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xmlns:asvg="http://schemas.microsoft.com/office/drawing/2016/SVG/main" mc:Ignorable="w14 w15 w16se w16cid w16 w16cex w16sdtdh w16sdtfl w16du wp14">
  <w:body>
    <w:bookmarkStart w:name="_Hlk126227832" w:displacedByCustomXml="next" w:id="1"/>
    <w:bookmarkStart w:name="_Toc126072035" w:displacedByCustomXml="next" w:id="2"/>
    <w:sdt>
      <w:sdtPr>
        <w:id w:val="-2119748337"/>
        <w:docPartObj>
          <w:docPartGallery w:val="Cover Pages"/>
          <w:docPartUnique/>
        </w:docPartObj>
      </w:sdtPr>
      <w:sdtContent>
        <w:p w:rsidR="00291C51" w:rsidRDefault="00291C51" w14:paraId="0EC30F55" w14:textId="609B4C88"/>
        <w:p w:rsidR="00291C51" w:rsidRDefault="00916DEB" w14:paraId="3D3B92A3" w14:textId="504701F0">
          <w:r>
            <w:rPr>
              <w:noProof/>
            </w:rPr>
            <mc:AlternateContent>
              <mc:Choice Requires="wps">
                <w:drawing>
                  <wp:anchor distT="0" distB="0" distL="114300" distR="114300" simplePos="0" relativeHeight="251659270" behindDoc="0" locked="0" layoutInCell="1" allowOverlap="1" wp14:anchorId="4167CF55" wp14:editId="4F22410F">
                    <wp:simplePos x="0" y="0"/>
                    <wp:positionH relativeFrom="margin">
                      <wp:align>center</wp:align>
                    </wp:positionH>
                    <wp:positionV relativeFrom="page">
                      <wp:posOffset>7951470</wp:posOffset>
                    </wp:positionV>
                    <wp:extent cx="5753100" cy="484632"/>
                    <wp:effectExtent l="0" t="0" r="0" b="10795"/>
                    <wp:wrapSquare wrapText="bothSides"/>
                    <wp:docPr id="129" name="Cuadro de texto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Comic Sans MS" w:hAnsi="Comic Sans MS"/>
                                    <w:b/>
                                    <w:bCs/>
                                    <w:caps/>
                                    <w:color w:val="002060"/>
                                    <w:sz w:val="72"/>
                                    <w:szCs w:val="72"/>
                                    <w14:glow w14:rad="228600">
                                      <w14:srgbClr w14:val="FFFF00">
                                        <w14:alpha w14:val="60000"/>
                                      </w14:srgbClr>
                                    </w14:glow>
                                  </w:rPr>
                                  <w:alias w:val="Subtítulo"/>
                                  <w:tag w:val=""/>
                                  <w:id w:val="-1452929454"/>
                                  <w:dataBinding w:prefixMappings="xmlns:ns0='http://purl.org/dc/elements/1.1/' xmlns:ns1='http://schemas.openxmlformats.org/package/2006/metadata/core-properties' " w:xpath="/ns1:coreProperties[1]/ns0:subject[1]" w:storeItemID="{6C3C8BC8-F283-45AE-878A-BAB7291924A1}"/>
                                  <w:text/>
                                </w:sdtPr>
                                <w:sdtContent>
                                  <w:p w:rsidRPr="00916DEB" w:rsidR="00291C51" w:rsidP="0023493E" w:rsidRDefault="00916DEB" w14:paraId="0128835C" w14:textId="0A1CDC71">
                                    <w:pPr>
                                      <w:pStyle w:val="Sinespaciado"/>
                                      <w:spacing w:before="40" w:after="40"/>
                                      <w:jc w:val="center"/>
                                      <w:rPr>
                                        <w:b/>
                                        <w:bCs/>
                                        <w:caps/>
                                        <w:color w:val="002060"/>
                                        <w:sz w:val="72"/>
                                        <w:szCs w:val="72"/>
                                        <w14:glow w14:rad="228600">
                                          <w14:srgbClr w14:val="FFFF00">
                                            <w14:alpha w14:val="60000"/>
                                          </w14:srgbClr>
                                        </w14:glow>
                                      </w:rPr>
                                    </w:pPr>
                                    <w:r w:rsidRPr="00DE4B07">
                                      <w:rPr>
                                        <w:rFonts w:ascii="Comic Sans MS" w:hAnsi="Comic Sans MS"/>
                                        <w:b/>
                                        <w:bCs/>
                                        <w:color w:val="002060"/>
                                        <w:sz w:val="72"/>
                                        <w:szCs w:val="72"/>
                                        <w14:glow w14:rad="228600">
                                          <w14:srgbClr w14:val="FFFF00">
                                            <w14:alpha w14:val="60000"/>
                                          </w14:srgbClr>
                                        </w14:glow>
                                      </w:rPr>
                                      <w:t>Colegio Santa Rosa De Lima</w:t>
                                    </w:r>
                                  </w:p>
                                </w:sdtContent>
                              </w:sdt>
                              <w:p w:rsidR="00291C51" w:rsidRDefault="00291C51" w14:paraId="0A440285" w14:textId="677CF62B">
                                <w:pPr>
                                  <w:pStyle w:val="Sinespaciado"/>
                                  <w:spacing w:before="40" w:after="40"/>
                                  <w:rPr>
                                    <w:caps/>
                                    <w:color w:val="4BACC6" w:themeColor="accent5"/>
                                    <w:sz w:val="24"/>
                                    <w:szCs w:val="24"/>
                                  </w:rPr>
                                </w:pP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id="_x0000_t202" coordsize="21600,21600" o:spt="202" path="m,l,21600r21600,l21600,xe" w14:anchorId="4167CF55">
                    <v:stroke joinstyle="miter"/>
                    <v:path gradientshapeok="t" o:connecttype="rect"/>
                  </v:shapetype>
                  <v:shape id="Cuadro de texto 129" style="position:absolute;margin-left:0;margin-top:626.1pt;width:453pt;height:38.15pt;z-index:251659270;visibility:visible;mso-wrap-style:square;mso-width-percent:1154;mso-height-percent:0;mso-wrap-distance-left:9pt;mso-wrap-distance-top:0;mso-wrap-distance-right:9pt;mso-wrap-distance-bottom:0;mso-position-horizontal:center;mso-position-horizontal-relative:margin;mso-position-vertical:absolute;mso-position-vertical-relative:page;mso-width-percent:1154;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">
                    <v:textbox style="mso-fit-shape-to-text:t" inset="1in,0,86.4pt,0">
                      <w:txbxContent>
                        <w:sdt>
                          <w:sdtPr>
                            <w:rPr>
                              <w:rFonts w:ascii="Comic Sans MS" w:hAnsi="Comic Sans MS"/>
                              <w:b/>
                              <w:bCs/>
                              <w:caps/>
                              <w:color w:val="002060"/>
                              <w:sz w:val="72"/>
                              <w:szCs w:val="72"/>
                              <w14:glow w14:rad="228600">
                                <w14:srgbClr w14:val="FFFF00">
                                  <w14:alpha w14:val="60000"/>
                                </w14:srgbClr>
                              </w14:glow>
                            </w:rPr>
                            <w:alias w:val="Subtítulo"/>
                            <w:tag w:val=""/>
                            <w:id w:val="-1452929454"/>
                            <w:dataBinding w:prefixMappings="xmlns:ns0='http://purl.org/dc/elements/1.1/' xmlns:ns1='http://schemas.openxmlformats.org/package/2006/metadata/core-properties' " w:xpath="/ns1:coreProperties[1]/ns0:subject[1]" w:storeItemID="{6C3C8BC8-F283-45AE-878A-BAB7291924A1}"/>
                            <w:text/>
                          </w:sdtPr>
                          <w:sdtContent>
                            <w:p w:rsidRPr="00916DEB" w:rsidR="00291C51" w:rsidP="0023493E" w:rsidRDefault="00916DEB" w14:paraId="0128835C" w14:textId="0A1CDC71">
                              <w:pPr>
                                <w:pStyle w:val="Sinespaciado"/>
                                <w:spacing w:before="40" w:after="40"/>
                                <w:jc w:val="center"/>
                                <w:rPr>
                                  <w:b/>
                                  <w:bCs/>
                                  <w:caps/>
                                  <w:color w:val="002060"/>
                                  <w:sz w:val="72"/>
                                  <w:szCs w:val="72"/>
                                  <w14:glow w14:rad="228600">
                                    <w14:srgbClr w14:val="FFFF00">
                                      <w14:alpha w14:val="60000"/>
                                    </w14:srgbClr>
                                  </w14:glow>
                                </w:rPr>
                              </w:pPr>
                              <w:r w:rsidRPr="00DE4B07">
                                <w:rPr>
                                  <w:rFonts w:ascii="Comic Sans MS" w:hAnsi="Comic Sans MS"/>
                                  <w:b/>
                                  <w:bCs/>
                                  <w:color w:val="002060"/>
                                  <w:sz w:val="72"/>
                                  <w:szCs w:val="72"/>
                                  <w14:glow w14:rad="228600">
                                    <w14:srgbClr w14:val="FFFF00">
                                      <w14:alpha w14:val="60000"/>
                                    </w14:srgbClr>
                                  </w14:glow>
                                </w:rPr>
                                <w:t>Colegio Santa Rosa De Lima</w:t>
                              </w:r>
                            </w:p>
                          </w:sdtContent>
                        </w:sdt>
                        <w:p w:rsidR="00291C51" w:rsidRDefault="00291C51" w14:paraId="0A440285" w14:textId="677CF62B">
                          <w:pPr>
                            <w:pStyle w:val="Sinespaciado"/>
                            <w:spacing w:before="40" w:after="40"/>
                            <w:rPr>
                              <w:caps/>
                              <w:color w:val="4BACC6" w:themeColor="accent5"/>
                              <w:sz w:val="24"/>
                              <w:szCs w:val="24"/>
                            </w:rPr>
                          </w:pPr>
                        </w:p>
                      </w:txbxContent>
                    </v:textbox>
                    <w10:wrap type="square" anchorx="margin" anchory="page"/>
                  </v:shape>
                </w:pict>
              </mc:Fallback>
            </mc:AlternateContent>
          </w:r>
          <w:r w:rsidR="0023493E">
            <w:rPr>
              <w:noProof/>
            </w:rPr>
            <mc:AlternateContent>
              <mc:Choice Requires="wpg">
                <w:drawing>
                  <wp:anchor distT="0" distB="0" distL="114300" distR="114300" simplePos="0" relativeHeight="251664390" behindDoc="0" locked="0" layoutInCell="1" allowOverlap="1" wp14:anchorId="45003E48" wp14:editId="2BBC785F">
                    <wp:simplePos x="0" y="0"/>
                    <wp:positionH relativeFrom="column">
                      <wp:posOffset>2819035</wp:posOffset>
                    </wp:positionH>
                    <wp:positionV relativeFrom="paragraph">
                      <wp:posOffset>384513</wp:posOffset>
                    </wp:positionV>
                    <wp:extent cx="2054576" cy="2297349"/>
                    <wp:effectExtent l="76200" t="95250" r="155575" b="141605"/>
                    <wp:wrapTight wrapText="bothSides">
                      <wp:wrapPolygon edited="0">
                        <wp:start x="10216" y="-896"/>
                        <wp:lineTo x="-200" y="-537"/>
                        <wp:lineTo x="-801" y="5195"/>
                        <wp:lineTo x="-801" y="12362"/>
                        <wp:lineTo x="3205" y="16661"/>
                        <wp:lineTo x="6410" y="19528"/>
                        <wp:lineTo x="10817" y="22394"/>
                        <wp:lineTo x="11017" y="22753"/>
                        <wp:lineTo x="13020" y="22753"/>
                        <wp:lineTo x="13220" y="22394"/>
                        <wp:lineTo x="17227" y="19528"/>
                        <wp:lineTo x="20231" y="16661"/>
                        <wp:lineTo x="21834" y="13795"/>
                        <wp:lineTo x="22835" y="10928"/>
                        <wp:lineTo x="23036" y="8062"/>
                        <wp:lineTo x="22234" y="179"/>
                        <wp:lineTo x="19831" y="-537"/>
                        <wp:lineTo x="11818" y="-896"/>
                        <wp:lineTo x="10216" y="-896"/>
                      </wp:wrapPolygon>
                    </wp:wrapTight>
                    <wp:docPr id="13" name="Grupo 13"/>
                    <wp:cNvGraphicFramePr/>
                    <a:graphic xmlns:a="http://schemas.openxmlformats.org/drawingml/2006/main">
                      <a:graphicData uri="http://schemas.microsoft.com/office/word/2010/wordprocessingGroup">
                        <wpg:wgp>
                          <wpg:cNvGrpSpPr/>
                          <wpg:grpSpPr>
                            <a:xfrm>
                              <a:off x="0" y="0"/>
                              <a:ext cx="2054576" cy="2297349"/>
                              <a:chOff x="0" y="0"/>
                              <a:chExt cx="2054576" cy="2297349"/>
                            </a:xfrm>
                          </wpg:grpSpPr>
                          <pic:pic xmlns:pic="http://schemas.openxmlformats.org/drawingml/2006/picture">
                            <pic:nvPicPr>
                              <pic:cNvPr id="10" name="Imagen 10" descr="Logotipo&#10;&#10;Descripción generada automáticamente con confianza media"/>
                              <pic:cNvPicPr>
                                <a:picLocks noChangeAspect="1"/>
                              </pic:cNvPicPr>
                            </pic:nvPicPr>
                            <pic:blipFill>
                              <a:blip r:embed="rId9">
                                <a:duotone>
                                  <a:prstClr val="black"/>
                                  <a:schemeClr val="accent6">
                                    <a:lumMod val="60000"/>
                                    <a:lumOff val="40000"/>
                                    <a:tint val="45000"/>
                                    <a:satMod val="400000"/>
                                  </a:schemeClr>
                                </a:duotone>
                                <a:extLst>
                                  <a:ext uri="{28A0092B-C50C-407E-A947-70E740481C1C}">
                                    <a14:useLocalDpi xmlns:a14="http://schemas.microsoft.com/office/drawing/2010/main" val="0"/>
                                  </a:ext>
                                </a:extLst>
                              </a:blip>
                              <a:stretch>
                                <a:fillRect/>
                              </a:stretch>
                            </pic:blipFill>
                            <pic:spPr>
                              <a:xfrm>
                                <a:off x="0" y="0"/>
                                <a:ext cx="2038350" cy="2209800"/>
                              </a:xfrm>
                              <a:prstGeom prst="rect">
                                <a:avLst/>
                              </a:prstGeom>
                              <a:ln>
                                <a:noFill/>
                              </a:ln>
                              <a:effectLst>
                                <a:outerShdw blurRad="127000" dist="38100" dir="2700000" algn="ctr">
                                  <a:srgbClr val="000000">
                                    <a:alpha val="45000"/>
                                  </a:srgbClr>
                                </a:outerShdw>
                              </a:effectLst>
                            </pic:spPr>
                          </pic:pic>
                          <pic:pic xmlns:pic="http://schemas.openxmlformats.org/drawingml/2006/picture">
                            <pic:nvPicPr>
                              <pic:cNvPr id="12" name="Imagen 12" descr="Logotipo&#10;&#10;Descripción generada automáticamente con confianza media"/>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77821" y="87549"/>
                                <a:ext cx="1976755" cy="2209800"/>
                              </a:xfrm>
                              <a:prstGeom prst="rect">
                                <a:avLst/>
                              </a:prstGeom>
                              <a:ln>
                                <a:noFill/>
                              </a:ln>
                              <a:effectLst>
                                <a:outerShdw blurRad="127000" dist="38100" dir="2700000" algn="ctr">
                                  <a:srgbClr val="000000">
                                    <a:alpha val="45000"/>
                                  </a:srgbClr>
                                </a:outerShdw>
                              </a:effectLst>
                            </pic:spPr>
                          </pic:pic>
                        </wpg:wgp>
                      </a:graphicData>
                    </a:graphic>
                  </wp:anchor>
                </w:drawing>
              </mc:Choice>
              <mc:Fallback xmlns:asvg="http://schemas.microsoft.com/office/drawing/2016/SVG/main" xmlns:a16="http://schemas.microsoft.com/office/drawing/2014/main" xmlns:a14="http://schemas.microsoft.com/office/drawing/2010/main" xmlns:pic="http://schemas.openxmlformats.org/drawingml/2006/picture" xmlns:a="http://schemas.openxmlformats.org/drawingml/2006/main">
                <w:pict>
                  <v:group id="Grupo 13" style="position:absolute;margin-left:221.95pt;margin-top:30.3pt;width:161.8pt;height:180.9pt;z-index:251664390" coordsize="20545,22973" o:spid="_x0000_s1026" w14:anchorId="08A08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n 10" style="position:absolute;width:20383;height:22098;visibility:visible;mso-wrap-style:square" alt="Logotipo&#10;&#10;Descripción generada automáticamente con confianza media"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">
                      <v:imagedata recolortarget="black" o:title="Logotipo&#10;&#10;Descripción generada automáticamente con confianza media" r:id="rId10"/>
                      <v:shadow on="t" color="black" opacity="29491f" offset=".74836mm,.74836mm"/>
                    </v:shape>
                    <v:shape id="Imagen 12" style="position:absolute;left:778;top:875;width:19767;height:22098;visibility:visible;mso-wrap-style:square" alt="Logotipo&#10;&#10;Descripción generada automáticamente con confianza media"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">
                      <v:imagedata o:title="Logotipo&#10;&#10;Descripción generada automáticamente con confianza media" r:id="rId10"/>
                      <v:shadow on="t" color="black" opacity="29491f" offset=".74836mm,.74836mm"/>
                    </v:shape>
                    <w10:wrap type="tight"/>
                  </v:group>
                </w:pict>
              </mc:Fallback>
            </mc:AlternateContent>
          </w:r>
          <w:r w:rsidR="00291C51">
            <w:rPr>
              <w:noProof/>
            </w:rPr>
            <mc:AlternateContent>
              <mc:Choice Requires="wpg">
                <w:drawing>
                  <wp:anchor distT="0" distB="0" distL="114300" distR="114300" simplePos="0" relativeHeight="251657222" behindDoc="1" locked="0" layoutInCell="1" allowOverlap="1" wp14:anchorId="0323B7E4" wp14:editId="237024BA">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upo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orma libre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rsidR="00291C51" w:rsidRDefault="00000000" w14:paraId="31755793" w14:textId="385A16D4">
                                  <w:pPr>
                                    <w:rPr>
                                      <w:color w:val="FFFFFF" w:themeColor="background1"/>
                                      <w:sz w:val="72"/>
                                      <w:szCs w:val="72"/>
                                    </w:rPr>
                                  </w:pPr>
                                  <w:sdt>
                                    <w:sdtPr>
                                      <w:rPr>
                                        <w:rFonts w:ascii="Cooper Black" w:hAnsi="Cooper Black"/>
                                        <w:b/>
                                        <w:bCs/>
                                        <w:color w:val="FFFFFF" w:themeColor="background1"/>
                                        <w:sz w:val="72"/>
                                        <w:szCs w:val="72"/>
                                      </w:rPr>
                                      <w:alias w:val="Título"/>
                                      <w:tag w:val=""/>
                                      <w:id w:val="-554696155"/>
                                      <w:dataBinding w:prefixMappings="xmlns:ns0='http://purl.org/dc/elements/1.1/' xmlns:ns1='http://schemas.openxmlformats.org/package/2006/metadata/core-properties' " w:xpath="/ns1:coreProperties[1]/ns0:title[1]" w:storeItemID="{6C3C8BC8-F283-45AE-878A-BAB7291924A1}"/>
                                      <w:text/>
                                    </w:sdtPr>
                                    <w:sdtContent>
                                      <w:r w:rsidRPr="0023493E" w:rsidR="00291C51">
                                        <w:rPr>
                                          <w:rFonts w:ascii="Cooper Black" w:hAnsi="Cooper Black"/>
                                          <w:b/>
                                          <w:bCs/>
                                          <w:color w:val="FFFFFF" w:themeColor="background1"/>
                                          <w:sz w:val="72"/>
                                          <w:szCs w:val="72"/>
                                        </w:rPr>
                                        <w:t>REGLAMENTO INTERNO</w:t>
                                      </w:r>
                                    </w:sdtContent>
                                  </w:sdt>
                                  <w:r w:rsidR="000919EB">
                                    <w:rPr>
                                      <w:rFonts w:ascii="Cooper Black" w:hAnsi="Cooper Black"/>
                                      <w:b/>
                                      <w:bCs/>
                                      <w:color w:val="FFFFFF" w:themeColor="background1"/>
                                      <w:sz w:val="72"/>
                                      <w:szCs w:val="72"/>
                                    </w:rPr>
                                    <w:t xml:space="preserve"> 202</w:t>
                                  </w:r>
                                  <w:r w:rsidR="0093528B">
                                    <w:rPr>
                                      <w:rFonts w:ascii="Cooper Black" w:hAnsi="Cooper Black"/>
                                      <w:b/>
                                      <w:bCs/>
                                      <w:color w:val="FFFFFF" w:themeColor="background1"/>
                                      <w:sz w:val="72"/>
                                      <w:szCs w:val="72"/>
                                    </w:rPr>
                                    <w:t>6</w:t>
                                  </w:r>
                                </w:p>
                              </w:txbxContent>
                            </wps:txbx>
                            <wps:bodyPr rot="0" vert="horz" wrap="square" lIns="914400" tIns="1097280" rIns="1097280" bIns="1097280" anchor="b" anchorCtr="0" upright="1">
                              <a:noAutofit/>
                            </wps:bodyPr>
                          </wps:wsp>
                          <wps:wsp>
                            <wps:cNvPr id="127" name="Forma libre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id="Grupo 125" style="position:absolute;margin-left:0;margin-top:0;width:540pt;height:556.55pt;z-index:-251659258;mso-width-percent:1154;mso-height-percent:670;mso-top-percent:45;mso-position-horizontal:center;mso-position-horizontal-relative:margin;mso-position-vertical-relative:page;mso-width-percent:1154;mso-height-percent:670;mso-top-percent:45;mso-width-relative:margin" coordsize="55613,54044" o:spid="_x0000_s1027" w14:anchorId="0323B7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">
                    <o:lock v:ext="edit" aspectratio="t"/>
                    <v:shape id="Forma libre 10" style="position:absolute;width:55575;height:54044;visibility:visible;mso-wrap-style:square;v-text-anchor:bottom" coordsize="720,700" o:spid="_x0000_s1028" fillcolor="#2d69b5 [2578]" stroked="f" o:spt="100" adj="-11796480,,5400" path="m,c,644,,644,,644v23,6,62,14,113,21c250,685,476,700,720,644v,-27,,-27,,-27c720,,720,,7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">
                      <v:fill type="gradientRadial" color2="#091525 [962]" focus="100%" focussize="" focusposition=".5,.5" rotate="t"/>
                      <v:stroke joinstyle="miter"/>
                      <v:formulas/>
                      <v:path textboxrect="0,0,720,700" arrowok="t" o:connecttype="custom" o:connectlocs="0,0;0,4972126;872222,5134261;5557520,4972126;5557520,4763667;5557520,0;0,0" o:connectangles="0,0,0,0,0,0,0"/>
                      <v:textbox inset="1in,86.4pt,86.4pt,86.4pt">
                        <w:txbxContent>
                          <w:p w:rsidR="00291C51" w:rsidRDefault="00000000" w14:paraId="31755793" w14:textId="385A16D4">
                            <w:pPr>
                              <w:rPr>
                                <w:color w:val="FFFFFF" w:themeColor="background1"/>
                                <w:sz w:val="72"/>
                                <w:szCs w:val="72"/>
                              </w:rPr>
                            </w:pPr>
                            <w:sdt>
                              <w:sdtPr>
                                <w:rPr>
                                  <w:rFonts w:ascii="Cooper Black" w:hAnsi="Cooper Black"/>
                                  <w:b/>
                                  <w:bCs/>
                                  <w:color w:val="FFFFFF" w:themeColor="background1"/>
                                  <w:sz w:val="72"/>
                                  <w:szCs w:val="72"/>
                                </w:rPr>
                                <w:alias w:val="Título"/>
                                <w:tag w:val=""/>
                                <w:id w:val="-554696155"/>
                                <w:dataBinding w:prefixMappings="xmlns:ns0='http://purl.org/dc/elements/1.1/' xmlns:ns1='http://schemas.openxmlformats.org/package/2006/metadata/core-properties' " w:xpath="/ns1:coreProperties[1]/ns0:title[1]" w:storeItemID="{6C3C8BC8-F283-45AE-878A-BAB7291924A1}"/>
                                <w:text/>
                              </w:sdtPr>
                              <w:sdtContent>
                                <w:r w:rsidRPr="0023493E" w:rsidR="00291C51">
                                  <w:rPr>
                                    <w:rFonts w:ascii="Cooper Black" w:hAnsi="Cooper Black"/>
                                    <w:b/>
                                    <w:bCs/>
                                    <w:color w:val="FFFFFF" w:themeColor="background1"/>
                                    <w:sz w:val="72"/>
                                    <w:szCs w:val="72"/>
                                  </w:rPr>
                                  <w:t>REGLAMENTO INTERNO</w:t>
                                </w:r>
                              </w:sdtContent>
                            </w:sdt>
                            <w:r w:rsidR="000919EB">
                              <w:rPr>
                                <w:rFonts w:ascii="Cooper Black" w:hAnsi="Cooper Black"/>
                                <w:b/>
                                <w:bCs/>
                                <w:color w:val="FFFFFF" w:themeColor="background1"/>
                                <w:sz w:val="72"/>
                                <w:szCs w:val="72"/>
                              </w:rPr>
                              <w:t xml:space="preserve"> 202</w:t>
                            </w:r>
                            <w:r w:rsidR="0093528B">
                              <w:rPr>
                                <w:rFonts w:ascii="Cooper Black" w:hAnsi="Cooper Black"/>
                                <w:b/>
                                <w:bCs/>
                                <w:color w:val="FFFFFF" w:themeColor="background1"/>
                                <w:sz w:val="72"/>
                                <w:szCs w:val="72"/>
                              </w:rPr>
                              <w:t>6</w:t>
                            </w:r>
                          </w:p>
                        </w:txbxContent>
                      </v:textbox>
                    </v:shape>
                    <v:shape id="Forma libre 11" style="position:absolute;left:8763;top:47697;width:46850;height:5099;visibility:visible;mso-wrap-style:square;v-text-anchor:bottom" coordsize="607,66" o:spid="_x0000_s1029" fillcolor="white [3212]" stroked="f" path="m607,c450,44,300,57,176,57,109,57,49,53,,48,66,58,152,66,251,66,358,66,480,56,607,27,607,,607,,6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v:fill opacity="19789f"/>
                      <v:path arrowok="t" o:connecttype="custom" o:connectlocs="4685030,0;1358427,440373;0,370840;1937302,509905;4685030,208598;4685030,0" o:connectangles="0,0,0,0,0,0"/>
                    </v:shape>
                    <w10:wrap anchorx="margin" anchory="page"/>
                  </v:group>
                </w:pict>
              </mc:Fallback>
            </mc:AlternateContent>
          </w:r>
          <w:r w:rsidR="00291C51">
            <w:rPr>
              <w:noProof/>
            </w:rPr>
            <mc:AlternateContent>
              <mc:Choice Requires="wps">
                <w:drawing>
                  <wp:anchor distT="0" distB="0" distL="114300" distR="114300" simplePos="0" relativeHeight="251658246" behindDoc="0" locked="0" layoutInCell="1" allowOverlap="1" wp14:anchorId="2C85A69E" wp14:editId="37EDA7B4">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0" name="Rectángulo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olor w:val="FFFFFF" w:themeColor="background1"/>
                                    <w:sz w:val="24"/>
                                    <w:szCs w:val="24"/>
                                  </w:rPr>
                                  <w:alias w:val="Año"/>
                                  <w:tag w:val=""/>
                                  <w:id w:val="1595126926"/>
                                  <w:dataBinding w:prefixMappings="xmlns:ns0='http://schemas.microsoft.com/office/2006/coverPageProps' " w:xpath="/ns0:CoverPageProperties[1]/ns0:PublishDate[1]" w:storeItemID="{55AF091B-3C7A-41E3-B477-F2FDAA23CFDA}"/>
                                  <w:date w:fullDate="2026-05-14T00:00:00Z">
                                    <w:dateFormat w:val="yyyy"/>
                                    <w:lid w:val="es-ES"/>
                                    <w:storeMappedDataAs w:val="dateTime"/>
                                    <w:calendar w:val="gregorian"/>
                                  </w:date>
                                </w:sdtPr>
                                <w:sdtContent>
                                  <w:p w:rsidRPr="00F14501" w:rsidR="00291C51" w:rsidP="00F14501" w:rsidRDefault="0093528B" w14:paraId="6E214E3B" w14:textId="44843C8E">
                                    <w:pPr>
                                      <w:pStyle w:val="Sinespaciado"/>
                                      <w:jc w:val="center"/>
                                      <w:rPr>
                                        <w:b/>
                                        <w:bCs/>
                                        <w:color w:val="FFFFFF" w:themeColor="background1"/>
                                        <w:sz w:val="24"/>
                                        <w:szCs w:val="24"/>
                                      </w:rPr>
                                    </w:pPr>
                                    <w:r>
                                      <w:rPr>
                                        <w:b/>
                                        <w:bCs/>
                                        <w:color w:val="FFFFFF" w:themeColor="background1"/>
                                        <w:sz w:val="24"/>
                                        <w:szCs w:val="24"/>
                                        <w:lang w:val="es-ES"/>
                                      </w:rPr>
                                      <w:t>2026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id="Rectángulo 130" style="position:absolute;margin-left:-4.4pt;margin-top:0;width:46.8pt;height:77.75pt;z-index:251658246;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spid="_x0000_s1030" fillcolor="#4f81bd [3204]" stroked="f" strokeweight="2pt" w14:anchorId="2C85A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">
                    <o:lock v:ext="edit" aspectratio="t"/>
                    <v:textbox inset="3.6pt,,3.6pt">
                      <w:txbxContent>
                        <w:sdt>
                          <w:sdtPr>
                            <w:rPr>
                              <w:b/>
                              <w:bCs/>
                              <w:color w:val="FFFFFF" w:themeColor="background1"/>
                              <w:sz w:val="24"/>
                              <w:szCs w:val="24"/>
                            </w:rPr>
                            <w:alias w:val="Año"/>
                            <w:tag w:val=""/>
                            <w:id w:val="1595126926"/>
                            <w:dataBinding w:prefixMappings="xmlns:ns0='http://schemas.microsoft.com/office/2006/coverPageProps' " w:xpath="/ns0:CoverPageProperties[1]/ns0:PublishDate[1]" w:storeItemID="{55AF091B-3C7A-41E3-B477-F2FDAA23CFDA}"/>
                            <w:date w:fullDate="2026-05-14T00:00:00Z">
                              <w:dateFormat w:val="yyyy"/>
                              <w:lid w:val="es-ES"/>
                              <w:storeMappedDataAs w:val="dateTime"/>
                              <w:calendar w:val="gregorian"/>
                            </w:date>
                          </w:sdtPr>
                          <w:sdtContent>
                            <w:p w:rsidRPr="00F14501" w:rsidR="00291C51" w:rsidP="00F14501" w:rsidRDefault="0093528B" w14:paraId="6E214E3B" w14:textId="44843C8E">
                              <w:pPr>
                                <w:pStyle w:val="Sinespaciado"/>
                                <w:jc w:val="center"/>
                                <w:rPr>
                                  <w:b/>
                                  <w:bCs/>
                                  <w:color w:val="FFFFFF" w:themeColor="background1"/>
                                  <w:sz w:val="24"/>
                                  <w:szCs w:val="24"/>
                                </w:rPr>
                              </w:pPr>
                              <w:r>
                                <w:rPr>
                                  <w:b/>
                                  <w:bCs/>
                                  <w:color w:val="FFFFFF" w:themeColor="background1"/>
                                  <w:sz w:val="24"/>
                                  <w:szCs w:val="24"/>
                                  <w:lang w:val="es-ES"/>
                                </w:rPr>
                                <w:t>2026</w:t>
                              </w:r>
                            </w:p>
                          </w:sdtContent>
                        </w:sdt>
                      </w:txbxContent>
                    </v:textbox>
                    <w10:wrap anchorx="margin" anchory="page"/>
                  </v:rect>
                </w:pict>
              </mc:Fallback>
            </mc:AlternateContent>
          </w:r>
          <w:r w:rsidR="00291C51">
            <w:br w:type="page"/>
          </w:r>
        </w:p>
      </w:sdtContent>
    </w:sdt>
    <w:bookmarkEnd w:id="2"/>
    <w:bookmarkEnd w:id="1"/>
    <w:p w:rsidR="00DA0FC9" w:rsidP="00916DEB" w:rsidRDefault="00AC783F" w14:paraId="49F0AC9E" w14:textId="07E364DD">
      <w:pPr>
        <w:widowControl w:val="0"/>
        <w:autoSpaceDE w:val="0"/>
        <w:autoSpaceDN w:val="0"/>
        <w:spacing w:after="0" w:line="240" w:lineRule="auto"/>
        <w:jc w:val="center"/>
        <w:outlineLvl w:val="0"/>
        <w:rPr>
          <w:rFonts w:ascii="Edwardian Script ITC" w:hAnsi="Edwardian Script ITC" w:eastAsia="Calibri" w:cs="Calibri"/>
          <w:bCs/>
          <w:sz w:val="36"/>
          <w:szCs w:val="36"/>
          <w:lang w:val="es-ES" w:eastAsia="es-ES" w:bidi="es-ES"/>
        </w:rPr>
      </w:pPr>
      <w:r>
        <w:rPr>
          <w:rFonts w:ascii="Edwardian Script ITC" w:hAnsi="Edwardian Script ITC" w:eastAsia="Calibri" w:cs="Calibri"/>
          <w:bCs/>
          <w:noProof/>
          <w:sz w:val="36"/>
          <w:szCs w:val="36"/>
          <w:lang w:val="es-ES" w:eastAsia="es-ES" w:bidi="es-ES"/>
        </w:rPr>
        <w:lastRenderedPageBreak/>
        <w:drawing>
          <wp:inline distT="0" distB="0" distL="0" distR="0" wp14:anchorId="39A12FCD" wp14:editId="463355C8">
            <wp:extent cx="5543550" cy="8629650"/>
            <wp:effectExtent l="0" t="0" r="0" b="0"/>
            <wp:docPr id="145256582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65822" name="Imagen 1452565822"/>
                    <pic:cNvPicPr/>
                  </pic:nvPicPr>
                  <pic:blipFill>
                    <a:blip r:embed="rId11">
                      <a:extLst>
                        <a:ext uri="{28A0092B-C50C-407E-A947-70E740481C1C}">
                          <a14:useLocalDpi xmlns:a14="http://schemas.microsoft.com/office/drawing/2010/main" val="0"/>
                        </a:ext>
                      </a:extLst>
                    </a:blip>
                    <a:stretch>
                      <a:fillRect/>
                    </a:stretch>
                  </pic:blipFill>
                  <pic:spPr>
                    <a:xfrm>
                      <a:off x="0" y="0"/>
                      <a:ext cx="5549682" cy="8639195"/>
                    </a:xfrm>
                    <a:prstGeom prst="rect">
                      <a:avLst/>
                    </a:prstGeom>
                  </pic:spPr>
                </pic:pic>
              </a:graphicData>
            </a:graphic>
          </wp:inline>
        </w:drawing>
      </w:r>
    </w:p>
    <w:p w:rsidR="00DA0FC9" w:rsidP="00916DEB" w:rsidRDefault="00AC783F" w14:paraId="5081B39D" w14:textId="422B54DB">
      <w:pPr>
        <w:widowControl w:val="0"/>
        <w:autoSpaceDE w:val="0"/>
        <w:autoSpaceDN w:val="0"/>
        <w:spacing w:after="0" w:line="240" w:lineRule="auto"/>
        <w:jc w:val="center"/>
        <w:outlineLvl w:val="0"/>
        <w:rPr>
          <w:rFonts w:ascii="Edwardian Script ITC" w:hAnsi="Edwardian Script ITC" w:eastAsia="Calibri" w:cs="Calibri"/>
          <w:bCs/>
          <w:sz w:val="36"/>
          <w:szCs w:val="36"/>
          <w:lang w:val="es-ES" w:eastAsia="es-ES" w:bidi="es-ES"/>
        </w:rPr>
      </w:pPr>
      <w:r>
        <w:rPr>
          <w:rFonts w:ascii="Edwardian Script ITC" w:hAnsi="Edwardian Script ITC" w:eastAsia="Calibri" w:cs="Calibri"/>
          <w:bCs/>
          <w:noProof/>
          <w:sz w:val="36"/>
          <w:szCs w:val="36"/>
          <w:lang w:val="es-ES" w:eastAsia="es-ES" w:bidi="es-ES"/>
        </w:rPr>
        <w:lastRenderedPageBreak/>
        <w:drawing>
          <wp:inline distT="0" distB="0" distL="0" distR="0" wp14:anchorId="1363218A" wp14:editId="217B70A8">
            <wp:extent cx="5348605" cy="8561070"/>
            <wp:effectExtent l="0" t="0" r="4445" b="0"/>
            <wp:docPr id="189037098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370984" name="Imagen 1890370984"/>
                    <pic:cNvPicPr/>
                  </pic:nvPicPr>
                  <pic:blipFill>
                    <a:blip r:embed="rId12">
                      <a:extLst>
                        <a:ext uri="{28A0092B-C50C-407E-A947-70E740481C1C}">
                          <a14:useLocalDpi xmlns:a14="http://schemas.microsoft.com/office/drawing/2010/main" val="0"/>
                        </a:ext>
                      </a:extLst>
                    </a:blip>
                    <a:stretch>
                      <a:fillRect/>
                    </a:stretch>
                  </pic:blipFill>
                  <pic:spPr>
                    <a:xfrm>
                      <a:off x="0" y="0"/>
                      <a:ext cx="5363130" cy="8584319"/>
                    </a:xfrm>
                    <a:prstGeom prst="rect">
                      <a:avLst/>
                    </a:prstGeom>
                  </pic:spPr>
                </pic:pic>
              </a:graphicData>
            </a:graphic>
          </wp:inline>
        </w:drawing>
      </w:r>
    </w:p>
    <w:p w:rsidRPr="00BE2820" w:rsidR="00F350A4" w:rsidP="00916DEB" w:rsidRDefault="00F0649E" w14:paraId="4659187B" w14:textId="2B9A7266">
      <w:pPr>
        <w:widowControl w:val="0"/>
        <w:autoSpaceDE w:val="0"/>
        <w:autoSpaceDN w:val="0"/>
        <w:spacing w:after="0" w:line="240" w:lineRule="auto"/>
        <w:jc w:val="center"/>
        <w:outlineLvl w:val="0"/>
        <w:rPr>
          <w:b/>
          <w:color w:val="000000"/>
          <w:sz w:val="32"/>
          <w:szCs w:val="32"/>
        </w:rPr>
      </w:pPr>
      <w:r w:rsidRPr="00BE2820">
        <w:rPr>
          <w:b/>
          <w:color w:val="000000"/>
          <w:sz w:val="32"/>
          <w:szCs w:val="32"/>
        </w:rPr>
        <w:lastRenderedPageBreak/>
        <w:t>INDICE</w:t>
      </w:r>
    </w:p>
    <w:p w:rsidR="00586215" w:rsidP="00BE2820" w:rsidRDefault="00586215" w14:paraId="4821FF5A" w14:textId="77777777">
      <w:pPr>
        <w:pStyle w:val="NormalWeb"/>
        <w:spacing w:before="0" w:beforeAutospacing="0" w:after="0" w:afterAutospacing="0"/>
        <w:jc w:val="center"/>
        <w:rPr>
          <w:b/>
          <w:color w:val="000000"/>
          <w:sz w:val="28"/>
          <w:szCs w:val="28"/>
        </w:rPr>
      </w:pPr>
    </w:p>
    <w:p w:rsidR="007E486F" w:rsidRDefault="00F0649E" w14:paraId="0585CA53" w14:textId="51E42ED8">
      <w:pPr>
        <w:pStyle w:val="TDC1"/>
        <w:tabs>
          <w:tab w:val="right" w:leader="dot" w:pos="8494"/>
        </w:tabs>
        <w:rPr>
          <w:rFonts w:eastAsiaTheme="minorEastAsia"/>
          <w:noProof/>
          <w:lang w:eastAsia="es-PE"/>
        </w:rPr>
      </w:pPr>
      <w:r>
        <w:rPr>
          <w:b/>
          <w:color w:val="000000"/>
          <w:sz w:val="28"/>
          <w:szCs w:val="28"/>
        </w:rPr>
        <w:fldChar w:fldCharType="begin"/>
      </w:r>
      <w:r>
        <w:rPr>
          <w:b/>
          <w:color w:val="000000"/>
          <w:sz w:val="28"/>
          <w:szCs w:val="28"/>
        </w:rPr>
        <w:instrText xml:space="preserve"> TOC \o "1-3" \h \z \u </w:instrText>
      </w:r>
      <w:r>
        <w:rPr>
          <w:b/>
          <w:color w:val="000000"/>
          <w:sz w:val="28"/>
          <w:szCs w:val="28"/>
        </w:rPr>
        <w:fldChar w:fldCharType="separate"/>
      </w:r>
      <w:hyperlink w:history="1" w:anchor="_Toc126072036">
        <w:r w:rsidRPr="004B01FE" w:rsidR="007E486F">
          <w:rPr>
            <w:rStyle w:val="Hipervnculo"/>
            <w:noProof/>
          </w:rPr>
          <w:t>REGLAMENTO INTERNO DE LA INSTITUCION EDUCATIVA PARTICULAR SANTA ROSA DE LIMA SRL</w:t>
        </w:r>
        <w:r w:rsidR="007E486F">
          <w:rPr>
            <w:noProof/>
            <w:webHidden/>
          </w:rPr>
          <w:tab/>
        </w:r>
        <w:r w:rsidR="007E486F">
          <w:rPr>
            <w:noProof/>
            <w:webHidden/>
          </w:rPr>
          <w:fldChar w:fldCharType="begin"/>
        </w:r>
        <w:r w:rsidR="007E486F">
          <w:rPr>
            <w:noProof/>
            <w:webHidden/>
          </w:rPr>
          <w:instrText xml:space="preserve"> PAGEREF _Toc126072036 \h </w:instrText>
        </w:r>
        <w:r w:rsidR="007E486F">
          <w:rPr>
            <w:noProof/>
            <w:webHidden/>
          </w:rPr>
        </w:r>
        <w:r w:rsidR="007E486F">
          <w:rPr>
            <w:noProof/>
            <w:webHidden/>
          </w:rPr>
          <w:fldChar w:fldCharType="separate"/>
        </w:r>
        <w:r w:rsidR="00FA621B">
          <w:rPr>
            <w:noProof/>
            <w:webHidden/>
          </w:rPr>
          <w:t>5</w:t>
        </w:r>
        <w:r w:rsidR="007E486F">
          <w:rPr>
            <w:noProof/>
            <w:webHidden/>
          </w:rPr>
          <w:fldChar w:fldCharType="end"/>
        </w:r>
      </w:hyperlink>
    </w:p>
    <w:p w:rsidR="007E486F" w:rsidRDefault="007E486F" w14:paraId="78AF7B0F" w14:textId="464F4520">
      <w:pPr>
        <w:pStyle w:val="TDC2"/>
        <w:tabs>
          <w:tab w:val="right" w:leader="dot" w:pos="8494"/>
        </w:tabs>
        <w:rPr>
          <w:rFonts w:eastAsiaTheme="minorEastAsia"/>
          <w:noProof/>
          <w:lang w:eastAsia="es-PE"/>
        </w:rPr>
      </w:pPr>
      <w:hyperlink w:history="1" w:anchor="_Toc126072037">
        <w:r w:rsidRPr="004B01FE">
          <w:rPr>
            <w:rStyle w:val="Hipervnculo"/>
            <w:noProof/>
          </w:rPr>
          <w:t>TITULO I</w:t>
        </w:r>
        <w:r>
          <w:rPr>
            <w:noProof/>
            <w:webHidden/>
          </w:rPr>
          <w:tab/>
        </w:r>
        <w:r>
          <w:rPr>
            <w:noProof/>
            <w:webHidden/>
          </w:rPr>
          <w:fldChar w:fldCharType="begin"/>
        </w:r>
        <w:r>
          <w:rPr>
            <w:noProof/>
            <w:webHidden/>
          </w:rPr>
          <w:instrText xml:space="preserve"> PAGEREF _Toc126072037 \h </w:instrText>
        </w:r>
        <w:r>
          <w:rPr>
            <w:noProof/>
            <w:webHidden/>
          </w:rPr>
        </w:r>
        <w:r>
          <w:rPr>
            <w:noProof/>
            <w:webHidden/>
          </w:rPr>
          <w:fldChar w:fldCharType="separate"/>
        </w:r>
        <w:r w:rsidR="00FA621B">
          <w:rPr>
            <w:noProof/>
            <w:webHidden/>
          </w:rPr>
          <w:t>5</w:t>
        </w:r>
        <w:r>
          <w:rPr>
            <w:noProof/>
            <w:webHidden/>
          </w:rPr>
          <w:fldChar w:fldCharType="end"/>
        </w:r>
      </w:hyperlink>
    </w:p>
    <w:p w:rsidR="007E486F" w:rsidRDefault="007E486F" w14:paraId="7F10F564" w14:textId="44D1DDCA">
      <w:pPr>
        <w:pStyle w:val="TDC2"/>
        <w:tabs>
          <w:tab w:val="right" w:leader="dot" w:pos="8494"/>
        </w:tabs>
        <w:rPr>
          <w:rFonts w:eastAsiaTheme="minorEastAsia"/>
          <w:noProof/>
          <w:lang w:eastAsia="es-PE"/>
        </w:rPr>
      </w:pPr>
      <w:hyperlink w:history="1" w:anchor="_Toc126072038">
        <w:r w:rsidRPr="004B01FE">
          <w:rPr>
            <w:rStyle w:val="Hipervnculo"/>
            <w:noProof/>
          </w:rPr>
          <w:t>GENERALIDADES</w:t>
        </w:r>
        <w:r>
          <w:rPr>
            <w:noProof/>
            <w:webHidden/>
          </w:rPr>
          <w:tab/>
        </w:r>
        <w:r>
          <w:rPr>
            <w:noProof/>
            <w:webHidden/>
          </w:rPr>
          <w:fldChar w:fldCharType="begin"/>
        </w:r>
        <w:r>
          <w:rPr>
            <w:noProof/>
            <w:webHidden/>
          </w:rPr>
          <w:instrText xml:space="preserve"> PAGEREF _Toc126072038 \h </w:instrText>
        </w:r>
        <w:r>
          <w:rPr>
            <w:noProof/>
            <w:webHidden/>
          </w:rPr>
        </w:r>
        <w:r>
          <w:rPr>
            <w:noProof/>
            <w:webHidden/>
          </w:rPr>
          <w:fldChar w:fldCharType="separate"/>
        </w:r>
        <w:r w:rsidR="00FA621B">
          <w:rPr>
            <w:noProof/>
            <w:webHidden/>
          </w:rPr>
          <w:t>5</w:t>
        </w:r>
        <w:r>
          <w:rPr>
            <w:noProof/>
            <w:webHidden/>
          </w:rPr>
          <w:fldChar w:fldCharType="end"/>
        </w:r>
      </w:hyperlink>
    </w:p>
    <w:p w:rsidR="007E486F" w:rsidRDefault="007E486F" w14:paraId="48A302C6" w14:textId="3CBEFF14">
      <w:pPr>
        <w:pStyle w:val="TDC3"/>
        <w:tabs>
          <w:tab w:val="right" w:leader="dot" w:pos="8494"/>
        </w:tabs>
        <w:rPr>
          <w:rFonts w:eastAsiaTheme="minorEastAsia"/>
          <w:noProof/>
          <w:lang w:eastAsia="es-PE"/>
        </w:rPr>
      </w:pPr>
      <w:hyperlink w:history="1" w:anchor="_Toc126072039">
        <w:r w:rsidRPr="004B01FE">
          <w:rPr>
            <w:rStyle w:val="Hipervnculo"/>
            <w:noProof/>
          </w:rPr>
          <w:t>CAPITULO I</w:t>
        </w:r>
        <w:r>
          <w:rPr>
            <w:noProof/>
            <w:webHidden/>
          </w:rPr>
          <w:tab/>
        </w:r>
        <w:r>
          <w:rPr>
            <w:noProof/>
            <w:webHidden/>
          </w:rPr>
          <w:fldChar w:fldCharType="begin"/>
        </w:r>
        <w:r>
          <w:rPr>
            <w:noProof/>
            <w:webHidden/>
          </w:rPr>
          <w:instrText xml:space="preserve"> PAGEREF _Toc126072039 \h </w:instrText>
        </w:r>
        <w:r>
          <w:rPr>
            <w:noProof/>
            <w:webHidden/>
          </w:rPr>
        </w:r>
        <w:r>
          <w:rPr>
            <w:noProof/>
            <w:webHidden/>
          </w:rPr>
          <w:fldChar w:fldCharType="separate"/>
        </w:r>
        <w:r w:rsidR="00FA621B">
          <w:rPr>
            <w:noProof/>
            <w:webHidden/>
          </w:rPr>
          <w:t>5</w:t>
        </w:r>
        <w:r>
          <w:rPr>
            <w:noProof/>
            <w:webHidden/>
          </w:rPr>
          <w:fldChar w:fldCharType="end"/>
        </w:r>
      </w:hyperlink>
    </w:p>
    <w:p w:rsidR="007E486F" w:rsidRDefault="007E486F" w14:paraId="30AE531A" w14:textId="3CDDA507">
      <w:pPr>
        <w:pStyle w:val="TDC3"/>
        <w:tabs>
          <w:tab w:val="right" w:leader="dot" w:pos="8494"/>
        </w:tabs>
        <w:rPr>
          <w:rFonts w:eastAsiaTheme="minorEastAsia"/>
          <w:noProof/>
          <w:lang w:eastAsia="es-PE"/>
        </w:rPr>
      </w:pPr>
      <w:hyperlink w:history="1" w:anchor="_Toc126072040">
        <w:r w:rsidRPr="004B01FE">
          <w:rPr>
            <w:rStyle w:val="Hipervnculo"/>
            <w:noProof/>
          </w:rPr>
          <w:t>OBJETIVO, ALCANCE, FINALIDAD Y DISPOSICIONES LEGALES</w:t>
        </w:r>
        <w:r>
          <w:rPr>
            <w:noProof/>
            <w:webHidden/>
          </w:rPr>
          <w:tab/>
        </w:r>
        <w:r>
          <w:rPr>
            <w:noProof/>
            <w:webHidden/>
          </w:rPr>
          <w:fldChar w:fldCharType="begin"/>
        </w:r>
        <w:r>
          <w:rPr>
            <w:noProof/>
            <w:webHidden/>
          </w:rPr>
          <w:instrText xml:space="preserve"> PAGEREF _Toc126072040 \h </w:instrText>
        </w:r>
        <w:r>
          <w:rPr>
            <w:noProof/>
            <w:webHidden/>
          </w:rPr>
        </w:r>
        <w:r>
          <w:rPr>
            <w:noProof/>
            <w:webHidden/>
          </w:rPr>
          <w:fldChar w:fldCharType="separate"/>
        </w:r>
        <w:r w:rsidR="00FA621B">
          <w:rPr>
            <w:noProof/>
            <w:webHidden/>
          </w:rPr>
          <w:t>5</w:t>
        </w:r>
        <w:r>
          <w:rPr>
            <w:noProof/>
            <w:webHidden/>
          </w:rPr>
          <w:fldChar w:fldCharType="end"/>
        </w:r>
      </w:hyperlink>
    </w:p>
    <w:p w:rsidR="007E486F" w:rsidRDefault="007E486F" w14:paraId="2AB6D8E0" w14:textId="066304F1">
      <w:pPr>
        <w:pStyle w:val="TDC3"/>
        <w:tabs>
          <w:tab w:val="right" w:leader="dot" w:pos="8494"/>
        </w:tabs>
        <w:rPr>
          <w:rFonts w:eastAsiaTheme="minorEastAsia"/>
          <w:noProof/>
          <w:lang w:eastAsia="es-PE"/>
        </w:rPr>
      </w:pPr>
      <w:hyperlink w:history="1" w:anchor="_Toc126072041">
        <w:r w:rsidRPr="004B01FE">
          <w:rPr>
            <w:rStyle w:val="Hipervnculo"/>
            <w:noProof/>
          </w:rPr>
          <w:t>CAPÍTULO II</w:t>
        </w:r>
        <w:r>
          <w:rPr>
            <w:noProof/>
            <w:webHidden/>
          </w:rPr>
          <w:tab/>
        </w:r>
        <w:r>
          <w:rPr>
            <w:noProof/>
            <w:webHidden/>
          </w:rPr>
          <w:fldChar w:fldCharType="begin"/>
        </w:r>
        <w:r>
          <w:rPr>
            <w:noProof/>
            <w:webHidden/>
          </w:rPr>
          <w:instrText xml:space="preserve"> PAGEREF _Toc126072041 \h </w:instrText>
        </w:r>
        <w:r>
          <w:rPr>
            <w:noProof/>
            <w:webHidden/>
          </w:rPr>
        </w:r>
        <w:r>
          <w:rPr>
            <w:noProof/>
            <w:webHidden/>
          </w:rPr>
          <w:fldChar w:fldCharType="separate"/>
        </w:r>
        <w:r w:rsidR="00FA621B">
          <w:rPr>
            <w:noProof/>
            <w:webHidden/>
          </w:rPr>
          <w:t>6</w:t>
        </w:r>
        <w:r>
          <w:rPr>
            <w:noProof/>
            <w:webHidden/>
          </w:rPr>
          <w:fldChar w:fldCharType="end"/>
        </w:r>
      </w:hyperlink>
    </w:p>
    <w:p w:rsidR="007E486F" w:rsidRDefault="007E486F" w14:paraId="43AAC757" w14:textId="559302EE">
      <w:pPr>
        <w:pStyle w:val="TDC3"/>
        <w:tabs>
          <w:tab w:val="right" w:leader="dot" w:pos="8494"/>
        </w:tabs>
        <w:rPr>
          <w:rFonts w:eastAsiaTheme="minorEastAsia"/>
          <w:noProof/>
          <w:lang w:eastAsia="es-PE"/>
        </w:rPr>
      </w:pPr>
      <w:hyperlink w:history="1" w:anchor="_Toc126072042">
        <w:r w:rsidRPr="004B01FE">
          <w:rPr>
            <w:rStyle w:val="Hipervnculo"/>
            <w:noProof/>
          </w:rPr>
          <w:t>BASE LEGAL</w:t>
        </w:r>
        <w:r>
          <w:rPr>
            <w:noProof/>
            <w:webHidden/>
          </w:rPr>
          <w:tab/>
        </w:r>
        <w:r>
          <w:rPr>
            <w:noProof/>
            <w:webHidden/>
          </w:rPr>
          <w:fldChar w:fldCharType="begin"/>
        </w:r>
        <w:r>
          <w:rPr>
            <w:noProof/>
            <w:webHidden/>
          </w:rPr>
          <w:instrText xml:space="preserve"> PAGEREF _Toc126072042 \h </w:instrText>
        </w:r>
        <w:r>
          <w:rPr>
            <w:noProof/>
            <w:webHidden/>
          </w:rPr>
        </w:r>
        <w:r>
          <w:rPr>
            <w:noProof/>
            <w:webHidden/>
          </w:rPr>
          <w:fldChar w:fldCharType="separate"/>
        </w:r>
        <w:r w:rsidR="00FA621B">
          <w:rPr>
            <w:noProof/>
            <w:webHidden/>
          </w:rPr>
          <w:t>6</w:t>
        </w:r>
        <w:r>
          <w:rPr>
            <w:noProof/>
            <w:webHidden/>
          </w:rPr>
          <w:fldChar w:fldCharType="end"/>
        </w:r>
      </w:hyperlink>
    </w:p>
    <w:p w:rsidR="007E486F" w:rsidRDefault="007E486F" w14:paraId="09AE36C4" w14:textId="64F7CFFF">
      <w:pPr>
        <w:pStyle w:val="TDC2"/>
        <w:tabs>
          <w:tab w:val="right" w:leader="dot" w:pos="8494"/>
        </w:tabs>
        <w:rPr>
          <w:rFonts w:eastAsiaTheme="minorEastAsia"/>
          <w:noProof/>
          <w:lang w:eastAsia="es-PE"/>
        </w:rPr>
      </w:pPr>
      <w:hyperlink w:history="1" w:anchor="_Toc126072043">
        <w:r w:rsidRPr="004B01FE">
          <w:rPr>
            <w:rStyle w:val="Hipervnculo"/>
            <w:noProof/>
          </w:rPr>
          <w:t>TITULO II</w:t>
        </w:r>
        <w:r>
          <w:rPr>
            <w:noProof/>
            <w:webHidden/>
          </w:rPr>
          <w:tab/>
        </w:r>
        <w:r>
          <w:rPr>
            <w:noProof/>
            <w:webHidden/>
          </w:rPr>
          <w:fldChar w:fldCharType="begin"/>
        </w:r>
        <w:r>
          <w:rPr>
            <w:noProof/>
            <w:webHidden/>
          </w:rPr>
          <w:instrText xml:space="preserve"> PAGEREF _Toc126072043 \h </w:instrText>
        </w:r>
        <w:r>
          <w:rPr>
            <w:noProof/>
            <w:webHidden/>
          </w:rPr>
        </w:r>
        <w:r>
          <w:rPr>
            <w:noProof/>
            <w:webHidden/>
          </w:rPr>
          <w:fldChar w:fldCharType="separate"/>
        </w:r>
        <w:r w:rsidR="00FA621B">
          <w:rPr>
            <w:noProof/>
            <w:webHidden/>
          </w:rPr>
          <w:t>9</w:t>
        </w:r>
        <w:r>
          <w:rPr>
            <w:noProof/>
            <w:webHidden/>
          </w:rPr>
          <w:fldChar w:fldCharType="end"/>
        </w:r>
      </w:hyperlink>
    </w:p>
    <w:p w:rsidR="007E486F" w:rsidRDefault="007E486F" w14:paraId="7B77AEBA" w14:textId="41AED499">
      <w:pPr>
        <w:pStyle w:val="TDC2"/>
        <w:tabs>
          <w:tab w:val="right" w:leader="dot" w:pos="8494"/>
        </w:tabs>
        <w:rPr>
          <w:rFonts w:eastAsiaTheme="minorEastAsia"/>
          <w:noProof/>
          <w:lang w:eastAsia="es-PE"/>
        </w:rPr>
      </w:pPr>
      <w:hyperlink w:history="1" w:anchor="_Toc126072044">
        <w:r w:rsidRPr="004B01FE">
          <w:rPr>
            <w:rStyle w:val="Hipervnculo"/>
            <w:noProof/>
          </w:rPr>
          <w:t>DE LA IDENTIDAD, Y ORGANIZACIÓN</w:t>
        </w:r>
        <w:r>
          <w:rPr>
            <w:noProof/>
            <w:webHidden/>
          </w:rPr>
          <w:tab/>
        </w:r>
        <w:r>
          <w:rPr>
            <w:noProof/>
            <w:webHidden/>
          </w:rPr>
          <w:fldChar w:fldCharType="begin"/>
        </w:r>
        <w:r>
          <w:rPr>
            <w:noProof/>
            <w:webHidden/>
          </w:rPr>
          <w:instrText xml:space="preserve"> PAGEREF _Toc126072044 \h </w:instrText>
        </w:r>
        <w:r>
          <w:rPr>
            <w:noProof/>
            <w:webHidden/>
          </w:rPr>
        </w:r>
        <w:r>
          <w:rPr>
            <w:noProof/>
            <w:webHidden/>
          </w:rPr>
          <w:fldChar w:fldCharType="separate"/>
        </w:r>
        <w:r w:rsidR="00FA621B">
          <w:rPr>
            <w:noProof/>
            <w:webHidden/>
          </w:rPr>
          <w:t>9</w:t>
        </w:r>
        <w:r>
          <w:rPr>
            <w:noProof/>
            <w:webHidden/>
          </w:rPr>
          <w:fldChar w:fldCharType="end"/>
        </w:r>
      </w:hyperlink>
    </w:p>
    <w:p w:rsidR="007E486F" w:rsidRDefault="007E486F" w14:paraId="3977183F" w14:textId="16692BAE">
      <w:pPr>
        <w:pStyle w:val="TDC3"/>
        <w:tabs>
          <w:tab w:val="right" w:leader="dot" w:pos="8494"/>
        </w:tabs>
        <w:rPr>
          <w:rFonts w:eastAsiaTheme="minorEastAsia"/>
          <w:noProof/>
          <w:lang w:eastAsia="es-PE"/>
        </w:rPr>
      </w:pPr>
      <w:hyperlink w:history="1" w:anchor="_Toc126072045">
        <w:r w:rsidRPr="004B01FE">
          <w:rPr>
            <w:rStyle w:val="Hipervnculo"/>
            <w:noProof/>
          </w:rPr>
          <w:t>CAPITULO I</w:t>
        </w:r>
        <w:r>
          <w:rPr>
            <w:noProof/>
            <w:webHidden/>
          </w:rPr>
          <w:tab/>
        </w:r>
        <w:r>
          <w:rPr>
            <w:noProof/>
            <w:webHidden/>
          </w:rPr>
          <w:fldChar w:fldCharType="begin"/>
        </w:r>
        <w:r>
          <w:rPr>
            <w:noProof/>
            <w:webHidden/>
          </w:rPr>
          <w:instrText xml:space="preserve"> PAGEREF _Toc126072045 \h </w:instrText>
        </w:r>
        <w:r>
          <w:rPr>
            <w:noProof/>
            <w:webHidden/>
          </w:rPr>
        </w:r>
        <w:r>
          <w:rPr>
            <w:noProof/>
            <w:webHidden/>
          </w:rPr>
          <w:fldChar w:fldCharType="separate"/>
        </w:r>
        <w:r w:rsidR="00FA621B">
          <w:rPr>
            <w:noProof/>
            <w:webHidden/>
          </w:rPr>
          <w:t>9</w:t>
        </w:r>
        <w:r>
          <w:rPr>
            <w:noProof/>
            <w:webHidden/>
          </w:rPr>
          <w:fldChar w:fldCharType="end"/>
        </w:r>
      </w:hyperlink>
    </w:p>
    <w:p w:rsidR="007E486F" w:rsidRDefault="007E486F" w14:paraId="28E9FA56" w14:textId="0A99F222">
      <w:pPr>
        <w:pStyle w:val="TDC3"/>
        <w:tabs>
          <w:tab w:val="right" w:leader="dot" w:pos="8494"/>
        </w:tabs>
        <w:rPr>
          <w:rFonts w:eastAsiaTheme="minorEastAsia"/>
          <w:noProof/>
          <w:lang w:eastAsia="es-PE"/>
        </w:rPr>
      </w:pPr>
      <w:hyperlink w:history="1" w:anchor="_Toc126072046">
        <w:r w:rsidRPr="004B01FE">
          <w:rPr>
            <w:rStyle w:val="Hipervnculo"/>
            <w:noProof/>
          </w:rPr>
          <w:t>CREACIÓN Y FUNCIONAMIENTO</w:t>
        </w:r>
        <w:r>
          <w:rPr>
            <w:noProof/>
            <w:webHidden/>
          </w:rPr>
          <w:tab/>
        </w:r>
        <w:r>
          <w:rPr>
            <w:noProof/>
            <w:webHidden/>
          </w:rPr>
          <w:fldChar w:fldCharType="begin"/>
        </w:r>
        <w:r>
          <w:rPr>
            <w:noProof/>
            <w:webHidden/>
          </w:rPr>
          <w:instrText xml:space="preserve"> PAGEREF _Toc126072046 \h </w:instrText>
        </w:r>
        <w:r>
          <w:rPr>
            <w:noProof/>
            <w:webHidden/>
          </w:rPr>
        </w:r>
        <w:r>
          <w:rPr>
            <w:noProof/>
            <w:webHidden/>
          </w:rPr>
          <w:fldChar w:fldCharType="separate"/>
        </w:r>
        <w:r w:rsidR="00FA621B">
          <w:rPr>
            <w:noProof/>
            <w:webHidden/>
          </w:rPr>
          <w:t>9</w:t>
        </w:r>
        <w:r>
          <w:rPr>
            <w:noProof/>
            <w:webHidden/>
          </w:rPr>
          <w:fldChar w:fldCharType="end"/>
        </w:r>
      </w:hyperlink>
    </w:p>
    <w:p w:rsidR="007E486F" w:rsidRDefault="007E486F" w14:paraId="333579BA" w14:textId="1C9C1FB5">
      <w:pPr>
        <w:pStyle w:val="TDC3"/>
        <w:tabs>
          <w:tab w:val="right" w:leader="dot" w:pos="8494"/>
        </w:tabs>
        <w:rPr>
          <w:rFonts w:eastAsiaTheme="minorEastAsia"/>
          <w:noProof/>
          <w:lang w:eastAsia="es-PE"/>
        </w:rPr>
      </w:pPr>
      <w:hyperlink w:history="1" w:anchor="_Toc126072047">
        <w:r w:rsidRPr="004B01FE">
          <w:rPr>
            <w:rStyle w:val="Hipervnculo"/>
            <w:noProof/>
          </w:rPr>
          <w:t>CAPITULO II</w:t>
        </w:r>
        <w:r>
          <w:rPr>
            <w:noProof/>
            <w:webHidden/>
          </w:rPr>
          <w:tab/>
        </w:r>
        <w:r>
          <w:rPr>
            <w:noProof/>
            <w:webHidden/>
          </w:rPr>
          <w:fldChar w:fldCharType="begin"/>
        </w:r>
        <w:r>
          <w:rPr>
            <w:noProof/>
            <w:webHidden/>
          </w:rPr>
          <w:instrText xml:space="preserve"> PAGEREF _Toc126072047 \h </w:instrText>
        </w:r>
        <w:r>
          <w:rPr>
            <w:noProof/>
            <w:webHidden/>
          </w:rPr>
        </w:r>
        <w:r>
          <w:rPr>
            <w:noProof/>
            <w:webHidden/>
          </w:rPr>
          <w:fldChar w:fldCharType="separate"/>
        </w:r>
        <w:r w:rsidR="00FA621B">
          <w:rPr>
            <w:noProof/>
            <w:webHidden/>
          </w:rPr>
          <w:t>10</w:t>
        </w:r>
        <w:r>
          <w:rPr>
            <w:noProof/>
            <w:webHidden/>
          </w:rPr>
          <w:fldChar w:fldCharType="end"/>
        </w:r>
      </w:hyperlink>
    </w:p>
    <w:p w:rsidR="007E486F" w:rsidRDefault="007E486F" w14:paraId="258BAF29" w14:textId="4010FC2B">
      <w:pPr>
        <w:pStyle w:val="TDC3"/>
        <w:tabs>
          <w:tab w:val="right" w:leader="dot" w:pos="8494"/>
        </w:tabs>
        <w:rPr>
          <w:rFonts w:eastAsiaTheme="minorEastAsia"/>
          <w:noProof/>
          <w:lang w:eastAsia="es-PE"/>
        </w:rPr>
      </w:pPr>
      <w:hyperlink w:history="1" w:anchor="_Toc126072048">
        <w:r w:rsidRPr="004B01FE">
          <w:rPr>
            <w:rStyle w:val="Hipervnculo"/>
            <w:noProof/>
          </w:rPr>
          <w:t>VISIÓN, MISIÓN, Y PRINCIPIO</w:t>
        </w:r>
        <w:r>
          <w:rPr>
            <w:noProof/>
            <w:webHidden/>
          </w:rPr>
          <w:tab/>
        </w:r>
        <w:r>
          <w:rPr>
            <w:noProof/>
            <w:webHidden/>
          </w:rPr>
          <w:fldChar w:fldCharType="begin"/>
        </w:r>
        <w:r>
          <w:rPr>
            <w:noProof/>
            <w:webHidden/>
          </w:rPr>
          <w:instrText xml:space="preserve"> PAGEREF _Toc126072048 \h </w:instrText>
        </w:r>
        <w:r>
          <w:rPr>
            <w:noProof/>
            <w:webHidden/>
          </w:rPr>
        </w:r>
        <w:r>
          <w:rPr>
            <w:noProof/>
            <w:webHidden/>
          </w:rPr>
          <w:fldChar w:fldCharType="separate"/>
        </w:r>
        <w:r w:rsidR="00FA621B">
          <w:rPr>
            <w:noProof/>
            <w:webHidden/>
          </w:rPr>
          <w:t>10</w:t>
        </w:r>
        <w:r>
          <w:rPr>
            <w:noProof/>
            <w:webHidden/>
          </w:rPr>
          <w:fldChar w:fldCharType="end"/>
        </w:r>
      </w:hyperlink>
    </w:p>
    <w:p w:rsidR="007E486F" w:rsidRDefault="007E486F" w14:paraId="7ACB8285" w14:textId="2B81C613">
      <w:pPr>
        <w:pStyle w:val="TDC3"/>
        <w:tabs>
          <w:tab w:val="right" w:leader="dot" w:pos="8494"/>
        </w:tabs>
        <w:rPr>
          <w:rFonts w:eastAsiaTheme="minorEastAsia"/>
          <w:noProof/>
          <w:lang w:eastAsia="es-PE"/>
        </w:rPr>
      </w:pPr>
      <w:hyperlink w:history="1" w:anchor="_Toc126072049">
        <w:r w:rsidRPr="004B01FE">
          <w:rPr>
            <w:rStyle w:val="Hipervnculo"/>
            <w:noProof/>
          </w:rPr>
          <w:t>CAPITULO III</w:t>
        </w:r>
        <w:r>
          <w:rPr>
            <w:noProof/>
            <w:webHidden/>
          </w:rPr>
          <w:tab/>
        </w:r>
        <w:r>
          <w:rPr>
            <w:noProof/>
            <w:webHidden/>
          </w:rPr>
          <w:fldChar w:fldCharType="begin"/>
        </w:r>
        <w:r>
          <w:rPr>
            <w:noProof/>
            <w:webHidden/>
          </w:rPr>
          <w:instrText xml:space="preserve"> PAGEREF _Toc126072049 \h </w:instrText>
        </w:r>
        <w:r>
          <w:rPr>
            <w:noProof/>
            <w:webHidden/>
          </w:rPr>
        </w:r>
        <w:r>
          <w:rPr>
            <w:noProof/>
            <w:webHidden/>
          </w:rPr>
          <w:fldChar w:fldCharType="separate"/>
        </w:r>
        <w:r w:rsidR="00FA621B">
          <w:rPr>
            <w:noProof/>
            <w:webHidden/>
          </w:rPr>
          <w:t>14</w:t>
        </w:r>
        <w:r>
          <w:rPr>
            <w:noProof/>
            <w:webHidden/>
          </w:rPr>
          <w:fldChar w:fldCharType="end"/>
        </w:r>
      </w:hyperlink>
    </w:p>
    <w:p w:rsidR="007E486F" w:rsidRDefault="007E486F" w14:paraId="6C5B2538" w14:textId="7181A290">
      <w:pPr>
        <w:pStyle w:val="TDC3"/>
        <w:tabs>
          <w:tab w:val="right" w:leader="dot" w:pos="8494"/>
        </w:tabs>
        <w:rPr>
          <w:rFonts w:eastAsiaTheme="minorEastAsia"/>
          <w:noProof/>
          <w:lang w:eastAsia="es-PE"/>
        </w:rPr>
      </w:pPr>
      <w:hyperlink w:history="1" w:anchor="_Toc126072050">
        <w:r w:rsidRPr="004B01FE">
          <w:rPr>
            <w:rStyle w:val="Hipervnculo"/>
            <w:noProof/>
          </w:rPr>
          <w:t>DE LA ESTRUCTURA ORGÁNICA</w:t>
        </w:r>
        <w:r>
          <w:rPr>
            <w:noProof/>
            <w:webHidden/>
          </w:rPr>
          <w:tab/>
        </w:r>
        <w:r>
          <w:rPr>
            <w:noProof/>
            <w:webHidden/>
          </w:rPr>
          <w:fldChar w:fldCharType="begin"/>
        </w:r>
        <w:r>
          <w:rPr>
            <w:noProof/>
            <w:webHidden/>
          </w:rPr>
          <w:instrText xml:space="preserve"> PAGEREF _Toc126072050 \h </w:instrText>
        </w:r>
        <w:r>
          <w:rPr>
            <w:noProof/>
            <w:webHidden/>
          </w:rPr>
        </w:r>
        <w:r>
          <w:rPr>
            <w:noProof/>
            <w:webHidden/>
          </w:rPr>
          <w:fldChar w:fldCharType="separate"/>
        </w:r>
        <w:r w:rsidR="00FA621B">
          <w:rPr>
            <w:noProof/>
            <w:webHidden/>
          </w:rPr>
          <w:t>14</w:t>
        </w:r>
        <w:r>
          <w:rPr>
            <w:noProof/>
            <w:webHidden/>
          </w:rPr>
          <w:fldChar w:fldCharType="end"/>
        </w:r>
      </w:hyperlink>
    </w:p>
    <w:p w:rsidR="007E486F" w:rsidRDefault="007E486F" w14:paraId="7FAFCDC0" w14:textId="468F77CA">
      <w:pPr>
        <w:pStyle w:val="TDC2"/>
        <w:tabs>
          <w:tab w:val="right" w:leader="dot" w:pos="8494"/>
        </w:tabs>
        <w:rPr>
          <w:rFonts w:eastAsiaTheme="minorEastAsia"/>
          <w:noProof/>
          <w:lang w:eastAsia="es-PE"/>
        </w:rPr>
      </w:pPr>
      <w:hyperlink w:history="1" w:anchor="_Toc126072051">
        <w:r w:rsidRPr="004B01FE">
          <w:rPr>
            <w:rStyle w:val="Hipervnculo"/>
            <w:noProof/>
          </w:rPr>
          <w:t>TITULO III</w:t>
        </w:r>
        <w:r>
          <w:rPr>
            <w:noProof/>
            <w:webHidden/>
          </w:rPr>
          <w:tab/>
        </w:r>
        <w:r>
          <w:rPr>
            <w:noProof/>
            <w:webHidden/>
          </w:rPr>
          <w:fldChar w:fldCharType="begin"/>
        </w:r>
        <w:r>
          <w:rPr>
            <w:noProof/>
            <w:webHidden/>
          </w:rPr>
          <w:instrText xml:space="preserve"> PAGEREF _Toc126072051 \h </w:instrText>
        </w:r>
        <w:r>
          <w:rPr>
            <w:noProof/>
            <w:webHidden/>
          </w:rPr>
        </w:r>
        <w:r>
          <w:rPr>
            <w:noProof/>
            <w:webHidden/>
          </w:rPr>
          <w:fldChar w:fldCharType="separate"/>
        </w:r>
        <w:r w:rsidR="00FA621B">
          <w:rPr>
            <w:noProof/>
            <w:webHidden/>
          </w:rPr>
          <w:t>18</w:t>
        </w:r>
        <w:r>
          <w:rPr>
            <w:noProof/>
            <w:webHidden/>
          </w:rPr>
          <w:fldChar w:fldCharType="end"/>
        </w:r>
      </w:hyperlink>
    </w:p>
    <w:p w:rsidR="007E486F" w:rsidRDefault="007E486F" w14:paraId="16753B0F" w14:textId="7D8DCF35">
      <w:pPr>
        <w:pStyle w:val="TDC2"/>
        <w:tabs>
          <w:tab w:val="right" w:leader="dot" w:pos="8494"/>
        </w:tabs>
        <w:rPr>
          <w:rFonts w:eastAsiaTheme="minorEastAsia"/>
          <w:noProof/>
          <w:lang w:eastAsia="es-PE"/>
        </w:rPr>
      </w:pPr>
      <w:hyperlink w:history="1" w:anchor="_Toc126072052">
        <w:r w:rsidRPr="004B01FE">
          <w:rPr>
            <w:rStyle w:val="Hipervnculo"/>
            <w:noProof/>
          </w:rPr>
          <w:t>DE NORMAS DE CONVIVENCIA DE LA IEP</w:t>
        </w:r>
        <w:r>
          <w:rPr>
            <w:noProof/>
            <w:webHidden/>
          </w:rPr>
          <w:tab/>
        </w:r>
        <w:r>
          <w:rPr>
            <w:noProof/>
            <w:webHidden/>
          </w:rPr>
          <w:fldChar w:fldCharType="begin"/>
        </w:r>
        <w:r>
          <w:rPr>
            <w:noProof/>
            <w:webHidden/>
          </w:rPr>
          <w:instrText xml:space="preserve"> PAGEREF _Toc126072052 \h </w:instrText>
        </w:r>
        <w:r>
          <w:rPr>
            <w:noProof/>
            <w:webHidden/>
          </w:rPr>
        </w:r>
        <w:r>
          <w:rPr>
            <w:noProof/>
            <w:webHidden/>
          </w:rPr>
          <w:fldChar w:fldCharType="separate"/>
        </w:r>
        <w:r w:rsidR="00FA621B">
          <w:rPr>
            <w:noProof/>
            <w:webHidden/>
          </w:rPr>
          <w:t>18</w:t>
        </w:r>
        <w:r>
          <w:rPr>
            <w:noProof/>
            <w:webHidden/>
          </w:rPr>
          <w:fldChar w:fldCharType="end"/>
        </w:r>
      </w:hyperlink>
    </w:p>
    <w:p w:rsidR="007E486F" w:rsidRDefault="007E486F" w14:paraId="2A676F1D" w14:textId="453D07BB">
      <w:pPr>
        <w:pStyle w:val="TDC3"/>
        <w:tabs>
          <w:tab w:val="right" w:leader="dot" w:pos="8494"/>
        </w:tabs>
        <w:rPr>
          <w:rFonts w:eastAsiaTheme="minorEastAsia"/>
          <w:noProof/>
          <w:lang w:eastAsia="es-PE"/>
        </w:rPr>
      </w:pPr>
      <w:hyperlink w:history="1" w:anchor="_Toc126072053">
        <w:r w:rsidRPr="004B01FE">
          <w:rPr>
            <w:rStyle w:val="Hipervnculo"/>
            <w:noProof/>
          </w:rPr>
          <w:t>CAPITULO I</w:t>
        </w:r>
        <w:r>
          <w:rPr>
            <w:noProof/>
            <w:webHidden/>
          </w:rPr>
          <w:tab/>
        </w:r>
        <w:r>
          <w:rPr>
            <w:noProof/>
            <w:webHidden/>
          </w:rPr>
          <w:fldChar w:fldCharType="begin"/>
        </w:r>
        <w:r>
          <w:rPr>
            <w:noProof/>
            <w:webHidden/>
          </w:rPr>
          <w:instrText xml:space="preserve"> PAGEREF _Toc126072053 \h </w:instrText>
        </w:r>
        <w:r>
          <w:rPr>
            <w:noProof/>
            <w:webHidden/>
          </w:rPr>
        </w:r>
        <w:r>
          <w:rPr>
            <w:noProof/>
            <w:webHidden/>
          </w:rPr>
          <w:fldChar w:fldCharType="separate"/>
        </w:r>
        <w:r w:rsidR="00FA621B">
          <w:rPr>
            <w:noProof/>
            <w:webHidden/>
          </w:rPr>
          <w:t>18</w:t>
        </w:r>
        <w:r>
          <w:rPr>
            <w:noProof/>
            <w:webHidden/>
          </w:rPr>
          <w:fldChar w:fldCharType="end"/>
        </w:r>
      </w:hyperlink>
    </w:p>
    <w:p w:rsidR="007E486F" w:rsidRDefault="007E486F" w14:paraId="5D1E7C02" w14:textId="2D782802">
      <w:pPr>
        <w:pStyle w:val="TDC3"/>
        <w:tabs>
          <w:tab w:val="right" w:leader="dot" w:pos="8494"/>
        </w:tabs>
        <w:rPr>
          <w:rFonts w:eastAsiaTheme="minorEastAsia"/>
          <w:noProof/>
          <w:lang w:eastAsia="es-PE"/>
        </w:rPr>
      </w:pPr>
      <w:hyperlink w:history="1" w:anchor="_Toc126072054">
        <w:r w:rsidRPr="004B01FE">
          <w:rPr>
            <w:rStyle w:val="Hipervnculo"/>
            <w:noProof/>
          </w:rPr>
          <w:t>DE LAS NORMAS DE CONVIVENCIA</w:t>
        </w:r>
        <w:r>
          <w:rPr>
            <w:noProof/>
            <w:webHidden/>
          </w:rPr>
          <w:tab/>
        </w:r>
        <w:r>
          <w:rPr>
            <w:noProof/>
            <w:webHidden/>
          </w:rPr>
          <w:fldChar w:fldCharType="begin"/>
        </w:r>
        <w:r>
          <w:rPr>
            <w:noProof/>
            <w:webHidden/>
          </w:rPr>
          <w:instrText xml:space="preserve"> PAGEREF _Toc126072054 \h </w:instrText>
        </w:r>
        <w:r>
          <w:rPr>
            <w:noProof/>
            <w:webHidden/>
          </w:rPr>
        </w:r>
        <w:r>
          <w:rPr>
            <w:noProof/>
            <w:webHidden/>
          </w:rPr>
          <w:fldChar w:fldCharType="separate"/>
        </w:r>
        <w:r w:rsidR="00FA621B">
          <w:rPr>
            <w:noProof/>
            <w:webHidden/>
          </w:rPr>
          <w:t>18</w:t>
        </w:r>
        <w:r>
          <w:rPr>
            <w:noProof/>
            <w:webHidden/>
          </w:rPr>
          <w:fldChar w:fldCharType="end"/>
        </w:r>
      </w:hyperlink>
    </w:p>
    <w:p w:rsidR="007E486F" w:rsidRDefault="007E486F" w14:paraId="758835B6" w14:textId="2341A44A">
      <w:pPr>
        <w:pStyle w:val="TDC2"/>
        <w:tabs>
          <w:tab w:val="right" w:leader="dot" w:pos="8494"/>
        </w:tabs>
        <w:rPr>
          <w:rFonts w:eastAsiaTheme="minorEastAsia"/>
          <w:noProof/>
          <w:lang w:eastAsia="es-PE"/>
        </w:rPr>
      </w:pPr>
      <w:hyperlink w:history="1" w:anchor="_Toc126072055">
        <w:r w:rsidRPr="004B01FE">
          <w:rPr>
            <w:rStyle w:val="Hipervnculo"/>
            <w:noProof/>
          </w:rPr>
          <w:t>TITULO IV</w:t>
        </w:r>
        <w:r>
          <w:rPr>
            <w:noProof/>
            <w:webHidden/>
          </w:rPr>
          <w:tab/>
        </w:r>
        <w:r>
          <w:rPr>
            <w:noProof/>
            <w:webHidden/>
          </w:rPr>
          <w:fldChar w:fldCharType="begin"/>
        </w:r>
        <w:r>
          <w:rPr>
            <w:noProof/>
            <w:webHidden/>
          </w:rPr>
          <w:instrText xml:space="preserve"> PAGEREF _Toc126072055 \h </w:instrText>
        </w:r>
        <w:r>
          <w:rPr>
            <w:noProof/>
            <w:webHidden/>
          </w:rPr>
        </w:r>
        <w:r>
          <w:rPr>
            <w:noProof/>
            <w:webHidden/>
          </w:rPr>
          <w:fldChar w:fldCharType="separate"/>
        </w:r>
        <w:r w:rsidR="00FA621B">
          <w:rPr>
            <w:noProof/>
            <w:webHidden/>
          </w:rPr>
          <w:t>19</w:t>
        </w:r>
        <w:r>
          <w:rPr>
            <w:noProof/>
            <w:webHidden/>
          </w:rPr>
          <w:fldChar w:fldCharType="end"/>
        </w:r>
      </w:hyperlink>
    </w:p>
    <w:p w:rsidR="007E486F" w:rsidRDefault="007E486F" w14:paraId="058170EB" w14:textId="7ECE1942">
      <w:pPr>
        <w:pStyle w:val="TDC2"/>
        <w:tabs>
          <w:tab w:val="right" w:leader="dot" w:pos="8494"/>
        </w:tabs>
        <w:rPr>
          <w:rFonts w:eastAsiaTheme="minorEastAsia"/>
          <w:noProof/>
          <w:lang w:eastAsia="es-PE"/>
        </w:rPr>
      </w:pPr>
      <w:hyperlink w:history="1" w:anchor="_Toc126072056">
        <w:r w:rsidRPr="004B01FE">
          <w:rPr>
            <w:rStyle w:val="Hipervnculo"/>
            <w:noProof/>
          </w:rPr>
          <w:t xml:space="preserve">DE LAS FUNCIONES: DERECHOS Y </w:t>
        </w:r>
        <w:r w:rsidRPr="004B01FE">
          <w:rPr>
            <w:rStyle w:val="Hipervnculo"/>
            <w:noProof/>
          </w:rPr>
          <w:t>R</w:t>
        </w:r>
        <w:r w:rsidRPr="004B01FE">
          <w:rPr>
            <w:rStyle w:val="Hipervnculo"/>
            <w:noProof/>
          </w:rPr>
          <w:t>ESPONSABILIDADES</w:t>
        </w:r>
        <w:r>
          <w:rPr>
            <w:noProof/>
            <w:webHidden/>
          </w:rPr>
          <w:tab/>
        </w:r>
        <w:r>
          <w:rPr>
            <w:noProof/>
            <w:webHidden/>
          </w:rPr>
          <w:fldChar w:fldCharType="begin"/>
        </w:r>
        <w:r>
          <w:rPr>
            <w:noProof/>
            <w:webHidden/>
          </w:rPr>
          <w:instrText xml:space="preserve"> PAGEREF _Toc126072056 \h </w:instrText>
        </w:r>
        <w:r>
          <w:rPr>
            <w:noProof/>
            <w:webHidden/>
          </w:rPr>
        </w:r>
        <w:r>
          <w:rPr>
            <w:noProof/>
            <w:webHidden/>
          </w:rPr>
          <w:fldChar w:fldCharType="separate"/>
        </w:r>
        <w:r w:rsidR="00FA621B">
          <w:rPr>
            <w:noProof/>
            <w:webHidden/>
          </w:rPr>
          <w:t>19</w:t>
        </w:r>
        <w:r>
          <w:rPr>
            <w:noProof/>
            <w:webHidden/>
          </w:rPr>
          <w:fldChar w:fldCharType="end"/>
        </w:r>
      </w:hyperlink>
    </w:p>
    <w:p w:rsidR="007E486F" w:rsidRDefault="007E486F" w14:paraId="51D5AD21" w14:textId="36F371ED">
      <w:pPr>
        <w:pStyle w:val="TDC3"/>
        <w:tabs>
          <w:tab w:val="right" w:leader="dot" w:pos="8494"/>
        </w:tabs>
        <w:rPr>
          <w:rFonts w:eastAsiaTheme="minorEastAsia"/>
          <w:noProof/>
          <w:lang w:eastAsia="es-PE"/>
        </w:rPr>
      </w:pPr>
      <w:hyperlink w:history="1" w:anchor="_Toc126072057">
        <w:r w:rsidRPr="004B01FE">
          <w:rPr>
            <w:rStyle w:val="Hipervnculo"/>
            <w:noProof/>
          </w:rPr>
          <w:t>CAPITULO I</w:t>
        </w:r>
        <w:r>
          <w:rPr>
            <w:noProof/>
            <w:webHidden/>
          </w:rPr>
          <w:tab/>
        </w:r>
        <w:r>
          <w:rPr>
            <w:noProof/>
            <w:webHidden/>
          </w:rPr>
          <w:fldChar w:fldCharType="begin"/>
        </w:r>
        <w:r>
          <w:rPr>
            <w:noProof/>
            <w:webHidden/>
          </w:rPr>
          <w:instrText xml:space="preserve"> PAGEREF _Toc126072057 \h </w:instrText>
        </w:r>
        <w:r>
          <w:rPr>
            <w:noProof/>
            <w:webHidden/>
          </w:rPr>
        </w:r>
        <w:r>
          <w:rPr>
            <w:noProof/>
            <w:webHidden/>
          </w:rPr>
          <w:fldChar w:fldCharType="separate"/>
        </w:r>
        <w:r w:rsidR="00FA621B">
          <w:rPr>
            <w:noProof/>
            <w:webHidden/>
          </w:rPr>
          <w:t>19</w:t>
        </w:r>
        <w:r>
          <w:rPr>
            <w:noProof/>
            <w:webHidden/>
          </w:rPr>
          <w:fldChar w:fldCharType="end"/>
        </w:r>
      </w:hyperlink>
    </w:p>
    <w:p w:rsidR="007E486F" w:rsidRDefault="007E486F" w14:paraId="0D5FA8F4" w14:textId="557DC940">
      <w:pPr>
        <w:pStyle w:val="TDC3"/>
        <w:tabs>
          <w:tab w:val="right" w:leader="dot" w:pos="8494"/>
        </w:tabs>
        <w:rPr>
          <w:rFonts w:eastAsiaTheme="minorEastAsia"/>
          <w:noProof/>
          <w:lang w:eastAsia="es-PE"/>
        </w:rPr>
      </w:pPr>
      <w:hyperlink w:history="1" w:anchor="_Toc126072058">
        <w:r w:rsidRPr="004B01FE">
          <w:rPr>
            <w:rStyle w:val="Hipervnculo"/>
            <w:noProof/>
          </w:rPr>
          <w:t xml:space="preserve">DE LOS DERECHOS Y RESPONSABILIDADES DEL ORGANO </w:t>
        </w:r>
        <w:r w:rsidRPr="004B01FE">
          <w:rPr>
            <w:rStyle w:val="Hipervnculo"/>
            <w:bCs/>
            <w:noProof/>
          </w:rPr>
          <w:t>DIRECTIVO ESTRATÉGICOS Y DIRECCIÓN</w:t>
        </w:r>
        <w:r>
          <w:rPr>
            <w:noProof/>
            <w:webHidden/>
          </w:rPr>
          <w:tab/>
        </w:r>
        <w:r>
          <w:rPr>
            <w:noProof/>
            <w:webHidden/>
          </w:rPr>
          <w:fldChar w:fldCharType="begin"/>
        </w:r>
        <w:r>
          <w:rPr>
            <w:noProof/>
            <w:webHidden/>
          </w:rPr>
          <w:instrText xml:space="preserve"> PAGEREF _Toc126072058 \h </w:instrText>
        </w:r>
        <w:r>
          <w:rPr>
            <w:noProof/>
            <w:webHidden/>
          </w:rPr>
        </w:r>
        <w:r>
          <w:rPr>
            <w:noProof/>
            <w:webHidden/>
          </w:rPr>
          <w:fldChar w:fldCharType="separate"/>
        </w:r>
        <w:r w:rsidR="00FA621B">
          <w:rPr>
            <w:noProof/>
            <w:webHidden/>
          </w:rPr>
          <w:t>19</w:t>
        </w:r>
        <w:r>
          <w:rPr>
            <w:noProof/>
            <w:webHidden/>
          </w:rPr>
          <w:fldChar w:fldCharType="end"/>
        </w:r>
      </w:hyperlink>
    </w:p>
    <w:p w:rsidR="007E486F" w:rsidRDefault="007E486F" w14:paraId="29E14394" w14:textId="3C7B32A3">
      <w:pPr>
        <w:pStyle w:val="TDC3"/>
        <w:tabs>
          <w:tab w:val="right" w:leader="dot" w:pos="8494"/>
        </w:tabs>
        <w:rPr>
          <w:rFonts w:eastAsiaTheme="minorEastAsia"/>
          <w:noProof/>
          <w:lang w:eastAsia="es-PE"/>
        </w:rPr>
      </w:pPr>
      <w:hyperlink w:history="1" w:anchor="_Toc126072059">
        <w:r w:rsidRPr="004B01FE">
          <w:rPr>
            <w:rStyle w:val="Hipervnculo"/>
            <w:noProof/>
          </w:rPr>
          <w:t>CAPITULO II</w:t>
        </w:r>
        <w:r>
          <w:rPr>
            <w:noProof/>
            <w:webHidden/>
          </w:rPr>
          <w:tab/>
        </w:r>
        <w:r>
          <w:rPr>
            <w:noProof/>
            <w:webHidden/>
          </w:rPr>
          <w:fldChar w:fldCharType="begin"/>
        </w:r>
        <w:r>
          <w:rPr>
            <w:noProof/>
            <w:webHidden/>
          </w:rPr>
          <w:instrText xml:space="preserve"> PAGEREF _Toc126072059 \h </w:instrText>
        </w:r>
        <w:r>
          <w:rPr>
            <w:noProof/>
            <w:webHidden/>
          </w:rPr>
        </w:r>
        <w:r>
          <w:rPr>
            <w:noProof/>
            <w:webHidden/>
          </w:rPr>
          <w:fldChar w:fldCharType="separate"/>
        </w:r>
        <w:r w:rsidR="00FA621B">
          <w:rPr>
            <w:noProof/>
            <w:webHidden/>
          </w:rPr>
          <w:t>23</w:t>
        </w:r>
        <w:r>
          <w:rPr>
            <w:noProof/>
            <w:webHidden/>
          </w:rPr>
          <w:fldChar w:fldCharType="end"/>
        </w:r>
      </w:hyperlink>
    </w:p>
    <w:p w:rsidR="007E486F" w:rsidRDefault="007E486F" w14:paraId="41EA3B50" w14:textId="3FF5CA2E">
      <w:pPr>
        <w:pStyle w:val="TDC3"/>
        <w:tabs>
          <w:tab w:val="right" w:leader="dot" w:pos="8494"/>
        </w:tabs>
        <w:rPr>
          <w:rFonts w:eastAsiaTheme="minorEastAsia"/>
          <w:noProof/>
          <w:lang w:eastAsia="es-PE"/>
        </w:rPr>
      </w:pPr>
      <w:hyperlink w:history="1" w:anchor="_Toc126072060">
        <w:r w:rsidRPr="004B01FE">
          <w:rPr>
            <w:rStyle w:val="Hipervnculo"/>
            <w:noProof/>
          </w:rPr>
          <w:t xml:space="preserve">DE LOS ORGANOS DIRECTIVOS TÁCTICOS Y </w:t>
        </w:r>
        <w:r w:rsidRPr="004B01FE">
          <w:rPr>
            <w:rStyle w:val="Hipervnculo"/>
            <w:bCs/>
            <w:noProof/>
          </w:rPr>
          <w:t>ADMINISTRACIÓN</w:t>
        </w:r>
        <w:r>
          <w:rPr>
            <w:noProof/>
            <w:webHidden/>
          </w:rPr>
          <w:tab/>
        </w:r>
        <w:r>
          <w:rPr>
            <w:noProof/>
            <w:webHidden/>
          </w:rPr>
          <w:fldChar w:fldCharType="begin"/>
        </w:r>
        <w:r>
          <w:rPr>
            <w:noProof/>
            <w:webHidden/>
          </w:rPr>
          <w:instrText xml:space="preserve"> PAGEREF _Toc126072060 \h </w:instrText>
        </w:r>
        <w:r>
          <w:rPr>
            <w:noProof/>
            <w:webHidden/>
          </w:rPr>
        </w:r>
        <w:r>
          <w:rPr>
            <w:noProof/>
            <w:webHidden/>
          </w:rPr>
          <w:fldChar w:fldCharType="separate"/>
        </w:r>
        <w:r w:rsidR="00FA621B">
          <w:rPr>
            <w:noProof/>
            <w:webHidden/>
          </w:rPr>
          <w:t>23</w:t>
        </w:r>
        <w:r>
          <w:rPr>
            <w:noProof/>
            <w:webHidden/>
          </w:rPr>
          <w:fldChar w:fldCharType="end"/>
        </w:r>
      </w:hyperlink>
    </w:p>
    <w:p w:rsidR="007E486F" w:rsidRDefault="007E486F" w14:paraId="51F24EE4" w14:textId="41F3462A">
      <w:pPr>
        <w:pStyle w:val="TDC3"/>
        <w:tabs>
          <w:tab w:val="right" w:leader="dot" w:pos="8494"/>
        </w:tabs>
        <w:rPr>
          <w:rFonts w:eastAsiaTheme="minorEastAsia"/>
          <w:noProof/>
          <w:lang w:eastAsia="es-PE"/>
        </w:rPr>
      </w:pPr>
      <w:hyperlink w:history="1" w:anchor="_Toc126072061">
        <w:r w:rsidRPr="004B01FE">
          <w:rPr>
            <w:rStyle w:val="Hipervnculo"/>
            <w:noProof/>
          </w:rPr>
          <w:t>CAPITULO III</w:t>
        </w:r>
        <w:r>
          <w:rPr>
            <w:noProof/>
            <w:webHidden/>
          </w:rPr>
          <w:tab/>
        </w:r>
        <w:r>
          <w:rPr>
            <w:noProof/>
            <w:webHidden/>
          </w:rPr>
          <w:fldChar w:fldCharType="begin"/>
        </w:r>
        <w:r>
          <w:rPr>
            <w:noProof/>
            <w:webHidden/>
          </w:rPr>
          <w:instrText xml:space="preserve"> PAGEREF _Toc126072061 \h </w:instrText>
        </w:r>
        <w:r>
          <w:rPr>
            <w:noProof/>
            <w:webHidden/>
          </w:rPr>
        </w:r>
        <w:r>
          <w:rPr>
            <w:noProof/>
            <w:webHidden/>
          </w:rPr>
          <w:fldChar w:fldCharType="separate"/>
        </w:r>
        <w:r w:rsidR="00FA621B">
          <w:rPr>
            <w:noProof/>
            <w:webHidden/>
          </w:rPr>
          <w:t>28</w:t>
        </w:r>
        <w:r>
          <w:rPr>
            <w:noProof/>
            <w:webHidden/>
          </w:rPr>
          <w:fldChar w:fldCharType="end"/>
        </w:r>
      </w:hyperlink>
    </w:p>
    <w:p w:rsidR="007E486F" w:rsidRDefault="007E486F" w14:paraId="57C97112" w14:textId="652A5824">
      <w:pPr>
        <w:pStyle w:val="TDC3"/>
        <w:tabs>
          <w:tab w:val="right" w:leader="dot" w:pos="8494"/>
        </w:tabs>
        <w:rPr>
          <w:rFonts w:eastAsiaTheme="minorEastAsia"/>
          <w:noProof/>
          <w:lang w:eastAsia="es-PE"/>
        </w:rPr>
      </w:pPr>
      <w:hyperlink w:history="1" w:anchor="_Toc126072062">
        <w:r w:rsidRPr="004B01FE">
          <w:rPr>
            <w:rStyle w:val="Hipervnculo"/>
            <w:noProof/>
          </w:rPr>
          <w:t>DEL ORGANO DE APOYO</w:t>
        </w:r>
        <w:r>
          <w:rPr>
            <w:noProof/>
            <w:webHidden/>
          </w:rPr>
          <w:tab/>
        </w:r>
        <w:r>
          <w:rPr>
            <w:noProof/>
            <w:webHidden/>
          </w:rPr>
          <w:fldChar w:fldCharType="begin"/>
        </w:r>
        <w:r>
          <w:rPr>
            <w:noProof/>
            <w:webHidden/>
          </w:rPr>
          <w:instrText xml:space="preserve"> PAGEREF _Toc126072062 \h </w:instrText>
        </w:r>
        <w:r>
          <w:rPr>
            <w:noProof/>
            <w:webHidden/>
          </w:rPr>
        </w:r>
        <w:r>
          <w:rPr>
            <w:noProof/>
            <w:webHidden/>
          </w:rPr>
          <w:fldChar w:fldCharType="separate"/>
        </w:r>
        <w:r w:rsidR="00FA621B">
          <w:rPr>
            <w:noProof/>
            <w:webHidden/>
          </w:rPr>
          <w:t>28</w:t>
        </w:r>
        <w:r>
          <w:rPr>
            <w:noProof/>
            <w:webHidden/>
          </w:rPr>
          <w:fldChar w:fldCharType="end"/>
        </w:r>
      </w:hyperlink>
    </w:p>
    <w:p w:rsidR="007E486F" w:rsidRDefault="007E486F" w14:paraId="66039D1F" w14:textId="0104B27C">
      <w:pPr>
        <w:pStyle w:val="TDC3"/>
        <w:tabs>
          <w:tab w:val="right" w:leader="dot" w:pos="8494"/>
        </w:tabs>
        <w:rPr>
          <w:rFonts w:eastAsiaTheme="minorEastAsia"/>
          <w:noProof/>
          <w:lang w:eastAsia="es-PE"/>
        </w:rPr>
      </w:pPr>
      <w:hyperlink w:history="1" w:anchor="_Toc126072063">
        <w:r w:rsidRPr="004B01FE">
          <w:rPr>
            <w:rStyle w:val="Hipervnculo"/>
            <w:noProof/>
          </w:rPr>
          <w:t>CAPITULO IV</w:t>
        </w:r>
        <w:r>
          <w:rPr>
            <w:noProof/>
            <w:webHidden/>
          </w:rPr>
          <w:tab/>
        </w:r>
        <w:r>
          <w:rPr>
            <w:noProof/>
            <w:webHidden/>
          </w:rPr>
          <w:fldChar w:fldCharType="begin"/>
        </w:r>
        <w:r>
          <w:rPr>
            <w:noProof/>
            <w:webHidden/>
          </w:rPr>
          <w:instrText xml:space="preserve"> PAGEREF _Toc126072063 \h </w:instrText>
        </w:r>
        <w:r>
          <w:rPr>
            <w:noProof/>
            <w:webHidden/>
          </w:rPr>
        </w:r>
        <w:r>
          <w:rPr>
            <w:noProof/>
            <w:webHidden/>
          </w:rPr>
          <w:fldChar w:fldCharType="separate"/>
        </w:r>
        <w:r w:rsidR="00FA621B">
          <w:rPr>
            <w:noProof/>
            <w:webHidden/>
          </w:rPr>
          <w:t>33</w:t>
        </w:r>
        <w:r>
          <w:rPr>
            <w:noProof/>
            <w:webHidden/>
          </w:rPr>
          <w:fldChar w:fldCharType="end"/>
        </w:r>
      </w:hyperlink>
    </w:p>
    <w:p w:rsidR="007E486F" w:rsidRDefault="007E486F" w14:paraId="33AFA972" w14:textId="2BC0B66F">
      <w:pPr>
        <w:pStyle w:val="TDC3"/>
        <w:tabs>
          <w:tab w:val="right" w:leader="dot" w:pos="8494"/>
        </w:tabs>
        <w:rPr>
          <w:rFonts w:eastAsiaTheme="minorEastAsia"/>
          <w:noProof/>
          <w:lang w:eastAsia="es-PE"/>
        </w:rPr>
      </w:pPr>
      <w:hyperlink w:history="1" w:anchor="_Toc126072064">
        <w:r w:rsidRPr="004B01FE">
          <w:rPr>
            <w:rStyle w:val="Hipervnculo"/>
            <w:noProof/>
          </w:rPr>
          <w:t>DE LOS ORGANOS DE TECNOESTRUCTURA</w:t>
        </w:r>
        <w:r>
          <w:rPr>
            <w:noProof/>
            <w:webHidden/>
          </w:rPr>
          <w:tab/>
        </w:r>
        <w:r>
          <w:rPr>
            <w:noProof/>
            <w:webHidden/>
          </w:rPr>
          <w:fldChar w:fldCharType="begin"/>
        </w:r>
        <w:r>
          <w:rPr>
            <w:noProof/>
            <w:webHidden/>
          </w:rPr>
          <w:instrText xml:space="preserve"> PAGEREF _Toc126072064 \h </w:instrText>
        </w:r>
        <w:r>
          <w:rPr>
            <w:noProof/>
            <w:webHidden/>
          </w:rPr>
        </w:r>
        <w:r>
          <w:rPr>
            <w:noProof/>
            <w:webHidden/>
          </w:rPr>
          <w:fldChar w:fldCharType="separate"/>
        </w:r>
        <w:r w:rsidR="00FA621B">
          <w:rPr>
            <w:noProof/>
            <w:webHidden/>
          </w:rPr>
          <w:t>33</w:t>
        </w:r>
        <w:r>
          <w:rPr>
            <w:noProof/>
            <w:webHidden/>
          </w:rPr>
          <w:fldChar w:fldCharType="end"/>
        </w:r>
      </w:hyperlink>
    </w:p>
    <w:p w:rsidR="007E486F" w:rsidRDefault="007E486F" w14:paraId="75044590" w14:textId="3C0E2AD6">
      <w:pPr>
        <w:pStyle w:val="TDC3"/>
        <w:tabs>
          <w:tab w:val="right" w:leader="dot" w:pos="8494"/>
        </w:tabs>
        <w:rPr>
          <w:rFonts w:eastAsiaTheme="minorEastAsia"/>
          <w:noProof/>
          <w:lang w:eastAsia="es-PE"/>
        </w:rPr>
      </w:pPr>
      <w:hyperlink w:history="1" w:anchor="_Toc126072065">
        <w:r w:rsidRPr="004B01FE">
          <w:rPr>
            <w:rStyle w:val="Hipervnculo"/>
            <w:noProof/>
          </w:rPr>
          <w:t>CAPITULO V</w:t>
        </w:r>
        <w:r>
          <w:rPr>
            <w:noProof/>
            <w:webHidden/>
          </w:rPr>
          <w:tab/>
        </w:r>
        <w:r>
          <w:rPr>
            <w:noProof/>
            <w:webHidden/>
          </w:rPr>
          <w:fldChar w:fldCharType="begin"/>
        </w:r>
        <w:r>
          <w:rPr>
            <w:noProof/>
            <w:webHidden/>
          </w:rPr>
          <w:instrText xml:space="preserve"> PAGEREF _Toc126072065 \h </w:instrText>
        </w:r>
        <w:r>
          <w:rPr>
            <w:noProof/>
            <w:webHidden/>
          </w:rPr>
        </w:r>
        <w:r>
          <w:rPr>
            <w:noProof/>
            <w:webHidden/>
          </w:rPr>
          <w:fldChar w:fldCharType="separate"/>
        </w:r>
        <w:r w:rsidR="00FA621B">
          <w:rPr>
            <w:noProof/>
            <w:webHidden/>
          </w:rPr>
          <w:t>34</w:t>
        </w:r>
        <w:r>
          <w:rPr>
            <w:noProof/>
            <w:webHidden/>
          </w:rPr>
          <w:fldChar w:fldCharType="end"/>
        </w:r>
      </w:hyperlink>
    </w:p>
    <w:p w:rsidR="007E486F" w:rsidRDefault="007E486F" w14:paraId="3FEDACA2" w14:textId="1739B18C">
      <w:pPr>
        <w:pStyle w:val="TDC3"/>
        <w:tabs>
          <w:tab w:val="right" w:leader="dot" w:pos="8494"/>
        </w:tabs>
        <w:rPr>
          <w:rFonts w:eastAsiaTheme="minorEastAsia"/>
          <w:noProof/>
          <w:lang w:eastAsia="es-PE"/>
        </w:rPr>
      </w:pPr>
      <w:hyperlink w:history="1" w:anchor="_Toc126072066">
        <w:r w:rsidRPr="004B01FE">
          <w:rPr>
            <w:rStyle w:val="Hipervnculo"/>
            <w:noProof/>
          </w:rPr>
          <w:t>DE LOS ÓRGANOS DE OPERACIONES Y PEDAGÓGICOS</w:t>
        </w:r>
        <w:r>
          <w:rPr>
            <w:noProof/>
            <w:webHidden/>
          </w:rPr>
          <w:tab/>
        </w:r>
        <w:r>
          <w:rPr>
            <w:noProof/>
            <w:webHidden/>
          </w:rPr>
          <w:fldChar w:fldCharType="begin"/>
        </w:r>
        <w:r>
          <w:rPr>
            <w:noProof/>
            <w:webHidden/>
          </w:rPr>
          <w:instrText xml:space="preserve"> PAGEREF _Toc126072066 \h </w:instrText>
        </w:r>
        <w:r>
          <w:rPr>
            <w:noProof/>
            <w:webHidden/>
          </w:rPr>
        </w:r>
        <w:r>
          <w:rPr>
            <w:noProof/>
            <w:webHidden/>
          </w:rPr>
          <w:fldChar w:fldCharType="separate"/>
        </w:r>
        <w:r w:rsidR="00FA621B">
          <w:rPr>
            <w:noProof/>
            <w:webHidden/>
          </w:rPr>
          <w:t>34</w:t>
        </w:r>
        <w:r>
          <w:rPr>
            <w:noProof/>
            <w:webHidden/>
          </w:rPr>
          <w:fldChar w:fldCharType="end"/>
        </w:r>
      </w:hyperlink>
    </w:p>
    <w:p w:rsidR="007E486F" w:rsidRDefault="007E486F" w14:paraId="1C049E7E" w14:textId="5A539634">
      <w:pPr>
        <w:pStyle w:val="TDC2"/>
        <w:tabs>
          <w:tab w:val="right" w:leader="dot" w:pos="8494"/>
        </w:tabs>
        <w:rPr>
          <w:rFonts w:eastAsiaTheme="minorEastAsia"/>
          <w:noProof/>
          <w:lang w:eastAsia="es-PE"/>
        </w:rPr>
      </w:pPr>
      <w:hyperlink w:history="1" w:anchor="_Toc126072067">
        <w:r w:rsidRPr="004B01FE">
          <w:rPr>
            <w:rStyle w:val="Hipervnculo"/>
            <w:noProof/>
          </w:rPr>
          <w:t>TITULO V</w:t>
        </w:r>
        <w:r>
          <w:rPr>
            <w:noProof/>
            <w:webHidden/>
          </w:rPr>
          <w:tab/>
        </w:r>
        <w:r>
          <w:rPr>
            <w:noProof/>
            <w:webHidden/>
          </w:rPr>
          <w:fldChar w:fldCharType="begin"/>
        </w:r>
        <w:r>
          <w:rPr>
            <w:noProof/>
            <w:webHidden/>
          </w:rPr>
          <w:instrText xml:space="preserve"> PAGEREF _Toc126072067 \h </w:instrText>
        </w:r>
        <w:r>
          <w:rPr>
            <w:noProof/>
            <w:webHidden/>
          </w:rPr>
        </w:r>
        <w:r>
          <w:rPr>
            <w:noProof/>
            <w:webHidden/>
          </w:rPr>
          <w:fldChar w:fldCharType="separate"/>
        </w:r>
        <w:r w:rsidR="00FA621B">
          <w:rPr>
            <w:noProof/>
            <w:webHidden/>
          </w:rPr>
          <w:t>44</w:t>
        </w:r>
        <w:r>
          <w:rPr>
            <w:noProof/>
            <w:webHidden/>
          </w:rPr>
          <w:fldChar w:fldCharType="end"/>
        </w:r>
      </w:hyperlink>
    </w:p>
    <w:p w:rsidR="007E486F" w:rsidRDefault="007E486F" w14:paraId="784100DE" w14:textId="10D489C7">
      <w:pPr>
        <w:pStyle w:val="TDC2"/>
        <w:tabs>
          <w:tab w:val="right" w:leader="dot" w:pos="8494"/>
        </w:tabs>
        <w:rPr>
          <w:rFonts w:eastAsiaTheme="minorEastAsia"/>
          <w:noProof/>
          <w:lang w:eastAsia="es-PE"/>
        </w:rPr>
      </w:pPr>
      <w:hyperlink w:history="1" w:anchor="_Toc126072068">
        <w:r w:rsidRPr="004B01FE">
          <w:rPr>
            <w:rStyle w:val="Hipervnculo"/>
            <w:noProof/>
          </w:rPr>
          <w:t xml:space="preserve">DE </w:t>
        </w:r>
        <w:r w:rsidRPr="004B01FE">
          <w:rPr>
            <w:rStyle w:val="Hipervnculo"/>
            <w:bCs/>
            <w:noProof/>
          </w:rPr>
          <w:t>REGLAMENTO INTERNO DE LOS ESTUDIANTES</w:t>
        </w:r>
        <w:r>
          <w:rPr>
            <w:noProof/>
            <w:webHidden/>
          </w:rPr>
          <w:tab/>
        </w:r>
        <w:r>
          <w:rPr>
            <w:noProof/>
            <w:webHidden/>
          </w:rPr>
          <w:fldChar w:fldCharType="begin"/>
        </w:r>
        <w:r>
          <w:rPr>
            <w:noProof/>
            <w:webHidden/>
          </w:rPr>
          <w:instrText xml:space="preserve"> PAGEREF _Toc126072068 \h </w:instrText>
        </w:r>
        <w:r>
          <w:rPr>
            <w:noProof/>
            <w:webHidden/>
          </w:rPr>
        </w:r>
        <w:r>
          <w:rPr>
            <w:noProof/>
            <w:webHidden/>
          </w:rPr>
          <w:fldChar w:fldCharType="separate"/>
        </w:r>
        <w:r w:rsidR="00FA621B">
          <w:rPr>
            <w:noProof/>
            <w:webHidden/>
          </w:rPr>
          <w:t>44</w:t>
        </w:r>
        <w:r>
          <w:rPr>
            <w:noProof/>
            <w:webHidden/>
          </w:rPr>
          <w:fldChar w:fldCharType="end"/>
        </w:r>
      </w:hyperlink>
    </w:p>
    <w:p w:rsidR="007E486F" w:rsidRDefault="007E486F" w14:paraId="70CB2E38" w14:textId="1FCF7FB5">
      <w:pPr>
        <w:pStyle w:val="TDC3"/>
        <w:tabs>
          <w:tab w:val="right" w:leader="dot" w:pos="8494"/>
        </w:tabs>
        <w:rPr>
          <w:rFonts w:eastAsiaTheme="minorEastAsia"/>
          <w:noProof/>
          <w:lang w:eastAsia="es-PE"/>
        </w:rPr>
      </w:pPr>
      <w:hyperlink w:history="1" w:anchor="_Toc126072069">
        <w:r w:rsidRPr="004B01FE">
          <w:rPr>
            <w:rStyle w:val="Hipervnculo"/>
            <w:noProof/>
          </w:rPr>
          <w:t>CAPITULO I</w:t>
        </w:r>
        <w:r>
          <w:rPr>
            <w:noProof/>
            <w:webHidden/>
          </w:rPr>
          <w:tab/>
        </w:r>
        <w:r>
          <w:rPr>
            <w:noProof/>
            <w:webHidden/>
          </w:rPr>
          <w:fldChar w:fldCharType="begin"/>
        </w:r>
        <w:r>
          <w:rPr>
            <w:noProof/>
            <w:webHidden/>
          </w:rPr>
          <w:instrText xml:space="preserve"> PAGEREF _Toc126072069 \h </w:instrText>
        </w:r>
        <w:r>
          <w:rPr>
            <w:noProof/>
            <w:webHidden/>
          </w:rPr>
        </w:r>
        <w:r>
          <w:rPr>
            <w:noProof/>
            <w:webHidden/>
          </w:rPr>
          <w:fldChar w:fldCharType="separate"/>
        </w:r>
        <w:r w:rsidR="00FA621B">
          <w:rPr>
            <w:noProof/>
            <w:webHidden/>
          </w:rPr>
          <w:t>44</w:t>
        </w:r>
        <w:r>
          <w:rPr>
            <w:noProof/>
            <w:webHidden/>
          </w:rPr>
          <w:fldChar w:fldCharType="end"/>
        </w:r>
      </w:hyperlink>
    </w:p>
    <w:p w:rsidR="007E486F" w:rsidRDefault="007E486F" w14:paraId="3DB91800" w14:textId="4F9DEF4F">
      <w:pPr>
        <w:pStyle w:val="TDC3"/>
        <w:tabs>
          <w:tab w:val="right" w:leader="dot" w:pos="8494"/>
        </w:tabs>
        <w:rPr>
          <w:rFonts w:eastAsiaTheme="minorEastAsia"/>
          <w:noProof/>
          <w:lang w:eastAsia="es-PE"/>
        </w:rPr>
      </w:pPr>
      <w:hyperlink w:history="1" w:anchor="_Toc126072070">
        <w:r w:rsidRPr="004B01FE">
          <w:rPr>
            <w:rStyle w:val="Hipervnculo"/>
            <w:noProof/>
          </w:rPr>
          <w:t>DE LOS CONTENIDO Y ALCANCES</w:t>
        </w:r>
        <w:r>
          <w:rPr>
            <w:noProof/>
            <w:webHidden/>
          </w:rPr>
          <w:tab/>
        </w:r>
        <w:r>
          <w:rPr>
            <w:noProof/>
            <w:webHidden/>
          </w:rPr>
          <w:fldChar w:fldCharType="begin"/>
        </w:r>
        <w:r>
          <w:rPr>
            <w:noProof/>
            <w:webHidden/>
          </w:rPr>
          <w:instrText xml:space="preserve"> PAGEREF _Toc126072070 \h </w:instrText>
        </w:r>
        <w:r>
          <w:rPr>
            <w:noProof/>
            <w:webHidden/>
          </w:rPr>
        </w:r>
        <w:r>
          <w:rPr>
            <w:noProof/>
            <w:webHidden/>
          </w:rPr>
          <w:fldChar w:fldCharType="separate"/>
        </w:r>
        <w:r w:rsidR="00FA621B">
          <w:rPr>
            <w:noProof/>
            <w:webHidden/>
          </w:rPr>
          <w:t>44</w:t>
        </w:r>
        <w:r>
          <w:rPr>
            <w:noProof/>
            <w:webHidden/>
          </w:rPr>
          <w:fldChar w:fldCharType="end"/>
        </w:r>
      </w:hyperlink>
    </w:p>
    <w:p w:rsidR="007E486F" w:rsidRDefault="007E486F" w14:paraId="00DA8302" w14:textId="0BFA87CE">
      <w:pPr>
        <w:pStyle w:val="TDC3"/>
        <w:tabs>
          <w:tab w:val="right" w:leader="dot" w:pos="8494"/>
        </w:tabs>
        <w:rPr>
          <w:rFonts w:eastAsiaTheme="minorEastAsia"/>
          <w:noProof/>
          <w:lang w:eastAsia="es-PE"/>
        </w:rPr>
      </w:pPr>
      <w:hyperlink w:history="1" w:anchor="_Toc126072071">
        <w:r w:rsidRPr="004B01FE">
          <w:rPr>
            <w:rStyle w:val="Hipervnculo"/>
            <w:noProof/>
          </w:rPr>
          <w:t>CAPITULO II</w:t>
        </w:r>
        <w:r>
          <w:rPr>
            <w:noProof/>
            <w:webHidden/>
          </w:rPr>
          <w:tab/>
        </w:r>
        <w:r>
          <w:rPr>
            <w:noProof/>
            <w:webHidden/>
          </w:rPr>
          <w:fldChar w:fldCharType="begin"/>
        </w:r>
        <w:r>
          <w:rPr>
            <w:noProof/>
            <w:webHidden/>
          </w:rPr>
          <w:instrText xml:space="preserve"> PAGEREF _Toc126072071 \h </w:instrText>
        </w:r>
        <w:r>
          <w:rPr>
            <w:noProof/>
            <w:webHidden/>
          </w:rPr>
        </w:r>
        <w:r>
          <w:rPr>
            <w:noProof/>
            <w:webHidden/>
          </w:rPr>
          <w:fldChar w:fldCharType="separate"/>
        </w:r>
        <w:r w:rsidR="00FA621B">
          <w:rPr>
            <w:noProof/>
            <w:webHidden/>
          </w:rPr>
          <w:t>45</w:t>
        </w:r>
        <w:r>
          <w:rPr>
            <w:noProof/>
            <w:webHidden/>
          </w:rPr>
          <w:fldChar w:fldCharType="end"/>
        </w:r>
      </w:hyperlink>
    </w:p>
    <w:p w:rsidR="007E486F" w:rsidRDefault="007E486F" w14:paraId="59E09062" w14:textId="0B05B490">
      <w:pPr>
        <w:pStyle w:val="TDC3"/>
        <w:tabs>
          <w:tab w:val="right" w:leader="dot" w:pos="8494"/>
        </w:tabs>
        <w:rPr>
          <w:rFonts w:eastAsiaTheme="minorEastAsia"/>
          <w:noProof/>
          <w:lang w:eastAsia="es-PE"/>
        </w:rPr>
      </w:pPr>
      <w:hyperlink w:history="1" w:anchor="_Toc126072072">
        <w:r w:rsidRPr="004B01FE">
          <w:rPr>
            <w:rStyle w:val="Hipervnculo"/>
            <w:noProof/>
          </w:rPr>
          <w:t xml:space="preserve">DE </w:t>
        </w:r>
        <w:r w:rsidRPr="004B01FE">
          <w:rPr>
            <w:rStyle w:val="Hipervnculo"/>
            <w:bCs/>
            <w:noProof/>
          </w:rPr>
          <w:t>LOS DERECHOS Y RESPONSABILIDADES DE LOS ESTUDIANTES</w:t>
        </w:r>
        <w:r>
          <w:rPr>
            <w:noProof/>
            <w:webHidden/>
          </w:rPr>
          <w:tab/>
        </w:r>
        <w:r>
          <w:rPr>
            <w:noProof/>
            <w:webHidden/>
          </w:rPr>
          <w:fldChar w:fldCharType="begin"/>
        </w:r>
        <w:r>
          <w:rPr>
            <w:noProof/>
            <w:webHidden/>
          </w:rPr>
          <w:instrText xml:space="preserve"> PAGEREF _Toc126072072 \h </w:instrText>
        </w:r>
        <w:r>
          <w:rPr>
            <w:noProof/>
            <w:webHidden/>
          </w:rPr>
        </w:r>
        <w:r>
          <w:rPr>
            <w:noProof/>
            <w:webHidden/>
          </w:rPr>
          <w:fldChar w:fldCharType="separate"/>
        </w:r>
        <w:r w:rsidR="00FA621B">
          <w:rPr>
            <w:noProof/>
            <w:webHidden/>
          </w:rPr>
          <w:t>45</w:t>
        </w:r>
        <w:r>
          <w:rPr>
            <w:noProof/>
            <w:webHidden/>
          </w:rPr>
          <w:fldChar w:fldCharType="end"/>
        </w:r>
      </w:hyperlink>
    </w:p>
    <w:p w:rsidR="007E486F" w:rsidRDefault="007E486F" w14:paraId="170FE356" w14:textId="35340551">
      <w:pPr>
        <w:pStyle w:val="TDC3"/>
        <w:tabs>
          <w:tab w:val="right" w:leader="dot" w:pos="8494"/>
        </w:tabs>
        <w:rPr>
          <w:rFonts w:eastAsiaTheme="minorEastAsia"/>
          <w:noProof/>
          <w:lang w:eastAsia="es-PE"/>
        </w:rPr>
      </w:pPr>
      <w:hyperlink w:history="1" w:anchor="_Toc126072073">
        <w:r w:rsidRPr="004B01FE">
          <w:rPr>
            <w:rStyle w:val="Hipervnculo"/>
            <w:noProof/>
          </w:rPr>
          <w:t>CAPITULO III</w:t>
        </w:r>
        <w:r>
          <w:rPr>
            <w:noProof/>
            <w:webHidden/>
          </w:rPr>
          <w:tab/>
        </w:r>
        <w:r>
          <w:rPr>
            <w:noProof/>
            <w:webHidden/>
          </w:rPr>
          <w:fldChar w:fldCharType="begin"/>
        </w:r>
        <w:r>
          <w:rPr>
            <w:noProof/>
            <w:webHidden/>
          </w:rPr>
          <w:instrText xml:space="preserve"> PAGEREF _Toc126072073 \h </w:instrText>
        </w:r>
        <w:r>
          <w:rPr>
            <w:noProof/>
            <w:webHidden/>
          </w:rPr>
        </w:r>
        <w:r>
          <w:rPr>
            <w:noProof/>
            <w:webHidden/>
          </w:rPr>
          <w:fldChar w:fldCharType="separate"/>
        </w:r>
        <w:r w:rsidR="00FA621B">
          <w:rPr>
            <w:noProof/>
            <w:webHidden/>
          </w:rPr>
          <w:t>47</w:t>
        </w:r>
        <w:r>
          <w:rPr>
            <w:noProof/>
            <w:webHidden/>
          </w:rPr>
          <w:fldChar w:fldCharType="end"/>
        </w:r>
      </w:hyperlink>
    </w:p>
    <w:p w:rsidR="007E486F" w:rsidRDefault="007E486F" w14:paraId="5791101D" w14:textId="0F536E9F">
      <w:pPr>
        <w:pStyle w:val="TDC3"/>
        <w:tabs>
          <w:tab w:val="right" w:leader="dot" w:pos="8494"/>
        </w:tabs>
        <w:rPr>
          <w:rFonts w:eastAsiaTheme="minorEastAsia"/>
          <w:noProof/>
          <w:lang w:eastAsia="es-PE"/>
        </w:rPr>
      </w:pPr>
      <w:hyperlink w:history="1" w:anchor="_Toc126072074">
        <w:r w:rsidRPr="004B01FE">
          <w:rPr>
            <w:rStyle w:val="Hipervnculo"/>
            <w:noProof/>
          </w:rPr>
          <w:t>DE LOS DERECHOS Y RESPONSABILIDADES DE LAS FAMILIAS</w:t>
        </w:r>
        <w:r>
          <w:rPr>
            <w:noProof/>
            <w:webHidden/>
          </w:rPr>
          <w:tab/>
        </w:r>
        <w:r>
          <w:rPr>
            <w:noProof/>
            <w:webHidden/>
          </w:rPr>
          <w:fldChar w:fldCharType="begin"/>
        </w:r>
        <w:r>
          <w:rPr>
            <w:noProof/>
            <w:webHidden/>
          </w:rPr>
          <w:instrText xml:space="preserve"> PAGEREF _Toc126072074 \h </w:instrText>
        </w:r>
        <w:r>
          <w:rPr>
            <w:noProof/>
            <w:webHidden/>
          </w:rPr>
        </w:r>
        <w:r>
          <w:rPr>
            <w:noProof/>
            <w:webHidden/>
          </w:rPr>
          <w:fldChar w:fldCharType="separate"/>
        </w:r>
        <w:r w:rsidR="00FA621B">
          <w:rPr>
            <w:noProof/>
            <w:webHidden/>
          </w:rPr>
          <w:t>47</w:t>
        </w:r>
        <w:r>
          <w:rPr>
            <w:noProof/>
            <w:webHidden/>
          </w:rPr>
          <w:fldChar w:fldCharType="end"/>
        </w:r>
      </w:hyperlink>
    </w:p>
    <w:p w:rsidR="007E486F" w:rsidRDefault="007E486F" w14:paraId="73241960" w14:textId="18C8800E">
      <w:pPr>
        <w:pStyle w:val="TDC2"/>
        <w:tabs>
          <w:tab w:val="right" w:leader="dot" w:pos="8494"/>
        </w:tabs>
        <w:rPr>
          <w:rFonts w:eastAsiaTheme="minorEastAsia"/>
          <w:noProof/>
          <w:lang w:eastAsia="es-PE"/>
        </w:rPr>
      </w:pPr>
      <w:hyperlink w:history="1" w:anchor="_Toc126072075">
        <w:r w:rsidRPr="004B01FE">
          <w:rPr>
            <w:rStyle w:val="Hipervnculo"/>
            <w:noProof/>
          </w:rPr>
          <w:t>TITULO VI</w:t>
        </w:r>
        <w:r>
          <w:rPr>
            <w:noProof/>
            <w:webHidden/>
          </w:rPr>
          <w:tab/>
        </w:r>
        <w:r>
          <w:rPr>
            <w:noProof/>
            <w:webHidden/>
          </w:rPr>
          <w:fldChar w:fldCharType="begin"/>
        </w:r>
        <w:r>
          <w:rPr>
            <w:noProof/>
            <w:webHidden/>
          </w:rPr>
          <w:instrText xml:space="preserve"> PAGEREF _Toc126072075 \h </w:instrText>
        </w:r>
        <w:r>
          <w:rPr>
            <w:noProof/>
            <w:webHidden/>
          </w:rPr>
        </w:r>
        <w:r>
          <w:rPr>
            <w:noProof/>
            <w:webHidden/>
          </w:rPr>
          <w:fldChar w:fldCharType="separate"/>
        </w:r>
        <w:r w:rsidR="00FA621B">
          <w:rPr>
            <w:noProof/>
            <w:webHidden/>
          </w:rPr>
          <w:t>49</w:t>
        </w:r>
        <w:r>
          <w:rPr>
            <w:noProof/>
            <w:webHidden/>
          </w:rPr>
          <w:fldChar w:fldCharType="end"/>
        </w:r>
      </w:hyperlink>
    </w:p>
    <w:p w:rsidR="007E486F" w:rsidRDefault="007E486F" w14:paraId="4AEE66D8" w14:textId="2023E60D">
      <w:pPr>
        <w:pStyle w:val="TDC2"/>
        <w:tabs>
          <w:tab w:val="right" w:leader="dot" w:pos="8494"/>
        </w:tabs>
        <w:rPr>
          <w:rFonts w:eastAsiaTheme="minorEastAsia"/>
          <w:noProof/>
          <w:lang w:eastAsia="es-PE"/>
        </w:rPr>
      </w:pPr>
      <w:hyperlink w:history="1" w:anchor="_Toc126072076">
        <w:r w:rsidRPr="004B01FE">
          <w:rPr>
            <w:rStyle w:val="Hipervnculo"/>
            <w:noProof/>
          </w:rPr>
          <w:t>DE LAS RESPOSABILIDADES DE LA INSTITUCION EDUCATIVA</w:t>
        </w:r>
        <w:r>
          <w:rPr>
            <w:noProof/>
            <w:webHidden/>
          </w:rPr>
          <w:tab/>
        </w:r>
        <w:r>
          <w:rPr>
            <w:noProof/>
            <w:webHidden/>
          </w:rPr>
          <w:fldChar w:fldCharType="begin"/>
        </w:r>
        <w:r>
          <w:rPr>
            <w:noProof/>
            <w:webHidden/>
          </w:rPr>
          <w:instrText xml:space="preserve"> PAGEREF _Toc126072076 \h </w:instrText>
        </w:r>
        <w:r>
          <w:rPr>
            <w:noProof/>
            <w:webHidden/>
          </w:rPr>
        </w:r>
        <w:r>
          <w:rPr>
            <w:noProof/>
            <w:webHidden/>
          </w:rPr>
          <w:fldChar w:fldCharType="separate"/>
        </w:r>
        <w:r w:rsidR="00FA621B">
          <w:rPr>
            <w:noProof/>
            <w:webHidden/>
          </w:rPr>
          <w:t>49</w:t>
        </w:r>
        <w:r>
          <w:rPr>
            <w:noProof/>
            <w:webHidden/>
          </w:rPr>
          <w:fldChar w:fldCharType="end"/>
        </w:r>
      </w:hyperlink>
    </w:p>
    <w:p w:rsidR="007E486F" w:rsidRDefault="007E486F" w14:paraId="36EC46C2" w14:textId="778BE635">
      <w:pPr>
        <w:pStyle w:val="TDC3"/>
        <w:tabs>
          <w:tab w:val="right" w:leader="dot" w:pos="8494"/>
        </w:tabs>
        <w:rPr>
          <w:rFonts w:eastAsiaTheme="minorEastAsia"/>
          <w:noProof/>
          <w:lang w:eastAsia="es-PE"/>
        </w:rPr>
      </w:pPr>
      <w:hyperlink w:history="1" w:anchor="_Toc126072077">
        <w:r w:rsidRPr="004B01FE">
          <w:rPr>
            <w:rStyle w:val="Hipervnculo"/>
            <w:noProof/>
          </w:rPr>
          <w:t>CAPITULO I</w:t>
        </w:r>
        <w:r>
          <w:rPr>
            <w:noProof/>
            <w:webHidden/>
          </w:rPr>
          <w:tab/>
        </w:r>
        <w:r>
          <w:rPr>
            <w:noProof/>
            <w:webHidden/>
          </w:rPr>
          <w:fldChar w:fldCharType="begin"/>
        </w:r>
        <w:r>
          <w:rPr>
            <w:noProof/>
            <w:webHidden/>
          </w:rPr>
          <w:instrText xml:space="preserve"> PAGEREF _Toc126072077 \h </w:instrText>
        </w:r>
        <w:r>
          <w:rPr>
            <w:noProof/>
            <w:webHidden/>
          </w:rPr>
        </w:r>
        <w:r>
          <w:rPr>
            <w:noProof/>
            <w:webHidden/>
          </w:rPr>
          <w:fldChar w:fldCharType="separate"/>
        </w:r>
        <w:r w:rsidR="00FA621B">
          <w:rPr>
            <w:noProof/>
            <w:webHidden/>
          </w:rPr>
          <w:t>49</w:t>
        </w:r>
        <w:r>
          <w:rPr>
            <w:noProof/>
            <w:webHidden/>
          </w:rPr>
          <w:fldChar w:fldCharType="end"/>
        </w:r>
      </w:hyperlink>
    </w:p>
    <w:p w:rsidR="007E486F" w:rsidRDefault="007E486F" w14:paraId="21635599" w14:textId="4C060A2F">
      <w:pPr>
        <w:pStyle w:val="TDC3"/>
        <w:tabs>
          <w:tab w:val="right" w:leader="dot" w:pos="8494"/>
        </w:tabs>
        <w:rPr>
          <w:rFonts w:eastAsiaTheme="minorEastAsia"/>
          <w:noProof/>
          <w:lang w:eastAsia="es-PE"/>
        </w:rPr>
      </w:pPr>
      <w:hyperlink w:history="1" w:anchor="_Toc126072078">
        <w:r w:rsidRPr="004B01FE">
          <w:rPr>
            <w:rStyle w:val="Hipervnculo"/>
            <w:noProof/>
          </w:rPr>
          <w:t>DE LA MATRICULA, INGRESO Y TRASLADO DE COLEGIO</w:t>
        </w:r>
        <w:r>
          <w:rPr>
            <w:noProof/>
            <w:webHidden/>
          </w:rPr>
          <w:tab/>
        </w:r>
        <w:r>
          <w:rPr>
            <w:noProof/>
            <w:webHidden/>
          </w:rPr>
          <w:fldChar w:fldCharType="begin"/>
        </w:r>
        <w:r>
          <w:rPr>
            <w:noProof/>
            <w:webHidden/>
          </w:rPr>
          <w:instrText xml:space="preserve"> PAGEREF _Toc126072078 \h </w:instrText>
        </w:r>
        <w:r>
          <w:rPr>
            <w:noProof/>
            <w:webHidden/>
          </w:rPr>
        </w:r>
        <w:r>
          <w:rPr>
            <w:noProof/>
            <w:webHidden/>
          </w:rPr>
          <w:fldChar w:fldCharType="separate"/>
        </w:r>
        <w:r w:rsidR="00FA621B">
          <w:rPr>
            <w:noProof/>
            <w:webHidden/>
          </w:rPr>
          <w:t>49</w:t>
        </w:r>
        <w:r>
          <w:rPr>
            <w:noProof/>
            <w:webHidden/>
          </w:rPr>
          <w:fldChar w:fldCharType="end"/>
        </w:r>
      </w:hyperlink>
    </w:p>
    <w:p w:rsidR="007E486F" w:rsidRDefault="007E486F" w14:paraId="7AD78F3E" w14:textId="00E03681">
      <w:pPr>
        <w:pStyle w:val="TDC3"/>
        <w:tabs>
          <w:tab w:val="right" w:leader="dot" w:pos="8494"/>
        </w:tabs>
        <w:rPr>
          <w:rFonts w:eastAsiaTheme="minorEastAsia"/>
          <w:noProof/>
          <w:lang w:eastAsia="es-PE"/>
        </w:rPr>
      </w:pPr>
      <w:hyperlink w:history="1" w:anchor="_Toc126072079">
        <w:r w:rsidRPr="004B01FE">
          <w:rPr>
            <w:rStyle w:val="Hipervnculo"/>
            <w:noProof/>
          </w:rPr>
          <w:t>CAPITULO II</w:t>
        </w:r>
        <w:r>
          <w:rPr>
            <w:noProof/>
            <w:webHidden/>
          </w:rPr>
          <w:tab/>
        </w:r>
        <w:r>
          <w:rPr>
            <w:noProof/>
            <w:webHidden/>
          </w:rPr>
          <w:fldChar w:fldCharType="begin"/>
        </w:r>
        <w:r>
          <w:rPr>
            <w:noProof/>
            <w:webHidden/>
          </w:rPr>
          <w:instrText xml:space="preserve"> PAGEREF _Toc126072079 \h </w:instrText>
        </w:r>
        <w:r>
          <w:rPr>
            <w:noProof/>
            <w:webHidden/>
          </w:rPr>
        </w:r>
        <w:r>
          <w:rPr>
            <w:noProof/>
            <w:webHidden/>
          </w:rPr>
          <w:fldChar w:fldCharType="separate"/>
        </w:r>
        <w:r w:rsidR="00FA621B">
          <w:rPr>
            <w:noProof/>
            <w:webHidden/>
          </w:rPr>
          <w:t>49</w:t>
        </w:r>
        <w:r>
          <w:rPr>
            <w:noProof/>
            <w:webHidden/>
          </w:rPr>
          <w:fldChar w:fldCharType="end"/>
        </w:r>
      </w:hyperlink>
    </w:p>
    <w:p w:rsidR="007E486F" w:rsidRDefault="007E486F" w14:paraId="3A9F345C" w14:textId="37CF950C">
      <w:pPr>
        <w:pStyle w:val="TDC3"/>
        <w:tabs>
          <w:tab w:val="right" w:leader="dot" w:pos="8494"/>
        </w:tabs>
        <w:rPr>
          <w:rFonts w:eastAsiaTheme="minorEastAsia"/>
          <w:noProof/>
          <w:lang w:eastAsia="es-PE"/>
        </w:rPr>
      </w:pPr>
      <w:hyperlink w:history="1" w:anchor="_Toc126072080">
        <w:r w:rsidRPr="004B01FE">
          <w:rPr>
            <w:rStyle w:val="Hipervnculo"/>
            <w:noProof/>
          </w:rPr>
          <w:t>DE LA MATRICULA CONDICIONAL Y EXPULSION</w:t>
        </w:r>
        <w:r>
          <w:rPr>
            <w:noProof/>
            <w:webHidden/>
          </w:rPr>
          <w:tab/>
        </w:r>
        <w:r>
          <w:rPr>
            <w:noProof/>
            <w:webHidden/>
          </w:rPr>
          <w:fldChar w:fldCharType="begin"/>
        </w:r>
        <w:r>
          <w:rPr>
            <w:noProof/>
            <w:webHidden/>
          </w:rPr>
          <w:instrText xml:space="preserve"> PAGEREF _Toc126072080 \h </w:instrText>
        </w:r>
        <w:r>
          <w:rPr>
            <w:noProof/>
            <w:webHidden/>
          </w:rPr>
        </w:r>
        <w:r>
          <w:rPr>
            <w:noProof/>
            <w:webHidden/>
          </w:rPr>
          <w:fldChar w:fldCharType="separate"/>
        </w:r>
        <w:r w:rsidR="00FA621B">
          <w:rPr>
            <w:noProof/>
            <w:webHidden/>
          </w:rPr>
          <w:t>49</w:t>
        </w:r>
        <w:r>
          <w:rPr>
            <w:noProof/>
            <w:webHidden/>
          </w:rPr>
          <w:fldChar w:fldCharType="end"/>
        </w:r>
      </w:hyperlink>
    </w:p>
    <w:p w:rsidR="007E486F" w:rsidRDefault="007E486F" w14:paraId="08A88A90" w14:textId="5A652CF5">
      <w:pPr>
        <w:pStyle w:val="TDC3"/>
        <w:tabs>
          <w:tab w:val="right" w:leader="dot" w:pos="8494"/>
        </w:tabs>
        <w:rPr>
          <w:rFonts w:eastAsiaTheme="minorEastAsia"/>
          <w:noProof/>
          <w:lang w:eastAsia="es-PE"/>
        </w:rPr>
      </w:pPr>
      <w:hyperlink w:history="1" w:anchor="_Toc126072081">
        <w:r w:rsidRPr="004B01FE">
          <w:rPr>
            <w:rStyle w:val="Hipervnculo"/>
            <w:noProof/>
          </w:rPr>
          <w:t>CAPITULO III</w:t>
        </w:r>
        <w:r>
          <w:rPr>
            <w:noProof/>
            <w:webHidden/>
          </w:rPr>
          <w:tab/>
        </w:r>
        <w:r>
          <w:rPr>
            <w:noProof/>
            <w:webHidden/>
          </w:rPr>
          <w:fldChar w:fldCharType="begin"/>
        </w:r>
        <w:r>
          <w:rPr>
            <w:noProof/>
            <w:webHidden/>
          </w:rPr>
          <w:instrText xml:space="preserve"> PAGEREF _Toc126072081 \h </w:instrText>
        </w:r>
        <w:r>
          <w:rPr>
            <w:noProof/>
            <w:webHidden/>
          </w:rPr>
        </w:r>
        <w:r>
          <w:rPr>
            <w:noProof/>
            <w:webHidden/>
          </w:rPr>
          <w:fldChar w:fldCharType="separate"/>
        </w:r>
        <w:r w:rsidR="00FA621B">
          <w:rPr>
            <w:noProof/>
            <w:webHidden/>
          </w:rPr>
          <w:t>51</w:t>
        </w:r>
        <w:r>
          <w:rPr>
            <w:noProof/>
            <w:webHidden/>
          </w:rPr>
          <w:fldChar w:fldCharType="end"/>
        </w:r>
      </w:hyperlink>
    </w:p>
    <w:p w:rsidR="007E486F" w:rsidRDefault="007E486F" w14:paraId="44D86152" w14:textId="58CFF13D">
      <w:pPr>
        <w:pStyle w:val="TDC3"/>
        <w:tabs>
          <w:tab w:val="right" w:leader="dot" w:pos="8494"/>
        </w:tabs>
        <w:rPr>
          <w:rFonts w:eastAsiaTheme="minorEastAsia"/>
          <w:noProof/>
          <w:lang w:eastAsia="es-PE"/>
        </w:rPr>
      </w:pPr>
      <w:hyperlink w:history="1" w:anchor="_Toc126072082">
        <w:r w:rsidRPr="004B01FE">
          <w:rPr>
            <w:rStyle w:val="Hipervnculo"/>
            <w:noProof/>
          </w:rPr>
          <w:t>PENSIONES Y BECAS</w:t>
        </w:r>
        <w:r>
          <w:rPr>
            <w:noProof/>
            <w:webHidden/>
          </w:rPr>
          <w:tab/>
        </w:r>
        <w:r>
          <w:rPr>
            <w:noProof/>
            <w:webHidden/>
          </w:rPr>
          <w:fldChar w:fldCharType="begin"/>
        </w:r>
        <w:r>
          <w:rPr>
            <w:noProof/>
            <w:webHidden/>
          </w:rPr>
          <w:instrText xml:space="preserve"> PAGEREF _Toc126072082 \h </w:instrText>
        </w:r>
        <w:r>
          <w:rPr>
            <w:noProof/>
            <w:webHidden/>
          </w:rPr>
        </w:r>
        <w:r>
          <w:rPr>
            <w:noProof/>
            <w:webHidden/>
          </w:rPr>
          <w:fldChar w:fldCharType="separate"/>
        </w:r>
        <w:r w:rsidR="00FA621B">
          <w:rPr>
            <w:noProof/>
            <w:webHidden/>
          </w:rPr>
          <w:t>51</w:t>
        </w:r>
        <w:r>
          <w:rPr>
            <w:noProof/>
            <w:webHidden/>
          </w:rPr>
          <w:fldChar w:fldCharType="end"/>
        </w:r>
      </w:hyperlink>
    </w:p>
    <w:p w:rsidR="007E486F" w:rsidRDefault="007E486F" w14:paraId="3C1A6AAB" w14:textId="48A9A5BC">
      <w:pPr>
        <w:pStyle w:val="TDC3"/>
        <w:tabs>
          <w:tab w:val="right" w:leader="dot" w:pos="8494"/>
        </w:tabs>
        <w:rPr>
          <w:rFonts w:eastAsiaTheme="minorEastAsia"/>
          <w:noProof/>
          <w:lang w:eastAsia="es-PE"/>
        </w:rPr>
      </w:pPr>
      <w:hyperlink w:history="1" w:anchor="_Toc126072083">
        <w:r w:rsidRPr="004B01FE">
          <w:rPr>
            <w:rStyle w:val="Hipervnculo"/>
            <w:noProof/>
          </w:rPr>
          <w:t>DEL REGIMEN ECONOMICO DE LOS INGRESOS DEL COLEGIO</w:t>
        </w:r>
        <w:r>
          <w:rPr>
            <w:noProof/>
            <w:webHidden/>
          </w:rPr>
          <w:tab/>
        </w:r>
        <w:r>
          <w:rPr>
            <w:noProof/>
            <w:webHidden/>
          </w:rPr>
          <w:fldChar w:fldCharType="begin"/>
        </w:r>
        <w:r>
          <w:rPr>
            <w:noProof/>
            <w:webHidden/>
          </w:rPr>
          <w:instrText xml:space="preserve"> PAGEREF _Toc126072083 \h </w:instrText>
        </w:r>
        <w:r>
          <w:rPr>
            <w:noProof/>
            <w:webHidden/>
          </w:rPr>
        </w:r>
        <w:r>
          <w:rPr>
            <w:noProof/>
            <w:webHidden/>
          </w:rPr>
          <w:fldChar w:fldCharType="separate"/>
        </w:r>
        <w:r w:rsidR="00FA621B">
          <w:rPr>
            <w:noProof/>
            <w:webHidden/>
          </w:rPr>
          <w:t>51</w:t>
        </w:r>
        <w:r>
          <w:rPr>
            <w:noProof/>
            <w:webHidden/>
          </w:rPr>
          <w:fldChar w:fldCharType="end"/>
        </w:r>
      </w:hyperlink>
    </w:p>
    <w:p w:rsidR="007E486F" w:rsidRDefault="007E486F" w14:paraId="5C7B00D4" w14:textId="78BDF5EA">
      <w:pPr>
        <w:pStyle w:val="TDC3"/>
        <w:tabs>
          <w:tab w:val="right" w:leader="dot" w:pos="8494"/>
        </w:tabs>
        <w:rPr>
          <w:rFonts w:eastAsiaTheme="minorEastAsia"/>
          <w:noProof/>
          <w:lang w:eastAsia="es-PE"/>
        </w:rPr>
      </w:pPr>
      <w:hyperlink w:history="1" w:anchor="_Toc126072084">
        <w:r w:rsidRPr="004B01FE">
          <w:rPr>
            <w:rStyle w:val="Hipervnculo"/>
            <w:noProof/>
          </w:rPr>
          <w:t>CAPITULO IV</w:t>
        </w:r>
        <w:r>
          <w:rPr>
            <w:noProof/>
            <w:webHidden/>
          </w:rPr>
          <w:tab/>
        </w:r>
        <w:r>
          <w:rPr>
            <w:noProof/>
            <w:webHidden/>
          </w:rPr>
          <w:fldChar w:fldCharType="begin"/>
        </w:r>
        <w:r>
          <w:rPr>
            <w:noProof/>
            <w:webHidden/>
          </w:rPr>
          <w:instrText xml:space="preserve"> PAGEREF _Toc126072084 \h </w:instrText>
        </w:r>
        <w:r>
          <w:rPr>
            <w:noProof/>
            <w:webHidden/>
          </w:rPr>
        </w:r>
        <w:r>
          <w:rPr>
            <w:noProof/>
            <w:webHidden/>
          </w:rPr>
          <w:fldChar w:fldCharType="separate"/>
        </w:r>
        <w:r w:rsidR="00FA621B">
          <w:rPr>
            <w:noProof/>
            <w:webHidden/>
          </w:rPr>
          <w:t>52</w:t>
        </w:r>
        <w:r>
          <w:rPr>
            <w:noProof/>
            <w:webHidden/>
          </w:rPr>
          <w:fldChar w:fldCharType="end"/>
        </w:r>
      </w:hyperlink>
    </w:p>
    <w:p w:rsidR="007E486F" w:rsidRDefault="007E486F" w14:paraId="75DBB5A1" w14:textId="74FD6904">
      <w:pPr>
        <w:pStyle w:val="TDC3"/>
        <w:tabs>
          <w:tab w:val="right" w:leader="dot" w:pos="8494"/>
        </w:tabs>
        <w:rPr>
          <w:rFonts w:eastAsiaTheme="minorEastAsia"/>
          <w:noProof/>
          <w:lang w:eastAsia="es-PE"/>
        </w:rPr>
      </w:pPr>
      <w:hyperlink w:history="1" w:anchor="_Toc126072085">
        <w:r w:rsidRPr="004B01FE">
          <w:rPr>
            <w:rStyle w:val="Hipervnculo"/>
            <w:noProof/>
          </w:rPr>
          <w:t>DE LAS BECAS</w:t>
        </w:r>
        <w:r>
          <w:rPr>
            <w:noProof/>
            <w:webHidden/>
          </w:rPr>
          <w:tab/>
        </w:r>
        <w:r>
          <w:rPr>
            <w:noProof/>
            <w:webHidden/>
          </w:rPr>
          <w:fldChar w:fldCharType="begin"/>
        </w:r>
        <w:r>
          <w:rPr>
            <w:noProof/>
            <w:webHidden/>
          </w:rPr>
          <w:instrText xml:space="preserve"> PAGEREF _Toc126072085 \h </w:instrText>
        </w:r>
        <w:r>
          <w:rPr>
            <w:noProof/>
            <w:webHidden/>
          </w:rPr>
        </w:r>
        <w:r>
          <w:rPr>
            <w:noProof/>
            <w:webHidden/>
          </w:rPr>
          <w:fldChar w:fldCharType="separate"/>
        </w:r>
        <w:r w:rsidR="00FA621B">
          <w:rPr>
            <w:noProof/>
            <w:webHidden/>
          </w:rPr>
          <w:t>52</w:t>
        </w:r>
        <w:r>
          <w:rPr>
            <w:noProof/>
            <w:webHidden/>
          </w:rPr>
          <w:fldChar w:fldCharType="end"/>
        </w:r>
      </w:hyperlink>
    </w:p>
    <w:p w:rsidR="007E486F" w:rsidRDefault="007E486F" w14:paraId="08D3E1EB" w14:textId="39D940EB">
      <w:pPr>
        <w:pStyle w:val="TDC3"/>
        <w:tabs>
          <w:tab w:val="right" w:leader="dot" w:pos="8494"/>
        </w:tabs>
        <w:rPr>
          <w:rFonts w:eastAsiaTheme="minorEastAsia"/>
          <w:noProof/>
          <w:lang w:eastAsia="es-PE"/>
        </w:rPr>
      </w:pPr>
      <w:hyperlink w:history="1" w:anchor="_Toc126072086">
        <w:r w:rsidRPr="004B01FE">
          <w:rPr>
            <w:rStyle w:val="Hipervnculo"/>
            <w:noProof/>
          </w:rPr>
          <w:t>CAPITULO V</w:t>
        </w:r>
        <w:r>
          <w:rPr>
            <w:noProof/>
            <w:webHidden/>
          </w:rPr>
          <w:tab/>
        </w:r>
        <w:r>
          <w:rPr>
            <w:noProof/>
            <w:webHidden/>
          </w:rPr>
          <w:fldChar w:fldCharType="begin"/>
        </w:r>
        <w:r>
          <w:rPr>
            <w:noProof/>
            <w:webHidden/>
          </w:rPr>
          <w:instrText xml:space="preserve"> PAGEREF _Toc126072086 \h </w:instrText>
        </w:r>
        <w:r>
          <w:rPr>
            <w:noProof/>
            <w:webHidden/>
          </w:rPr>
        </w:r>
        <w:r>
          <w:rPr>
            <w:noProof/>
            <w:webHidden/>
          </w:rPr>
          <w:fldChar w:fldCharType="separate"/>
        </w:r>
        <w:r w:rsidR="00FA621B">
          <w:rPr>
            <w:noProof/>
            <w:webHidden/>
          </w:rPr>
          <w:t>53</w:t>
        </w:r>
        <w:r>
          <w:rPr>
            <w:noProof/>
            <w:webHidden/>
          </w:rPr>
          <w:fldChar w:fldCharType="end"/>
        </w:r>
      </w:hyperlink>
    </w:p>
    <w:p w:rsidR="007E486F" w:rsidRDefault="007E486F" w14:paraId="438EB4BC" w14:textId="2BF30CAA">
      <w:pPr>
        <w:pStyle w:val="TDC3"/>
        <w:tabs>
          <w:tab w:val="right" w:leader="dot" w:pos="8494"/>
        </w:tabs>
        <w:rPr>
          <w:rFonts w:eastAsiaTheme="minorEastAsia"/>
          <w:noProof/>
          <w:lang w:eastAsia="es-PE"/>
        </w:rPr>
      </w:pPr>
      <w:hyperlink w:history="1" w:anchor="_Toc126072087">
        <w:r w:rsidRPr="004B01FE">
          <w:rPr>
            <w:rStyle w:val="Hipervnculo"/>
            <w:noProof/>
          </w:rPr>
          <w:t>DE LA EVALUACIÓN DE LOS ESTUDIANTES</w:t>
        </w:r>
        <w:r>
          <w:rPr>
            <w:noProof/>
            <w:webHidden/>
          </w:rPr>
          <w:tab/>
        </w:r>
        <w:r>
          <w:rPr>
            <w:noProof/>
            <w:webHidden/>
          </w:rPr>
          <w:fldChar w:fldCharType="begin"/>
        </w:r>
        <w:r>
          <w:rPr>
            <w:noProof/>
            <w:webHidden/>
          </w:rPr>
          <w:instrText xml:space="preserve"> PAGEREF _Toc126072087 \h </w:instrText>
        </w:r>
        <w:r>
          <w:rPr>
            <w:noProof/>
            <w:webHidden/>
          </w:rPr>
        </w:r>
        <w:r>
          <w:rPr>
            <w:noProof/>
            <w:webHidden/>
          </w:rPr>
          <w:fldChar w:fldCharType="separate"/>
        </w:r>
        <w:r w:rsidR="00FA621B">
          <w:rPr>
            <w:noProof/>
            <w:webHidden/>
          </w:rPr>
          <w:t>53</w:t>
        </w:r>
        <w:r>
          <w:rPr>
            <w:noProof/>
            <w:webHidden/>
          </w:rPr>
          <w:fldChar w:fldCharType="end"/>
        </w:r>
      </w:hyperlink>
    </w:p>
    <w:p w:rsidR="007E486F" w:rsidRDefault="007E486F" w14:paraId="54B86B42" w14:textId="0B9CCE94">
      <w:pPr>
        <w:pStyle w:val="TDC3"/>
        <w:tabs>
          <w:tab w:val="right" w:leader="dot" w:pos="8494"/>
        </w:tabs>
        <w:rPr>
          <w:rFonts w:eastAsiaTheme="minorEastAsia"/>
          <w:noProof/>
          <w:lang w:eastAsia="es-PE"/>
        </w:rPr>
      </w:pPr>
      <w:hyperlink w:history="1" w:anchor="_Toc126072088">
        <w:r w:rsidRPr="004B01FE">
          <w:rPr>
            <w:rStyle w:val="Hipervnculo"/>
            <w:noProof/>
          </w:rPr>
          <w:t>CAPITULO VI</w:t>
        </w:r>
        <w:r>
          <w:rPr>
            <w:noProof/>
            <w:webHidden/>
          </w:rPr>
          <w:tab/>
        </w:r>
        <w:r>
          <w:rPr>
            <w:noProof/>
            <w:webHidden/>
          </w:rPr>
          <w:fldChar w:fldCharType="begin"/>
        </w:r>
        <w:r>
          <w:rPr>
            <w:noProof/>
            <w:webHidden/>
          </w:rPr>
          <w:instrText xml:space="preserve"> PAGEREF _Toc126072088 \h </w:instrText>
        </w:r>
        <w:r>
          <w:rPr>
            <w:noProof/>
            <w:webHidden/>
          </w:rPr>
        </w:r>
        <w:r>
          <w:rPr>
            <w:noProof/>
            <w:webHidden/>
          </w:rPr>
          <w:fldChar w:fldCharType="separate"/>
        </w:r>
        <w:r w:rsidR="00FA621B">
          <w:rPr>
            <w:noProof/>
            <w:webHidden/>
          </w:rPr>
          <w:t>54</w:t>
        </w:r>
        <w:r>
          <w:rPr>
            <w:noProof/>
            <w:webHidden/>
          </w:rPr>
          <w:fldChar w:fldCharType="end"/>
        </w:r>
      </w:hyperlink>
    </w:p>
    <w:p w:rsidR="007E486F" w:rsidRDefault="007E486F" w14:paraId="41F7B072" w14:textId="3B4F952F">
      <w:pPr>
        <w:pStyle w:val="TDC3"/>
        <w:tabs>
          <w:tab w:val="right" w:leader="dot" w:pos="8494"/>
        </w:tabs>
        <w:rPr>
          <w:rFonts w:eastAsiaTheme="minorEastAsia"/>
          <w:noProof/>
          <w:lang w:eastAsia="es-PE"/>
        </w:rPr>
      </w:pPr>
      <w:hyperlink w:history="1" w:anchor="_Toc126072089">
        <w:r w:rsidRPr="004B01FE">
          <w:rPr>
            <w:rStyle w:val="Hipervnculo"/>
            <w:noProof/>
          </w:rPr>
          <w:t>DE LA EVALUACIÓN DEL COMPORTAMIENTO</w:t>
        </w:r>
        <w:r>
          <w:rPr>
            <w:noProof/>
            <w:webHidden/>
          </w:rPr>
          <w:tab/>
        </w:r>
        <w:r>
          <w:rPr>
            <w:noProof/>
            <w:webHidden/>
          </w:rPr>
          <w:fldChar w:fldCharType="begin"/>
        </w:r>
        <w:r>
          <w:rPr>
            <w:noProof/>
            <w:webHidden/>
          </w:rPr>
          <w:instrText xml:space="preserve"> PAGEREF _Toc126072089 \h </w:instrText>
        </w:r>
        <w:r>
          <w:rPr>
            <w:noProof/>
            <w:webHidden/>
          </w:rPr>
        </w:r>
        <w:r>
          <w:rPr>
            <w:noProof/>
            <w:webHidden/>
          </w:rPr>
          <w:fldChar w:fldCharType="separate"/>
        </w:r>
        <w:r w:rsidR="00FA621B">
          <w:rPr>
            <w:noProof/>
            <w:webHidden/>
          </w:rPr>
          <w:t>54</w:t>
        </w:r>
        <w:r>
          <w:rPr>
            <w:noProof/>
            <w:webHidden/>
          </w:rPr>
          <w:fldChar w:fldCharType="end"/>
        </w:r>
      </w:hyperlink>
    </w:p>
    <w:p w:rsidR="007E486F" w:rsidRDefault="007E486F" w14:paraId="5638EDB7" w14:textId="613AA523">
      <w:pPr>
        <w:pStyle w:val="TDC3"/>
        <w:tabs>
          <w:tab w:val="right" w:leader="dot" w:pos="8494"/>
        </w:tabs>
        <w:rPr>
          <w:rFonts w:eastAsiaTheme="minorEastAsia"/>
          <w:noProof/>
          <w:lang w:eastAsia="es-PE"/>
        </w:rPr>
      </w:pPr>
      <w:hyperlink w:history="1" w:anchor="_Toc126072090">
        <w:r w:rsidRPr="004B01FE">
          <w:rPr>
            <w:rStyle w:val="Hipervnculo"/>
            <w:noProof/>
          </w:rPr>
          <w:t>CAPITULO VII</w:t>
        </w:r>
        <w:r>
          <w:rPr>
            <w:noProof/>
            <w:webHidden/>
          </w:rPr>
          <w:tab/>
        </w:r>
        <w:r>
          <w:rPr>
            <w:noProof/>
            <w:webHidden/>
          </w:rPr>
          <w:fldChar w:fldCharType="begin"/>
        </w:r>
        <w:r>
          <w:rPr>
            <w:noProof/>
            <w:webHidden/>
          </w:rPr>
          <w:instrText xml:space="preserve"> PAGEREF _Toc126072090 \h </w:instrText>
        </w:r>
        <w:r>
          <w:rPr>
            <w:noProof/>
            <w:webHidden/>
          </w:rPr>
        </w:r>
        <w:r>
          <w:rPr>
            <w:noProof/>
            <w:webHidden/>
          </w:rPr>
          <w:fldChar w:fldCharType="separate"/>
        </w:r>
        <w:r w:rsidR="00FA621B">
          <w:rPr>
            <w:noProof/>
            <w:webHidden/>
          </w:rPr>
          <w:t>57</w:t>
        </w:r>
        <w:r>
          <w:rPr>
            <w:noProof/>
            <w:webHidden/>
          </w:rPr>
          <w:fldChar w:fldCharType="end"/>
        </w:r>
      </w:hyperlink>
    </w:p>
    <w:p w:rsidR="007E486F" w:rsidRDefault="007E486F" w14:paraId="61045953" w14:textId="60F5BDAA">
      <w:pPr>
        <w:pStyle w:val="TDC3"/>
        <w:tabs>
          <w:tab w:val="right" w:leader="dot" w:pos="8494"/>
        </w:tabs>
        <w:rPr>
          <w:rFonts w:eastAsiaTheme="minorEastAsia"/>
          <w:noProof/>
          <w:lang w:eastAsia="es-PE"/>
        </w:rPr>
      </w:pPr>
      <w:hyperlink w:history="1" w:anchor="_Toc126072091">
        <w:r w:rsidRPr="004B01FE">
          <w:rPr>
            <w:rStyle w:val="Hipervnculo"/>
            <w:noProof/>
          </w:rPr>
          <w:t>DE LA EVALUACION, PROMOCION Y CERTIFICACION</w:t>
        </w:r>
        <w:r>
          <w:rPr>
            <w:noProof/>
            <w:webHidden/>
          </w:rPr>
          <w:tab/>
        </w:r>
        <w:r>
          <w:rPr>
            <w:noProof/>
            <w:webHidden/>
          </w:rPr>
          <w:fldChar w:fldCharType="begin"/>
        </w:r>
        <w:r>
          <w:rPr>
            <w:noProof/>
            <w:webHidden/>
          </w:rPr>
          <w:instrText xml:space="preserve"> PAGEREF _Toc126072091 \h </w:instrText>
        </w:r>
        <w:r>
          <w:rPr>
            <w:noProof/>
            <w:webHidden/>
          </w:rPr>
        </w:r>
        <w:r>
          <w:rPr>
            <w:noProof/>
            <w:webHidden/>
          </w:rPr>
          <w:fldChar w:fldCharType="separate"/>
        </w:r>
        <w:r w:rsidR="00FA621B">
          <w:rPr>
            <w:noProof/>
            <w:webHidden/>
          </w:rPr>
          <w:t>57</w:t>
        </w:r>
        <w:r>
          <w:rPr>
            <w:noProof/>
            <w:webHidden/>
          </w:rPr>
          <w:fldChar w:fldCharType="end"/>
        </w:r>
      </w:hyperlink>
    </w:p>
    <w:p w:rsidR="007E486F" w:rsidRDefault="007E486F" w14:paraId="7EE3A8CE" w14:textId="3E234E79">
      <w:pPr>
        <w:pStyle w:val="TDC3"/>
        <w:tabs>
          <w:tab w:val="right" w:leader="dot" w:pos="8494"/>
        </w:tabs>
        <w:rPr>
          <w:rFonts w:eastAsiaTheme="minorEastAsia"/>
          <w:noProof/>
          <w:lang w:eastAsia="es-PE"/>
        </w:rPr>
      </w:pPr>
      <w:hyperlink w:history="1" w:anchor="_Toc126072092">
        <w:r w:rsidRPr="004B01FE">
          <w:rPr>
            <w:rStyle w:val="Hipervnculo"/>
            <w:noProof/>
          </w:rPr>
          <w:t>CAPITULO VIII</w:t>
        </w:r>
        <w:r>
          <w:rPr>
            <w:noProof/>
            <w:webHidden/>
          </w:rPr>
          <w:tab/>
        </w:r>
        <w:r>
          <w:rPr>
            <w:noProof/>
            <w:webHidden/>
          </w:rPr>
          <w:fldChar w:fldCharType="begin"/>
        </w:r>
        <w:r>
          <w:rPr>
            <w:noProof/>
            <w:webHidden/>
          </w:rPr>
          <w:instrText xml:space="preserve"> PAGEREF _Toc126072092 \h </w:instrText>
        </w:r>
        <w:r>
          <w:rPr>
            <w:noProof/>
            <w:webHidden/>
          </w:rPr>
        </w:r>
        <w:r>
          <w:rPr>
            <w:noProof/>
            <w:webHidden/>
          </w:rPr>
          <w:fldChar w:fldCharType="separate"/>
        </w:r>
        <w:r w:rsidR="00FA621B">
          <w:rPr>
            <w:noProof/>
            <w:webHidden/>
          </w:rPr>
          <w:t>59</w:t>
        </w:r>
        <w:r>
          <w:rPr>
            <w:noProof/>
            <w:webHidden/>
          </w:rPr>
          <w:fldChar w:fldCharType="end"/>
        </w:r>
      </w:hyperlink>
    </w:p>
    <w:p w:rsidR="007E486F" w:rsidRDefault="007E486F" w14:paraId="7ECFD700" w14:textId="181CF1E4">
      <w:pPr>
        <w:pStyle w:val="TDC3"/>
        <w:tabs>
          <w:tab w:val="right" w:leader="dot" w:pos="8494"/>
        </w:tabs>
        <w:rPr>
          <w:rFonts w:eastAsiaTheme="minorEastAsia"/>
          <w:noProof/>
          <w:lang w:eastAsia="es-PE"/>
        </w:rPr>
      </w:pPr>
      <w:hyperlink w:history="1" w:anchor="_Toc126072093">
        <w:r w:rsidRPr="004B01FE">
          <w:rPr>
            <w:rStyle w:val="Hipervnculo"/>
            <w:noProof/>
          </w:rPr>
          <w:t>DE LOS ESTIMULOS A LOS EDUCANDOS</w:t>
        </w:r>
        <w:r>
          <w:rPr>
            <w:noProof/>
            <w:webHidden/>
          </w:rPr>
          <w:tab/>
        </w:r>
        <w:r>
          <w:rPr>
            <w:noProof/>
            <w:webHidden/>
          </w:rPr>
          <w:fldChar w:fldCharType="begin"/>
        </w:r>
        <w:r>
          <w:rPr>
            <w:noProof/>
            <w:webHidden/>
          </w:rPr>
          <w:instrText xml:space="preserve"> PAGEREF _Toc126072093 \h </w:instrText>
        </w:r>
        <w:r>
          <w:rPr>
            <w:noProof/>
            <w:webHidden/>
          </w:rPr>
        </w:r>
        <w:r>
          <w:rPr>
            <w:noProof/>
            <w:webHidden/>
          </w:rPr>
          <w:fldChar w:fldCharType="separate"/>
        </w:r>
        <w:r w:rsidR="00FA621B">
          <w:rPr>
            <w:noProof/>
            <w:webHidden/>
          </w:rPr>
          <w:t>59</w:t>
        </w:r>
        <w:r>
          <w:rPr>
            <w:noProof/>
            <w:webHidden/>
          </w:rPr>
          <w:fldChar w:fldCharType="end"/>
        </w:r>
      </w:hyperlink>
    </w:p>
    <w:p w:rsidR="007E486F" w:rsidRDefault="007E486F" w14:paraId="0678180F" w14:textId="0E8DC06C">
      <w:pPr>
        <w:pStyle w:val="TDC3"/>
        <w:tabs>
          <w:tab w:val="right" w:leader="dot" w:pos="8494"/>
        </w:tabs>
        <w:rPr>
          <w:rFonts w:eastAsiaTheme="minorEastAsia"/>
          <w:noProof/>
          <w:lang w:eastAsia="es-PE"/>
        </w:rPr>
      </w:pPr>
      <w:hyperlink w:history="1" w:anchor="_Toc126072094">
        <w:r w:rsidRPr="004B01FE">
          <w:rPr>
            <w:rStyle w:val="Hipervnculo"/>
            <w:noProof/>
          </w:rPr>
          <w:t>CAPITULO IX</w:t>
        </w:r>
        <w:r>
          <w:rPr>
            <w:noProof/>
            <w:webHidden/>
          </w:rPr>
          <w:tab/>
        </w:r>
        <w:r>
          <w:rPr>
            <w:noProof/>
            <w:webHidden/>
          </w:rPr>
          <w:fldChar w:fldCharType="begin"/>
        </w:r>
        <w:r>
          <w:rPr>
            <w:noProof/>
            <w:webHidden/>
          </w:rPr>
          <w:instrText xml:space="preserve"> PAGEREF _Toc126072094 \h </w:instrText>
        </w:r>
        <w:r>
          <w:rPr>
            <w:noProof/>
            <w:webHidden/>
          </w:rPr>
        </w:r>
        <w:r>
          <w:rPr>
            <w:noProof/>
            <w:webHidden/>
          </w:rPr>
          <w:fldChar w:fldCharType="separate"/>
        </w:r>
        <w:r w:rsidR="00FA621B">
          <w:rPr>
            <w:noProof/>
            <w:webHidden/>
          </w:rPr>
          <w:t>59</w:t>
        </w:r>
        <w:r>
          <w:rPr>
            <w:noProof/>
            <w:webHidden/>
          </w:rPr>
          <w:fldChar w:fldCharType="end"/>
        </w:r>
      </w:hyperlink>
    </w:p>
    <w:p w:rsidR="007E486F" w:rsidRDefault="007E486F" w14:paraId="483FB112" w14:textId="11C53739">
      <w:pPr>
        <w:pStyle w:val="TDC3"/>
        <w:tabs>
          <w:tab w:val="right" w:leader="dot" w:pos="8494"/>
        </w:tabs>
        <w:rPr>
          <w:rFonts w:eastAsiaTheme="minorEastAsia"/>
          <w:noProof/>
          <w:lang w:eastAsia="es-PE"/>
        </w:rPr>
      </w:pPr>
      <w:hyperlink w:history="1" w:anchor="_Toc126072095">
        <w:r w:rsidRPr="004B01FE">
          <w:rPr>
            <w:rStyle w:val="Hipervnculo"/>
            <w:noProof/>
          </w:rPr>
          <w:t>DE LA MEJORA DE LOS EDUCANDOS</w:t>
        </w:r>
        <w:r>
          <w:rPr>
            <w:noProof/>
            <w:webHidden/>
          </w:rPr>
          <w:tab/>
        </w:r>
        <w:r>
          <w:rPr>
            <w:noProof/>
            <w:webHidden/>
          </w:rPr>
          <w:fldChar w:fldCharType="begin"/>
        </w:r>
        <w:r>
          <w:rPr>
            <w:noProof/>
            <w:webHidden/>
          </w:rPr>
          <w:instrText xml:space="preserve"> PAGEREF _Toc126072095 \h </w:instrText>
        </w:r>
        <w:r>
          <w:rPr>
            <w:noProof/>
            <w:webHidden/>
          </w:rPr>
        </w:r>
        <w:r>
          <w:rPr>
            <w:noProof/>
            <w:webHidden/>
          </w:rPr>
          <w:fldChar w:fldCharType="separate"/>
        </w:r>
        <w:r w:rsidR="00FA621B">
          <w:rPr>
            <w:noProof/>
            <w:webHidden/>
          </w:rPr>
          <w:t>59</w:t>
        </w:r>
        <w:r>
          <w:rPr>
            <w:noProof/>
            <w:webHidden/>
          </w:rPr>
          <w:fldChar w:fldCharType="end"/>
        </w:r>
      </w:hyperlink>
    </w:p>
    <w:p w:rsidR="007E486F" w:rsidRDefault="007E486F" w14:paraId="4E78CD2A" w14:textId="325270A4">
      <w:pPr>
        <w:pStyle w:val="TDC3"/>
        <w:tabs>
          <w:tab w:val="right" w:leader="dot" w:pos="8494"/>
        </w:tabs>
        <w:rPr>
          <w:rFonts w:eastAsiaTheme="minorEastAsia"/>
          <w:noProof/>
          <w:lang w:eastAsia="es-PE"/>
        </w:rPr>
      </w:pPr>
      <w:hyperlink w:history="1" w:anchor="_Toc126072096">
        <w:r w:rsidRPr="004B01FE">
          <w:rPr>
            <w:rStyle w:val="Hipervnculo"/>
            <w:noProof/>
          </w:rPr>
          <w:t>CAPITULO X</w:t>
        </w:r>
        <w:r>
          <w:rPr>
            <w:noProof/>
            <w:webHidden/>
          </w:rPr>
          <w:tab/>
        </w:r>
        <w:r>
          <w:rPr>
            <w:noProof/>
            <w:webHidden/>
          </w:rPr>
          <w:fldChar w:fldCharType="begin"/>
        </w:r>
        <w:r>
          <w:rPr>
            <w:noProof/>
            <w:webHidden/>
          </w:rPr>
          <w:instrText xml:space="preserve"> PAGEREF _Toc126072096 \h </w:instrText>
        </w:r>
        <w:r>
          <w:rPr>
            <w:noProof/>
            <w:webHidden/>
          </w:rPr>
        </w:r>
        <w:r>
          <w:rPr>
            <w:noProof/>
            <w:webHidden/>
          </w:rPr>
          <w:fldChar w:fldCharType="separate"/>
        </w:r>
        <w:r w:rsidR="00FA621B">
          <w:rPr>
            <w:noProof/>
            <w:webHidden/>
          </w:rPr>
          <w:t>61</w:t>
        </w:r>
        <w:r>
          <w:rPr>
            <w:noProof/>
            <w:webHidden/>
          </w:rPr>
          <w:fldChar w:fldCharType="end"/>
        </w:r>
      </w:hyperlink>
    </w:p>
    <w:p w:rsidR="007E486F" w:rsidRDefault="007E486F" w14:paraId="0B63A4FE" w14:textId="725C456C">
      <w:pPr>
        <w:pStyle w:val="TDC3"/>
        <w:tabs>
          <w:tab w:val="right" w:leader="dot" w:pos="8494"/>
        </w:tabs>
        <w:rPr>
          <w:rFonts w:eastAsiaTheme="minorEastAsia"/>
          <w:noProof/>
          <w:lang w:eastAsia="es-PE"/>
        </w:rPr>
      </w:pPr>
      <w:hyperlink w:history="1" w:anchor="_Toc126072097">
        <w:r w:rsidRPr="004B01FE">
          <w:rPr>
            <w:rStyle w:val="Hipervnculo"/>
            <w:noProof/>
          </w:rPr>
          <w:t>DE LA ASISTENCIA</w:t>
        </w:r>
        <w:r>
          <w:rPr>
            <w:noProof/>
            <w:webHidden/>
          </w:rPr>
          <w:tab/>
        </w:r>
        <w:r>
          <w:rPr>
            <w:noProof/>
            <w:webHidden/>
          </w:rPr>
          <w:fldChar w:fldCharType="begin"/>
        </w:r>
        <w:r>
          <w:rPr>
            <w:noProof/>
            <w:webHidden/>
          </w:rPr>
          <w:instrText xml:space="preserve"> PAGEREF _Toc126072097 \h </w:instrText>
        </w:r>
        <w:r>
          <w:rPr>
            <w:noProof/>
            <w:webHidden/>
          </w:rPr>
        </w:r>
        <w:r>
          <w:rPr>
            <w:noProof/>
            <w:webHidden/>
          </w:rPr>
          <w:fldChar w:fldCharType="separate"/>
        </w:r>
        <w:r w:rsidR="00FA621B">
          <w:rPr>
            <w:noProof/>
            <w:webHidden/>
          </w:rPr>
          <w:t>61</w:t>
        </w:r>
        <w:r>
          <w:rPr>
            <w:noProof/>
            <w:webHidden/>
          </w:rPr>
          <w:fldChar w:fldCharType="end"/>
        </w:r>
      </w:hyperlink>
    </w:p>
    <w:p w:rsidR="007E486F" w:rsidRDefault="007E486F" w14:paraId="08BD6ADC" w14:textId="2ED851A4">
      <w:pPr>
        <w:pStyle w:val="TDC3"/>
        <w:tabs>
          <w:tab w:val="right" w:leader="dot" w:pos="8494"/>
        </w:tabs>
        <w:rPr>
          <w:rFonts w:eastAsiaTheme="minorEastAsia"/>
          <w:noProof/>
          <w:lang w:eastAsia="es-PE"/>
        </w:rPr>
      </w:pPr>
      <w:hyperlink w:history="1" w:anchor="_Toc126072098">
        <w:r w:rsidRPr="004B01FE">
          <w:rPr>
            <w:rStyle w:val="Hipervnculo"/>
            <w:noProof/>
          </w:rPr>
          <w:t>CAPITULO XI</w:t>
        </w:r>
        <w:r>
          <w:rPr>
            <w:noProof/>
            <w:webHidden/>
          </w:rPr>
          <w:tab/>
        </w:r>
        <w:r>
          <w:rPr>
            <w:noProof/>
            <w:webHidden/>
          </w:rPr>
          <w:fldChar w:fldCharType="begin"/>
        </w:r>
        <w:r>
          <w:rPr>
            <w:noProof/>
            <w:webHidden/>
          </w:rPr>
          <w:instrText xml:space="preserve"> PAGEREF _Toc126072098 \h </w:instrText>
        </w:r>
        <w:r>
          <w:rPr>
            <w:noProof/>
            <w:webHidden/>
          </w:rPr>
        </w:r>
        <w:r>
          <w:rPr>
            <w:noProof/>
            <w:webHidden/>
          </w:rPr>
          <w:fldChar w:fldCharType="separate"/>
        </w:r>
        <w:r w:rsidR="00FA621B">
          <w:rPr>
            <w:noProof/>
            <w:webHidden/>
          </w:rPr>
          <w:t>62</w:t>
        </w:r>
        <w:r>
          <w:rPr>
            <w:noProof/>
            <w:webHidden/>
          </w:rPr>
          <w:fldChar w:fldCharType="end"/>
        </w:r>
      </w:hyperlink>
    </w:p>
    <w:p w:rsidR="007E486F" w:rsidRDefault="007E486F" w14:paraId="65B93171" w14:textId="6FC1B577">
      <w:pPr>
        <w:pStyle w:val="TDC3"/>
        <w:tabs>
          <w:tab w:val="right" w:leader="dot" w:pos="8494"/>
        </w:tabs>
        <w:rPr>
          <w:rFonts w:eastAsiaTheme="minorEastAsia"/>
          <w:noProof/>
          <w:lang w:eastAsia="es-PE"/>
        </w:rPr>
      </w:pPr>
      <w:hyperlink w:history="1" w:anchor="_Toc126072099">
        <w:r w:rsidRPr="004B01FE">
          <w:rPr>
            <w:rStyle w:val="Hipervnculo"/>
            <w:noProof/>
          </w:rPr>
          <w:t>PLANES DE ESTUDIO Y PROGRAMAS CURRICULARES</w:t>
        </w:r>
        <w:r>
          <w:rPr>
            <w:noProof/>
            <w:webHidden/>
          </w:rPr>
          <w:tab/>
        </w:r>
        <w:r>
          <w:rPr>
            <w:noProof/>
            <w:webHidden/>
          </w:rPr>
          <w:fldChar w:fldCharType="begin"/>
        </w:r>
        <w:r>
          <w:rPr>
            <w:noProof/>
            <w:webHidden/>
          </w:rPr>
          <w:instrText xml:space="preserve"> PAGEREF _Toc126072099 \h </w:instrText>
        </w:r>
        <w:r>
          <w:rPr>
            <w:noProof/>
            <w:webHidden/>
          </w:rPr>
        </w:r>
        <w:r>
          <w:rPr>
            <w:noProof/>
            <w:webHidden/>
          </w:rPr>
          <w:fldChar w:fldCharType="separate"/>
        </w:r>
        <w:r w:rsidR="00FA621B">
          <w:rPr>
            <w:noProof/>
            <w:webHidden/>
          </w:rPr>
          <w:t>62</w:t>
        </w:r>
        <w:r>
          <w:rPr>
            <w:noProof/>
            <w:webHidden/>
          </w:rPr>
          <w:fldChar w:fldCharType="end"/>
        </w:r>
      </w:hyperlink>
    </w:p>
    <w:p w:rsidR="007E486F" w:rsidRDefault="007E486F" w14:paraId="0CAAACBF" w14:textId="523479B3">
      <w:pPr>
        <w:pStyle w:val="TDC3"/>
        <w:tabs>
          <w:tab w:val="right" w:leader="dot" w:pos="8494"/>
        </w:tabs>
        <w:rPr>
          <w:rFonts w:eastAsiaTheme="minorEastAsia"/>
          <w:noProof/>
          <w:lang w:eastAsia="es-PE"/>
        </w:rPr>
      </w:pPr>
      <w:hyperlink w:history="1" w:anchor="_Toc126072100">
        <w:r w:rsidRPr="004B01FE">
          <w:rPr>
            <w:rStyle w:val="Hipervnculo"/>
            <w:noProof/>
          </w:rPr>
          <w:t>CAPITULO XII</w:t>
        </w:r>
        <w:r>
          <w:rPr>
            <w:noProof/>
            <w:webHidden/>
          </w:rPr>
          <w:tab/>
        </w:r>
        <w:r>
          <w:rPr>
            <w:noProof/>
            <w:webHidden/>
          </w:rPr>
          <w:fldChar w:fldCharType="begin"/>
        </w:r>
        <w:r>
          <w:rPr>
            <w:noProof/>
            <w:webHidden/>
          </w:rPr>
          <w:instrText xml:space="preserve"> PAGEREF _Toc126072100 \h </w:instrText>
        </w:r>
        <w:r>
          <w:rPr>
            <w:noProof/>
            <w:webHidden/>
          </w:rPr>
        </w:r>
        <w:r>
          <w:rPr>
            <w:noProof/>
            <w:webHidden/>
          </w:rPr>
          <w:fldChar w:fldCharType="separate"/>
        </w:r>
        <w:r w:rsidR="00FA621B">
          <w:rPr>
            <w:noProof/>
            <w:webHidden/>
          </w:rPr>
          <w:t>62</w:t>
        </w:r>
        <w:r>
          <w:rPr>
            <w:noProof/>
            <w:webHidden/>
          </w:rPr>
          <w:fldChar w:fldCharType="end"/>
        </w:r>
      </w:hyperlink>
    </w:p>
    <w:p w:rsidR="007E486F" w:rsidRDefault="007E486F" w14:paraId="0AB1D60F" w14:textId="6B799563">
      <w:pPr>
        <w:pStyle w:val="TDC3"/>
        <w:tabs>
          <w:tab w:val="right" w:leader="dot" w:pos="8494"/>
        </w:tabs>
        <w:rPr>
          <w:rFonts w:eastAsiaTheme="minorEastAsia"/>
          <w:noProof/>
          <w:lang w:eastAsia="es-PE"/>
        </w:rPr>
      </w:pPr>
      <w:hyperlink w:history="1" w:anchor="_Toc126072101">
        <w:r w:rsidRPr="004B01FE">
          <w:rPr>
            <w:rStyle w:val="Hipervnculo"/>
            <w:noProof/>
          </w:rPr>
          <w:t>DE LA ORGANIZACION DEL TRABAJO ESCOLAR</w:t>
        </w:r>
        <w:r>
          <w:rPr>
            <w:noProof/>
            <w:webHidden/>
          </w:rPr>
          <w:tab/>
        </w:r>
        <w:r>
          <w:rPr>
            <w:noProof/>
            <w:webHidden/>
          </w:rPr>
          <w:fldChar w:fldCharType="begin"/>
        </w:r>
        <w:r>
          <w:rPr>
            <w:noProof/>
            <w:webHidden/>
          </w:rPr>
          <w:instrText xml:space="preserve"> PAGEREF _Toc126072101 \h </w:instrText>
        </w:r>
        <w:r>
          <w:rPr>
            <w:noProof/>
            <w:webHidden/>
          </w:rPr>
        </w:r>
        <w:r>
          <w:rPr>
            <w:noProof/>
            <w:webHidden/>
          </w:rPr>
          <w:fldChar w:fldCharType="separate"/>
        </w:r>
        <w:r w:rsidR="00FA621B">
          <w:rPr>
            <w:noProof/>
            <w:webHidden/>
          </w:rPr>
          <w:t>62</w:t>
        </w:r>
        <w:r>
          <w:rPr>
            <w:noProof/>
            <w:webHidden/>
          </w:rPr>
          <w:fldChar w:fldCharType="end"/>
        </w:r>
      </w:hyperlink>
    </w:p>
    <w:p w:rsidR="007E486F" w:rsidRDefault="007E486F" w14:paraId="636DB98A" w14:textId="64BBD1C4">
      <w:pPr>
        <w:pStyle w:val="TDC3"/>
        <w:tabs>
          <w:tab w:val="right" w:leader="dot" w:pos="8494"/>
        </w:tabs>
        <w:rPr>
          <w:rFonts w:eastAsiaTheme="minorEastAsia"/>
          <w:noProof/>
          <w:lang w:eastAsia="es-PE"/>
        </w:rPr>
      </w:pPr>
      <w:hyperlink w:history="1" w:anchor="_Toc126072102">
        <w:r w:rsidRPr="004B01FE">
          <w:rPr>
            <w:rStyle w:val="Hipervnculo"/>
            <w:noProof/>
          </w:rPr>
          <w:t>CAPITULO XIII</w:t>
        </w:r>
        <w:r>
          <w:rPr>
            <w:noProof/>
            <w:webHidden/>
          </w:rPr>
          <w:tab/>
        </w:r>
        <w:r>
          <w:rPr>
            <w:noProof/>
            <w:webHidden/>
          </w:rPr>
          <w:fldChar w:fldCharType="begin"/>
        </w:r>
        <w:r>
          <w:rPr>
            <w:noProof/>
            <w:webHidden/>
          </w:rPr>
          <w:instrText xml:space="preserve"> PAGEREF _Toc126072102 \h </w:instrText>
        </w:r>
        <w:r>
          <w:rPr>
            <w:noProof/>
            <w:webHidden/>
          </w:rPr>
        </w:r>
        <w:r>
          <w:rPr>
            <w:noProof/>
            <w:webHidden/>
          </w:rPr>
          <w:fldChar w:fldCharType="separate"/>
        </w:r>
        <w:r w:rsidR="00FA621B">
          <w:rPr>
            <w:noProof/>
            <w:webHidden/>
          </w:rPr>
          <w:t>63</w:t>
        </w:r>
        <w:r>
          <w:rPr>
            <w:noProof/>
            <w:webHidden/>
          </w:rPr>
          <w:fldChar w:fldCharType="end"/>
        </w:r>
      </w:hyperlink>
    </w:p>
    <w:p w:rsidR="007E486F" w:rsidRDefault="007E486F" w14:paraId="0373D6E7" w14:textId="6F4012EA">
      <w:pPr>
        <w:pStyle w:val="TDC3"/>
        <w:tabs>
          <w:tab w:val="right" w:leader="dot" w:pos="8494"/>
        </w:tabs>
        <w:rPr>
          <w:rFonts w:eastAsiaTheme="minorEastAsia"/>
          <w:noProof/>
          <w:lang w:eastAsia="es-PE"/>
        </w:rPr>
      </w:pPr>
      <w:hyperlink w:history="1" w:anchor="_Toc126072103">
        <w:r w:rsidRPr="004B01FE">
          <w:rPr>
            <w:rStyle w:val="Hipervnculo"/>
            <w:noProof/>
          </w:rPr>
          <w:t>DEL REGIMEN ADMINISTRATIVO Y DEL REGIMEN LABORAL</w:t>
        </w:r>
        <w:r>
          <w:rPr>
            <w:noProof/>
            <w:webHidden/>
          </w:rPr>
          <w:tab/>
        </w:r>
        <w:r>
          <w:rPr>
            <w:noProof/>
            <w:webHidden/>
          </w:rPr>
          <w:fldChar w:fldCharType="begin"/>
        </w:r>
        <w:r>
          <w:rPr>
            <w:noProof/>
            <w:webHidden/>
          </w:rPr>
          <w:instrText xml:space="preserve"> PAGEREF _Toc126072103 \h </w:instrText>
        </w:r>
        <w:r>
          <w:rPr>
            <w:noProof/>
            <w:webHidden/>
          </w:rPr>
        </w:r>
        <w:r>
          <w:rPr>
            <w:noProof/>
            <w:webHidden/>
          </w:rPr>
          <w:fldChar w:fldCharType="separate"/>
        </w:r>
        <w:r w:rsidR="00FA621B">
          <w:rPr>
            <w:noProof/>
            <w:webHidden/>
          </w:rPr>
          <w:t>63</w:t>
        </w:r>
        <w:r>
          <w:rPr>
            <w:noProof/>
            <w:webHidden/>
          </w:rPr>
          <w:fldChar w:fldCharType="end"/>
        </w:r>
      </w:hyperlink>
    </w:p>
    <w:p w:rsidR="007E486F" w:rsidRDefault="007E486F" w14:paraId="0E080163" w14:textId="2F47FF5E">
      <w:pPr>
        <w:pStyle w:val="TDC2"/>
        <w:tabs>
          <w:tab w:val="right" w:leader="dot" w:pos="8494"/>
        </w:tabs>
        <w:rPr>
          <w:rFonts w:eastAsiaTheme="minorEastAsia"/>
          <w:noProof/>
          <w:lang w:eastAsia="es-PE"/>
        </w:rPr>
      </w:pPr>
      <w:hyperlink w:history="1" w:anchor="_Toc126072104">
        <w:r w:rsidRPr="004B01FE">
          <w:rPr>
            <w:rStyle w:val="Hipervnculo"/>
            <w:noProof/>
          </w:rPr>
          <w:t>TITULO VII</w:t>
        </w:r>
        <w:r>
          <w:rPr>
            <w:noProof/>
            <w:webHidden/>
          </w:rPr>
          <w:tab/>
        </w:r>
        <w:r>
          <w:rPr>
            <w:noProof/>
            <w:webHidden/>
          </w:rPr>
          <w:fldChar w:fldCharType="begin"/>
        </w:r>
        <w:r>
          <w:rPr>
            <w:noProof/>
            <w:webHidden/>
          </w:rPr>
          <w:instrText xml:space="preserve"> PAGEREF _Toc126072104 \h </w:instrText>
        </w:r>
        <w:r>
          <w:rPr>
            <w:noProof/>
            <w:webHidden/>
          </w:rPr>
        </w:r>
        <w:r>
          <w:rPr>
            <w:noProof/>
            <w:webHidden/>
          </w:rPr>
          <w:fldChar w:fldCharType="separate"/>
        </w:r>
        <w:r w:rsidR="00FA621B">
          <w:rPr>
            <w:noProof/>
            <w:webHidden/>
          </w:rPr>
          <w:t>65</w:t>
        </w:r>
        <w:r>
          <w:rPr>
            <w:noProof/>
            <w:webHidden/>
          </w:rPr>
          <w:fldChar w:fldCharType="end"/>
        </w:r>
      </w:hyperlink>
    </w:p>
    <w:p w:rsidR="007E486F" w:rsidRDefault="007E486F" w14:paraId="6429DF8C" w14:textId="7970FA66">
      <w:pPr>
        <w:pStyle w:val="TDC2"/>
        <w:tabs>
          <w:tab w:val="right" w:leader="dot" w:pos="8494"/>
        </w:tabs>
        <w:rPr>
          <w:rFonts w:eastAsiaTheme="minorEastAsia"/>
          <w:noProof/>
          <w:lang w:eastAsia="es-PE"/>
        </w:rPr>
      </w:pPr>
      <w:hyperlink w:history="1" w:anchor="_Toc126072105">
        <w:r w:rsidRPr="004B01FE">
          <w:rPr>
            <w:rStyle w:val="Hipervnculo"/>
            <w:noProof/>
          </w:rPr>
          <w:t>MECANISMOS DE ATENCION A LA COMUNIDAD EDUCATIVA</w:t>
        </w:r>
        <w:r>
          <w:rPr>
            <w:noProof/>
            <w:webHidden/>
          </w:rPr>
          <w:tab/>
        </w:r>
        <w:r>
          <w:rPr>
            <w:noProof/>
            <w:webHidden/>
          </w:rPr>
          <w:fldChar w:fldCharType="begin"/>
        </w:r>
        <w:r>
          <w:rPr>
            <w:noProof/>
            <w:webHidden/>
          </w:rPr>
          <w:instrText xml:space="preserve"> PAGEREF _Toc126072105 \h </w:instrText>
        </w:r>
        <w:r>
          <w:rPr>
            <w:noProof/>
            <w:webHidden/>
          </w:rPr>
        </w:r>
        <w:r>
          <w:rPr>
            <w:noProof/>
            <w:webHidden/>
          </w:rPr>
          <w:fldChar w:fldCharType="separate"/>
        </w:r>
        <w:r w:rsidR="00FA621B">
          <w:rPr>
            <w:noProof/>
            <w:webHidden/>
          </w:rPr>
          <w:t>65</w:t>
        </w:r>
        <w:r>
          <w:rPr>
            <w:noProof/>
            <w:webHidden/>
          </w:rPr>
          <w:fldChar w:fldCharType="end"/>
        </w:r>
      </w:hyperlink>
    </w:p>
    <w:p w:rsidR="007E486F" w:rsidRDefault="007E486F" w14:paraId="3571DA9F" w14:textId="711D31D7">
      <w:pPr>
        <w:pStyle w:val="TDC3"/>
        <w:tabs>
          <w:tab w:val="right" w:leader="dot" w:pos="8494"/>
        </w:tabs>
        <w:rPr>
          <w:rFonts w:eastAsiaTheme="minorEastAsia"/>
          <w:noProof/>
          <w:lang w:eastAsia="es-PE"/>
        </w:rPr>
      </w:pPr>
      <w:hyperlink w:history="1" w:anchor="_Toc126072106">
        <w:r w:rsidRPr="004B01FE">
          <w:rPr>
            <w:rStyle w:val="Hipervnculo"/>
            <w:noProof/>
          </w:rPr>
          <w:t>CAPITULO I</w:t>
        </w:r>
        <w:r>
          <w:rPr>
            <w:noProof/>
            <w:webHidden/>
          </w:rPr>
          <w:tab/>
        </w:r>
        <w:r>
          <w:rPr>
            <w:noProof/>
            <w:webHidden/>
          </w:rPr>
          <w:fldChar w:fldCharType="begin"/>
        </w:r>
        <w:r>
          <w:rPr>
            <w:noProof/>
            <w:webHidden/>
          </w:rPr>
          <w:instrText xml:space="preserve"> PAGEREF _Toc126072106 \h </w:instrText>
        </w:r>
        <w:r>
          <w:rPr>
            <w:noProof/>
            <w:webHidden/>
          </w:rPr>
        </w:r>
        <w:r>
          <w:rPr>
            <w:noProof/>
            <w:webHidden/>
          </w:rPr>
          <w:fldChar w:fldCharType="separate"/>
        </w:r>
        <w:r w:rsidR="00FA621B">
          <w:rPr>
            <w:noProof/>
            <w:webHidden/>
          </w:rPr>
          <w:t>66</w:t>
        </w:r>
        <w:r>
          <w:rPr>
            <w:noProof/>
            <w:webHidden/>
          </w:rPr>
          <w:fldChar w:fldCharType="end"/>
        </w:r>
      </w:hyperlink>
    </w:p>
    <w:p w:rsidR="007E486F" w:rsidRDefault="007E486F" w14:paraId="6BDCDAA7" w14:textId="19FD5B55">
      <w:pPr>
        <w:pStyle w:val="TDC3"/>
        <w:tabs>
          <w:tab w:val="right" w:leader="dot" w:pos="8494"/>
        </w:tabs>
        <w:rPr>
          <w:rFonts w:eastAsiaTheme="minorEastAsia"/>
          <w:noProof/>
          <w:lang w:eastAsia="es-PE"/>
        </w:rPr>
      </w:pPr>
      <w:hyperlink w:history="1" w:anchor="_Toc126072107">
        <w:r w:rsidRPr="004B01FE">
          <w:rPr>
            <w:rStyle w:val="Hipervnculo"/>
            <w:noProof/>
          </w:rPr>
          <w:t>PROCEDIMIENTOS DE ATENCION</w:t>
        </w:r>
        <w:r>
          <w:rPr>
            <w:noProof/>
            <w:webHidden/>
          </w:rPr>
          <w:tab/>
        </w:r>
        <w:r>
          <w:rPr>
            <w:noProof/>
            <w:webHidden/>
          </w:rPr>
          <w:fldChar w:fldCharType="begin"/>
        </w:r>
        <w:r>
          <w:rPr>
            <w:noProof/>
            <w:webHidden/>
          </w:rPr>
          <w:instrText xml:space="preserve"> PAGEREF _Toc126072107 \h </w:instrText>
        </w:r>
        <w:r>
          <w:rPr>
            <w:noProof/>
            <w:webHidden/>
          </w:rPr>
        </w:r>
        <w:r>
          <w:rPr>
            <w:noProof/>
            <w:webHidden/>
          </w:rPr>
          <w:fldChar w:fldCharType="separate"/>
        </w:r>
        <w:r w:rsidR="00FA621B">
          <w:rPr>
            <w:noProof/>
            <w:webHidden/>
          </w:rPr>
          <w:t>66</w:t>
        </w:r>
        <w:r>
          <w:rPr>
            <w:noProof/>
            <w:webHidden/>
          </w:rPr>
          <w:fldChar w:fldCharType="end"/>
        </w:r>
      </w:hyperlink>
    </w:p>
    <w:p w:rsidR="007E486F" w:rsidRDefault="007E486F" w14:paraId="12BD3128" w14:textId="14E262E9">
      <w:pPr>
        <w:pStyle w:val="TDC3"/>
        <w:tabs>
          <w:tab w:val="right" w:leader="dot" w:pos="8494"/>
        </w:tabs>
        <w:rPr>
          <w:rFonts w:eastAsiaTheme="minorEastAsia"/>
          <w:noProof/>
          <w:lang w:eastAsia="es-PE"/>
        </w:rPr>
      </w:pPr>
      <w:hyperlink w:history="1" w:anchor="_Toc126072108">
        <w:r w:rsidRPr="004B01FE">
          <w:rPr>
            <w:rStyle w:val="Hipervnculo"/>
            <w:noProof/>
          </w:rPr>
          <w:t>CAPITULO II</w:t>
        </w:r>
        <w:r>
          <w:rPr>
            <w:noProof/>
            <w:webHidden/>
          </w:rPr>
          <w:tab/>
        </w:r>
        <w:r>
          <w:rPr>
            <w:noProof/>
            <w:webHidden/>
          </w:rPr>
          <w:fldChar w:fldCharType="begin"/>
        </w:r>
        <w:r>
          <w:rPr>
            <w:noProof/>
            <w:webHidden/>
          </w:rPr>
          <w:instrText xml:space="preserve"> PAGEREF _Toc126072108 \h </w:instrText>
        </w:r>
        <w:r>
          <w:rPr>
            <w:noProof/>
            <w:webHidden/>
          </w:rPr>
        </w:r>
        <w:r>
          <w:rPr>
            <w:noProof/>
            <w:webHidden/>
          </w:rPr>
          <w:fldChar w:fldCharType="separate"/>
        </w:r>
        <w:r w:rsidR="00FA621B">
          <w:rPr>
            <w:noProof/>
            <w:webHidden/>
          </w:rPr>
          <w:t>67</w:t>
        </w:r>
        <w:r>
          <w:rPr>
            <w:noProof/>
            <w:webHidden/>
          </w:rPr>
          <w:fldChar w:fldCharType="end"/>
        </w:r>
      </w:hyperlink>
    </w:p>
    <w:p w:rsidR="007E486F" w:rsidRDefault="007E486F" w14:paraId="7F138200" w14:textId="36E74106">
      <w:pPr>
        <w:pStyle w:val="TDC3"/>
        <w:tabs>
          <w:tab w:val="right" w:leader="dot" w:pos="8494"/>
        </w:tabs>
        <w:rPr>
          <w:rFonts w:eastAsiaTheme="minorEastAsia"/>
          <w:noProof/>
          <w:lang w:eastAsia="es-PE"/>
        </w:rPr>
      </w:pPr>
      <w:hyperlink w:history="1" w:anchor="_Toc126072109">
        <w:r w:rsidRPr="004B01FE">
          <w:rPr>
            <w:rStyle w:val="Hipervnculo"/>
            <w:noProof/>
          </w:rPr>
          <w:t>MECANISMO DE RESOLUCION DE CONFLICTOS QUE INVOLUCRA A LOS ESTUDIANTES</w:t>
        </w:r>
        <w:r>
          <w:rPr>
            <w:noProof/>
            <w:webHidden/>
          </w:rPr>
          <w:tab/>
        </w:r>
        <w:r>
          <w:rPr>
            <w:noProof/>
            <w:webHidden/>
          </w:rPr>
          <w:fldChar w:fldCharType="begin"/>
        </w:r>
        <w:r>
          <w:rPr>
            <w:noProof/>
            <w:webHidden/>
          </w:rPr>
          <w:instrText xml:space="preserve"> PAGEREF _Toc126072109 \h </w:instrText>
        </w:r>
        <w:r>
          <w:rPr>
            <w:noProof/>
            <w:webHidden/>
          </w:rPr>
        </w:r>
        <w:r>
          <w:rPr>
            <w:noProof/>
            <w:webHidden/>
          </w:rPr>
          <w:fldChar w:fldCharType="separate"/>
        </w:r>
        <w:r w:rsidR="00FA621B">
          <w:rPr>
            <w:noProof/>
            <w:webHidden/>
          </w:rPr>
          <w:t>67</w:t>
        </w:r>
        <w:r>
          <w:rPr>
            <w:noProof/>
            <w:webHidden/>
          </w:rPr>
          <w:fldChar w:fldCharType="end"/>
        </w:r>
      </w:hyperlink>
    </w:p>
    <w:p w:rsidR="007E486F" w:rsidRDefault="007E486F" w14:paraId="2A6F3C3A" w14:textId="4E43C430">
      <w:pPr>
        <w:pStyle w:val="TDC3"/>
        <w:tabs>
          <w:tab w:val="right" w:leader="dot" w:pos="8494"/>
        </w:tabs>
        <w:rPr>
          <w:rFonts w:eastAsiaTheme="minorEastAsia"/>
          <w:noProof/>
          <w:lang w:eastAsia="es-PE"/>
        </w:rPr>
      </w:pPr>
      <w:hyperlink w:history="1" w:anchor="_Toc126072110">
        <w:r w:rsidRPr="004B01FE">
          <w:rPr>
            <w:rStyle w:val="Hipervnculo"/>
            <w:noProof/>
          </w:rPr>
          <w:t>CAPITULO III</w:t>
        </w:r>
        <w:r>
          <w:rPr>
            <w:noProof/>
            <w:webHidden/>
          </w:rPr>
          <w:tab/>
        </w:r>
        <w:r>
          <w:rPr>
            <w:noProof/>
            <w:webHidden/>
          </w:rPr>
          <w:fldChar w:fldCharType="begin"/>
        </w:r>
        <w:r>
          <w:rPr>
            <w:noProof/>
            <w:webHidden/>
          </w:rPr>
          <w:instrText xml:space="preserve"> PAGEREF _Toc126072110 \h </w:instrText>
        </w:r>
        <w:r>
          <w:rPr>
            <w:noProof/>
            <w:webHidden/>
          </w:rPr>
        </w:r>
        <w:r>
          <w:rPr>
            <w:noProof/>
            <w:webHidden/>
          </w:rPr>
          <w:fldChar w:fldCharType="separate"/>
        </w:r>
        <w:r w:rsidR="00FA621B">
          <w:rPr>
            <w:noProof/>
            <w:webHidden/>
          </w:rPr>
          <w:t>67</w:t>
        </w:r>
        <w:r>
          <w:rPr>
            <w:noProof/>
            <w:webHidden/>
          </w:rPr>
          <w:fldChar w:fldCharType="end"/>
        </w:r>
      </w:hyperlink>
    </w:p>
    <w:p w:rsidR="007E486F" w:rsidRDefault="007E486F" w14:paraId="08664B39" w14:textId="222C757E">
      <w:pPr>
        <w:pStyle w:val="TDC3"/>
        <w:tabs>
          <w:tab w:val="right" w:leader="dot" w:pos="8494"/>
        </w:tabs>
        <w:rPr>
          <w:rFonts w:eastAsiaTheme="minorEastAsia"/>
          <w:noProof/>
          <w:lang w:eastAsia="es-PE"/>
        </w:rPr>
      </w:pPr>
      <w:hyperlink w:history="1" w:anchor="_Toc126072111">
        <w:r w:rsidRPr="004B01FE">
          <w:rPr>
            <w:rStyle w:val="Hipervnculo"/>
            <w:noProof/>
          </w:rPr>
          <w:t>MECANISMO DE RESOLUCION DE CONFLICTOS QUE INVOLUCRA A LAS FAMILIAS</w:t>
        </w:r>
        <w:r>
          <w:rPr>
            <w:noProof/>
            <w:webHidden/>
          </w:rPr>
          <w:tab/>
        </w:r>
        <w:r>
          <w:rPr>
            <w:noProof/>
            <w:webHidden/>
          </w:rPr>
          <w:fldChar w:fldCharType="begin"/>
        </w:r>
        <w:r>
          <w:rPr>
            <w:noProof/>
            <w:webHidden/>
          </w:rPr>
          <w:instrText xml:space="preserve"> PAGEREF _Toc126072111 \h </w:instrText>
        </w:r>
        <w:r>
          <w:rPr>
            <w:noProof/>
            <w:webHidden/>
          </w:rPr>
        </w:r>
        <w:r>
          <w:rPr>
            <w:noProof/>
            <w:webHidden/>
          </w:rPr>
          <w:fldChar w:fldCharType="separate"/>
        </w:r>
        <w:r w:rsidR="00FA621B">
          <w:rPr>
            <w:noProof/>
            <w:webHidden/>
          </w:rPr>
          <w:t>67</w:t>
        </w:r>
        <w:r>
          <w:rPr>
            <w:noProof/>
            <w:webHidden/>
          </w:rPr>
          <w:fldChar w:fldCharType="end"/>
        </w:r>
      </w:hyperlink>
    </w:p>
    <w:p w:rsidR="007E486F" w:rsidRDefault="007E486F" w14:paraId="57608E7D" w14:textId="1AF024A7">
      <w:pPr>
        <w:pStyle w:val="TDC3"/>
        <w:tabs>
          <w:tab w:val="right" w:leader="dot" w:pos="8494"/>
        </w:tabs>
        <w:rPr>
          <w:rFonts w:eastAsiaTheme="minorEastAsia"/>
          <w:noProof/>
          <w:lang w:eastAsia="es-PE"/>
        </w:rPr>
      </w:pPr>
      <w:hyperlink w:history="1" w:anchor="_Toc126072112">
        <w:r w:rsidRPr="004B01FE">
          <w:rPr>
            <w:rStyle w:val="Hipervnculo"/>
            <w:noProof/>
          </w:rPr>
          <w:t>CAPITULO IV</w:t>
        </w:r>
        <w:r>
          <w:rPr>
            <w:noProof/>
            <w:webHidden/>
          </w:rPr>
          <w:tab/>
        </w:r>
        <w:r>
          <w:rPr>
            <w:noProof/>
            <w:webHidden/>
          </w:rPr>
          <w:fldChar w:fldCharType="begin"/>
        </w:r>
        <w:r>
          <w:rPr>
            <w:noProof/>
            <w:webHidden/>
          </w:rPr>
          <w:instrText xml:space="preserve"> PAGEREF _Toc126072112 \h </w:instrText>
        </w:r>
        <w:r>
          <w:rPr>
            <w:noProof/>
            <w:webHidden/>
          </w:rPr>
        </w:r>
        <w:r>
          <w:rPr>
            <w:noProof/>
            <w:webHidden/>
          </w:rPr>
          <w:fldChar w:fldCharType="separate"/>
        </w:r>
        <w:r w:rsidR="00FA621B">
          <w:rPr>
            <w:noProof/>
            <w:webHidden/>
          </w:rPr>
          <w:t>68</w:t>
        </w:r>
        <w:r>
          <w:rPr>
            <w:noProof/>
            <w:webHidden/>
          </w:rPr>
          <w:fldChar w:fldCharType="end"/>
        </w:r>
      </w:hyperlink>
    </w:p>
    <w:p w:rsidR="007E486F" w:rsidRDefault="007E486F" w14:paraId="2E4747E0" w14:textId="6182B095">
      <w:pPr>
        <w:pStyle w:val="TDC3"/>
        <w:tabs>
          <w:tab w:val="right" w:leader="dot" w:pos="8494"/>
        </w:tabs>
        <w:rPr>
          <w:rFonts w:eastAsiaTheme="minorEastAsia"/>
          <w:noProof/>
          <w:lang w:eastAsia="es-PE"/>
        </w:rPr>
      </w:pPr>
      <w:hyperlink w:history="1" w:anchor="_Toc126072113">
        <w:r w:rsidRPr="004B01FE">
          <w:rPr>
            <w:rStyle w:val="Hipervnculo"/>
            <w:noProof/>
          </w:rPr>
          <w:t>MECANISMO DE RESOLUCION DE CONFLICTOS QUE INVOLUCRA AL PERSONAL DE LA IE</w:t>
        </w:r>
        <w:r>
          <w:rPr>
            <w:noProof/>
            <w:webHidden/>
          </w:rPr>
          <w:tab/>
        </w:r>
        <w:r>
          <w:rPr>
            <w:noProof/>
            <w:webHidden/>
          </w:rPr>
          <w:fldChar w:fldCharType="begin"/>
        </w:r>
        <w:r>
          <w:rPr>
            <w:noProof/>
            <w:webHidden/>
          </w:rPr>
          <w:instrText xml:space="preserve"> PAGEREF _Toc126072113 \h </w:instrText>
        </w:r>
        <w:r>
          <w:rPr>
            <w:noProof/>
            <w:webHidden/>
          </w:rPr>
        </w:r>
        <w:r>
          <w:rPr>
            <w:noProof/>
            <w:webHidden/>
          </w:rPr>
          <w:fldChar w:fldCharType="separate"/>
        </w:r>
        <w:r w:rsidR="00FA621B">
          <w:rPr>
            <w:noProof/>
            <w:webHidden/>
          </w:rPr>
          <w:t>68</w:t>
        </w:r>
        <w:r>
          <w:rPr>
            <w:noProof/>
            <w:webHidden/>
          </w:rPr>
          <w:fldChar w:fldCharType="end"/>
        </w:r>
      </w:hyperlink>
    </w:p>
    <w:p w:rsidR="007E486F" w:rsidRDefault="007E486F" w14:paraId="7F9D1684" w14:textId="0CF6D077">
      <w:pPr>
        <w:pStyle w:val="TDC3"/>
        <w:tabs>
          <w:tab w:val="right" w:leader="dot" w:pos="8494"/>
        </w:tabs>
        <w:rPr>
          <w:rFonts w:eastAsiaTheme="minorEastAsia"/>
          <w:noProof/>
          <w:lang w:eastAsia="es-PE"/>
        </w:rPr>
      </w:pPr>
      <w:hyperlink w:history="1" w:anchor="_Toc126072114">
        <w:r w:rsidRPr="004B01FE">
          <w:rPr>
            <w:rStyle w:val="Hipervnculo"/>
            <w:noProof/>
          </w:rPr>
          <w:t>CAPITULO V</w:t>
        </w:r>
        <w:r>
          <w:rPr>
            <w:noProof/>
            <w:webHidden/>
          </w:rPr>
          <w:tab/>
        </w:r>
        <w:r>
          <w:rPr>
            <w:noProof/>
            <w:webHidden/>
          </w:rPr>
          <w:fldChar w:fldCharType="begin"/>
        </w:r>
        <w:r>
          <w:rPr>
            <w:noProof/>
            <w:webHidden/>
          </w:rPr>
          <w:instrText xml:space="preserve"> PAGEREF _Toc126072114 \h </w:instrText>
        </w:r>
        <w:r>
          <w:rPr>
            <w:noProof/>
            <w:webHidden/>
          </w:rPr>
        </w:r>
        <w:r>
          <w:rPr>
            <w:noProof/>
            <w:webHidden/>
          </w:rPr>
          <w:fldChar w:fldCharType="separate"/>
        </w:r>
        <w:r w:rsidR="00FA621B">
          <w:rPr>
            <w:noProof/>
            <w:webHidden/>
          </w:rPr>
          <w:t>68</w:t>
        </w:r>
        <w:r>
          <w:rPr>
            <w:noProof/>
            <w:webHidden/>
          </w:rPr>
          <w:fldChar w:fldCharType="end"/>
        </w:r>
      </w:hyperlink>
    </w:p>
    <w:p w:rsidR="007E486F" w:rsidRDefault="007E486F" w14:paraId="4875C45B" w14:textId="1380A127">
      <w:pPr>
        <w:pStyle w:val="TDC3"/>
        <w:tabs>
          <w:tab w:val="right" w:leader="dot" w:pos="8494"/>
        </w:tabs>
        <w:rPr>
          <w:rFonts w:eastAsiaTheme="minorEastAsia"/>
          <w:noProof/>
          <w:lang w:eastAsia="es-PE"/>
        </w:rPr>
      </w:pPr>
      <w:hyperlink w:history="1" w:anchor="_Toc126072115">
        <w:r w:rsidRPr="004B01FE">
          <w:rPr>
            <w:rStyle w:val="Hipervnculo"/>
            <w:noProof/>
          </w:rPr>
          <w:t>MECANISMOS DE DERIVACIÓN DE CASOS A INSTITUCIONES ALIADAS</w:t>
        </w:r>
        <w:r>
          <w:rPr>
            <w:noProof/>
            <w:webHidden/>
          </w:rPr>
          <w:tab/>
        </w:r>
        <w:r>
          <w:rPr>
            <w:noProof/>
            <w:webHidden/>
          </w:rPr>
          <w:fldChar w:fldCharType="begin"/>
        </w:r>
        <w:r>
          <w:rPr>
            <w:noProof/>
            <w:webHidden/>
          </w:rPr>
          <w:instrText xml:space="preserve"> PAGEREF _Toc126072115 \h </w:instrText>
        </w:r>
        <w:r>
          <w:rPr>
            <w:noProof/>
            <w:webHidden/>
          </w:rPr>
        </w:r>
        <w:r>
          <w:rPr>
            <w:noProof/>
            <w:webHidden/>
          </w:rPr>
          <w:fldChar w:fldCharType="separate"/>
        </w:r>
        <w:r w:rsidR="00FA621B">
          <w:rPr>
            <w:noProof/>
            <w:webHidden/>
          </w:rPr>
          <w:t>68</w:t>
        </w:r>
        <w:r>
          <w:rPr>
            <w:noProof/>
            <w:webHidden/>
          </w:rPr>
          <w:fldChar w:fldCharType="end"/>
        </w:r>
      </w:hyperlink>
    </w:p>
    <w:p w:rsidR="007E486F" w:rsidRDefault="007E486F" w14:paraId="68FAC161" w14:textId="180BEBDB">
      <w:pPr>
        <w:pStyle w:val="TDC3"/>
        <w:tabs>
          <w:tab w:val="right" w:leader="dot" w:pos="8494"/>
        </w:tabs>
        <w:rPr>
          <w:rFonts w:eastAsiaTheme="minorEastAsia"/>
          <w:noProof/>
          <w:lang w:eastAsia="es-PE"/>
        </w:rPr>
      </w:pPr>
      <w:hyperlink w:history="1" w:anchor="_Toc126072116">
        <w:r w:rsidRPr="004B01FE">
          <w:rPr>
            <w:rStyle w:val="Hipervnculo"/>
            <w:noProof/>
          </w:rPr>
          <w:t>REFERENCIAS</w:t>
        </w:r>
        <w:r>
          <w:rPr>
            <w:noProof/>
            <w:webHidden/>
          </w:rPr>
          <w:tab/>
        </w:r>
        <w:r>
          <w:rPr>
            <w:noProof/>
            <w:webHidden/>
          </w:rPr>
          <w:fldChar w:fldCharType="begin"/>
        </w:r>
        <w:r>
          <w:rPr>
            <w:noProof/>
            <w:webHidden/>
          </w:rPr>
          <w:instrText xml:space="preserve"> PAGEREF _Toc126072116 \h </w:instrText>
        </w:r>
        <w:r>
          <w:rPr>
            <w:noProof/>
            <w:webHidden/>
          </w:rPr>
        </w:r>
        <w:r>
          <w:rPr>
            <w:noProof/>
            <w:webHidden/>
          </w:rPr>
          <w:fldChar w:fldCharType="separate"/>
        </w:r>
        <w:r w:rsidR="00FA621B">
          <w:rPr>
            <w:noProof/>
            <w:webHidden/>
          </w:rPr>
          <w:t>69</w:t>
        </w:r>
        <w:r>
          <w:rPr>
            <w:noProof/>
            <w:webHidden/>
          </w:rPr>
          <w:fldChar w:fldCharType="end"/>
        </w:r>
      </w:hyperlink>
    </w:p>
    <w:p w:rsidR="00F0649E" w:rsidP="00F0649E" w:rsidRDefault="00F0649E" w14:paraId="39DD18E7" w14:textId="76D99CC6">
      <w:pPr>
        <w:pStyle w:val="NormalWeb"/>
        <w:spacing w:before="0" w:beforeAutospacing="0" w:after="0" w:afterAutospacing="0" w:line="480" w:lineRule="auto"/>
        <w:jc w:val="both"/>
        <w:rPr>
          <w:b/>
          <w:color w:val="000000"/>
          <w:sz w:val="28"/>
          <w:szCs w:val="28"/>
        </w:rPr>
      </w:pPr>
      <w:r>
        <w:rPr>
          <w:b/>
          <w:color w:val="000000"/>
          <w:sz w:val="28"/>
          <w:szCs w:val="28"/>
        </w:rPr>
        <w:fldChar w:fldCharType="end"/>
      </w:r>
    </w:p>
    <w:p w:rsidR="00F350A4" w:rsidRDefault="00F350A4" w14:paraId="078047D6" w14:textId="77777777">
      <w:pPr>
        <w:rPr>
          <w:rFonts w:ascii="Times New Roman" w:hAnsi="Times New Roman" w:eastAsia="Times New Roman" w:cs="Times New Roman"/>
          <w:b/>
          <w:color w:val="000000"/>
          <w:sz w:val="28"/>
          <w:szCs w:val="28"/>
          <w:lang w:eastAsia="es-PE"/>
        </w:rPr>
      </w:pPr>
      <w:r>
        <w:rPr>
          <w:b/>
          <w:color w:val="000000"/>
          <w:sz w:val="28"/>
          <w:szCs w:val="28"/>
        </w:rPr>
        <w:br w:type="page"/>
      </w:r>
    </w:p>
    <w:p w:rsidR="008B2AB8" w:rsidP="00F350A4" w:rsidRDefault="00567474" w14:paraId="3D90CA3A" w14:textId="0AF57449">
      <w:pPr>
        <w:pStyle w:val="Ttulo1"/>
        <w:jc w:val="center"/>
      </w:pPr>
      <w:bookmarkStart w:name="_Toc126072036" w:id="3"/>
      <w:r w:rsidRPr="00567474">
        <w:lastRenderedPageBreak/>
        <w:t>REGLAMENTO INTERNO DE LA</w:t>
      </w:r>
      <w:r w:rsidR="00F0649E">
        <w:t xml:space="preserve"> </w:t>
      </w:r>
      <w:r w:rsidR="008B2AB8">
        <w:t>INSTITUCION EDUCATIVA PARTICULAR</w:t>
      </w:r>
      <w:r w:rsidR="00F0649E">
        <w:t xml:space="preserve"> </w:t>
      </w:r>
      <w:r w:rsidRPr="00567474">
        <w:t>SANTA ROSA DE LIMA</w:t>
      </w:r>
      <w:r w:rsidR="00F0649E">
        <w:t xml:space="preserve"> </w:t>
      </w:r>
      <w:r w:rsidRPr="00567474">
        <w:t>SRL</w:t>
      </w:r>
      <w:bookmarkEnd w:id="3"/>
    </w:p>
    <w:p w:rsidRPr="00F350A4" w:rsidR="00F350A4" w:rsidP="00F350A4" w:rsidRDefault="00F350A4" w14:paraId="168BBE17" w14:textId="77777777"/>
    <w:p w:rsidRPr="00567474" w:rsidR="00567474" w:rsidP="00F350A4" w:rsidRDefault="00567474" w14:paraId="76AAF0BA" w14:textId="77777777">
      <w:pPr>
        <w:pStyle w:val="Ttulo2"/>
        <w:jc w:val="center"/>
      </w:pPr>
      <w:bookmarkStart w:name="_Toc126072037" w:id="4"/>
      <w:bookmarkStart w:name="_Hlk87823575" w:id="5"/>
      <w:r w:rsidRPr="00567474">
        <w:t>TITULO I</w:t>
      </w:r>
      <w:bookmarkEnd w:id="4"/>
    </w:p>
    <w:p w:rsidR="00567474" w:rsidP="00F350A4" w:rsidRDefault="00567474" w14:paraId="79CEAD50" w14:textId="0A083D38">
      <w:pPr>
        <w:pStyle w:val="Ttulo2"/>
        <w:jc w:val="center"/>
      </w:pPr>
      <w:bookmarkStart w:name="_Toc126072038" w:id="6"/>
      <w:r w:rsidRPr="00567474">
        <w:t>GENERALIDADES</w:t>
      </w:r>
      <w:bookmarkEnd w:id="6"/>
    </w:p>
    <w:p w:rsidRPr="00F350A4" w:rsidR="00F350A4" w:rsidP="00F350A4" w:rsidRDefault="00F350A4" w14:paraId="79213E0B" w14:textId="77777777"/>
    <w:p w:rsidRPr="00567474" w:rsidR="00567474" w:rsidP="00F0649E" w:rsidRDefault="00567474" w14:paraId="08DBBE5E" w14:textId="77777777">
      <w:pPr>
        <w:pStyle w:val="Ttulo3"/>
        <w:jc w:val="center"/>
      </w:pPr>
      <w:bookmarkStart w:name="_Toc126072039" w:id="7"/>
      <w:r w:rsidRPr="00567474">
        <w:t>CAPITULO I</w:t>
      </w:r>
      <w:bookmarkEnd w:id="7"/>
    </w:p>
    <w:p w:rsidR="008B2AB8" w:rsidP="00F0649E" w:rsidRDefault="00567474" w14:paraId="5E9E0924" w14:textId="72C5D927">
      <w:pPr>
        <w:pStyle w:val="Ttulo3"/>
        <w:jc w:val="center"/>
      </w:pPr>
      <w:bookmarkStart w:name="_Toc126072040" w:id="8"/>
      <w:r w:rsidRPr="00567474">
        <w:t>OBJETIVO, ALCANCE, FINALIDAD Y DISPOSICIONES LEGALES</w:t>
      </w:r>
      <w:bookmarkEnd w:id="8"/>
    </w:p>
    <w:p w:rsidRPr="00F0649E" w:rsidR="00F0649E" w:rsidP="00F0649E" w:rsidRDefault="00F0649E" w14:paraId="2B28923F" w14:textId="77777777"/>
    <w:bookmarkEnd w:id="5"/>
    <w:p w:rsidR="00567474" w:rsidP="00E416F2" w:rsidRDefault="00567474" w14:paraId="6FD19A65" w14:textId="209E5121">
      <w:pPr>
        <w:pStyle w:val="NormalWeb"/>
        <w:spacing w:before="0" w:beforeAutospacing="0" w:after="0" w:afterAutospacing="0" w:line="480" w:lineRule="auto"/>
        <w:jc w:val="both"/>
        <w:rPr>
          <w:color w:val="000000"/>
        </w:rPr>
      </w:pPr>
      <w:r>
        <w:rPr>
          <w:color w:val="000000"/>
        </w:rPr>
        <w:t>Art. 1</w:t>
      </w:r>
      <w:r w:rsidRPr="00567474">
        <w:rPr>
          <w:color w:val="000000"/>
          <w:vertAlign w:val="superscript"/>
        </w:rPr>
        <w:t>o</w:t>
      </w:r>
      <w:r>
        <w:rPr>
          <w:color w:val="000000"/>
        </w:rPr>
        <w:t>.- El presente Reglamento Interno tiene por objeto, normar la organización y actividades educativas de la</w:t>
      </w:r>
      <w:r w:rsidR="00EB7B92">
        <w:rPr>
          <w:color w:val="000000"/>
        </w:rPr>
        <w:t xml:space="preserve"> IEP.</w:t>
      </w:r>
      <w:r>
        <w:rPr>
          <w:color w:val="000000"/>
        </w:rPr>
        <w:t xml:space="preserve"> "Santa Rosa de Lima" - SRL de Lima Metropolitana en concordancia con los dispositivos legales vigentes. </w:t>
      </w:r>
    </w:p>
    <w:p w:rsidR="00567474" w:rsidP="00E416F2" w:rsidRDefault="00567474" w14:paraId="571CF93E" w14:textId="77777777">
      <w:pPr>
        <w:pStyle w:val="NormalWeb"/>
        <w:spacing w:before="0" w:beforeAutospacing="0" w:after="0" w:afterAutospacing="0" w:line="480" w:lineRule="auto"/>
        <w:jc w:val="both"/>
        <w:rPr>
          <w:color w:val="000000"/>
        </w:rPr>
      </w:pPr>
      <w:r>
        <w:rPr>
          <w:color w:val="000000"/>
        </w:rPr>
        <w:t>Art. 2</w:t>
      </w:r>
      <w:r w:rsidRPr="00567474">
        <w:rPr>
          <w:color w:val="000000"/>
          <w:vertAlign w:val="superscript"/>
        </w:rPr>
        <w:t>o</w:t>
      </w:r>
      <w:r>
        <w:rPr>
          <w:color w:val="000000"/>
        </w:rPr>
        <w:t xml:space="preserve">.- Quedan comprendidos dentro del alcance de las normas que establece el presente REGLAMENTO INTERNO; el personal Directivo, Jerárquico, Docente, No Docente (auxiliar y administrativo), Alumnos y Padres de Familia. </w:t>
      </w:r>
    </w:p>
    <w:p w:rsidR="00567474" w:rsidP="00E416F2" w:rsidRDefault="00567474" w14:paraId="0D92B6BD" w14:textId="6F2C2C95">
      <w:pPr>
        <w:pStyle w:val="NormalWeb"/>
        <w:spacing w:before="0" w:beforeAutospacing="0" w:after="0" w:afterAutospacing="0" w:line="480" w:lineRule="auto"/>
        <w:jc w:val="both"/>
        <w:rPr>
          <w:color w:val="000000"/>
        </w:rPr>
      </w:pPr>
      <w:r>
        <w:rPr>
          <w:color w:val="000000"/>
        </w:rPr>
        <w:t>Art. 3</w:t>
      </w:r>
      <w:r w:rsidRPr="00FA527D">
        <w:rPr>
          <w:color w:val="000000"/>
          <w:vertAlign w:val="superscript"/>
        </w:rPr>
        <w:t>o</w:t>
      </w:r>
      <w:r>
        <w:rPr>
          <w:color w:val="000000"/>
        </w:rPr>
        <w:t xml:space="preserve">.- La finalidad de esta, además de la amplia formación intelectual y biológica, es crear en los alumnos sentimientos de respeto a la persona humana, conciencia de crítica constructiva, sentido de responsabilidad, valor moral y espiritual, de solidaridad, enfatizando los valores cívicos, patrióticos, familiares, que aseguren la formación de una personalidad en orden; de disciplina, espíritu de trabajo, honradez, justicia, respeto y lealtad para sus semejantes. </w:t>
      </w:r>
    </w:p>
    <w:p w:rsidR="00567474" w:rsidP="00E416F2" w:rsidRDefault="00567474" w14:paraId="507923C3" w14:textId="57367459">
      <w:pPr>
        <w:pStyle w:val="NormalWeb"/>
        <w:spacing w:before="0" w:beforeAutospacing="0" w:after="0" w:afterAutospacing="0" w:line="480" w:lineRule="auto"/>
        <w:jc w:val="both"/>
        <w:rPr>
          <w:color w:val="000000"/>
        </w:rPr>
      </w:pPr>
      <w:r>
        <w:rPr>
          <w:color w:val="000000"/>
        </w:rPr>
        <w:t>Art. 4</w:t>
      </w:r>
      <w:r w:rsidRPr="00FA527D">
        <w:rPr>
          <w:color w:val="000000"/>
          <w:vertAlign w:val="superscript"/>
        </w:rPr>
        <w:t>o</w:t>
      </w:r>
      <w:r>
        <w:rPr>
          <w:color w:val="000000"/>
        </w:rPr>
        <w:t xml:space="preserve">.- Para compatibilizar su cometido en esta institución educativa se impartirá educación en los </w:t>
      </w:r>
      <w:r w:rsidR="004E76F9">
        <w:rPr>
          <w:color w:val="000000"/>
        </w:rPr>
        <w:t>dos</w:t>
      </w:r>
      <w:r>
        <w:rPr>
          <w:color w:val="000000"/>
        </w:rPr>
        <w:t xml:space="preserve"> niveles</w:t>
      </w:r>
      <w:r w:rsidR="004E76F9">
        <w:rPr>
          <w:color w:val="000000"/>
        </w:rPr>
        <w:t xml:space="preserve"> de primaria y secundaria de EBR</w:t>
      </w:r>
      <w:r>
        <w:rPr>
          <w:color w:val="000000"/>
        </w:rPr>
        <w:t xml:space="preserve">, en turno diurno. </w:t>
      </w:r>
    </w:p>
    <w:p w:rsidR="00FA527D" w:rsidP="71197C5B" w:rsidRDefault="00567474" w14:paraId="725CB1E6" w14:textId="2AF59F2E">
      <w:pPr>
        <w:pStyle w:val="NormalWeb"/>
        <w:spacing w:before="0" w:beforeAutospacing="0" w:after="0" w:afterAutospacing="0" w:line="480" w:lineRule="auto"/>
        <w:jc w:val="both"/>
        <w:rPr>
          <w:color w:val="000000" w:themeColor="text1"/>
        </w:rPr>
      </w:pPr>
      <w:r w:rsidRPr="71197C5B">
        <w:rPr>
          <w:color w:val="000000" w:themeColor="text1"/>
        </w:rPr>
        <w:t>Art. 5</w:t>
      </w:r>
      <w:r w:rsidRPr="71197C5B">
        <w:rPr>
          <w:color w:val="000000" w:themeColor="text1"/>
          <w:vertAlign w:val="superscript"/>
        </w:rPr>
        <w:t>o</w:t>
      </w:r>
      <w:r w:rsidRPr="71197C5B">
        <w:rPr>
          <w:color w:val="000000" w:themeColor="text1"/>
        </w:rPr>
        <w:t xml:space="preserve">.- En el </w:t>
      </w:r>
      <w:r w:rsidRPr="71197C5B">
        <w:rPr>
          <w:rFonts w:asciiTheme="minorHAnsi" w:hAnsiTheme="minorHAnsi" w:eastAsiaTheme="minorEastAsia" w:cstheme="minorBidi"/>
          <w:color w:val="000000" w:themeColor="text1"/>
        </w:rPr>
        <w:t>Reglamento</w:t>
      </w:r>
      <w:r w:rsidRPr="71197C5B">
        <w:rPr>
          <w:color w:val="000000" w:themeColor="text1"/>
        </w:rPr>
        <w:t xml:space="preserve"> Interno la palabra “Colegio”, se refiere al nombre completo de la Institución Educativa Privada: “</w:t>
      </w:r>
      <w:r w:rsidRPr="71197C5B" w:rsidR="00EB7B92">
        <w:rPr>
          <w:color w:val="000000" w:themeColor="text1"/>
        </w:rPr>
        <w:t xml:space="preserve">CEP. </w:t>
      </w:r>
      <w:r w:rsidRPr="71197C5B">
        <w:rPr>
          <w:color w:val="000000" w:themeColor="text1"/>
        </w:rPr>
        <w:t xml:space="preserve">Santa Rosa de Lima SRL” </w:t>
      </w:r>
      <w:r w:rsidRPr="71197C5B" w:rsidR="005E4DF1">
        <w:rPr>
          <w:color w:val="000000" w:themeColor="text1"/>
        </w:rPr>
        <w:t>y</w:t>
      </w:r>
      <w:r w:rsidRPr="71197C5B">
        <w:rPr>
          <w:color w:val="000000" w:themeColor="text1"/>
        </w:rPr>
        <w:t xml:space="preserve">, se regirá bajo las </w:t>
      </w:r>
      <w:r w:rsidRPr="71197C5B">
        <w:rPr>
          <w:color w:val="000000" w:themeColor="text1"/>
        </w:rPr>
        <w:lastRenderedPageBreak/>
        <w:t xml:space="preserve">normas legales vigentes y las que el Colegio crea conveniente de acuerdo a su propia realidad. </w:t>
      </w:r>
    </w:p>
    <w:p w:rsidR="00234CAD" w:rsidP="00D9540E" w:rsidRDefault="00234CAD" w14:paraId="635779D3" w14:textId="77777777">
      <w:pPr>
        <w:pStyle w:val="Ttulo3"/>
        <w:jc w:val="center"/>
      </w:pPr>
      <w:bookmarkStart w:name="_Toc126072041" w:id="9"/>
      <w:bookmarkStart w:name="_Hlk87823614" w:id="10"/>
    </w:p>
    <w:p w:rsidRPr="008B2AB8" w:rsidR="00567474" w:rsidP="583A5958" w:rsidRDefault="00567474" w14:paraId="6921B745" w14:textId="4F5AA422">
      <w:pPr>
        <w:pStyle w:val="Ttulo3"/>
        <w:jc w:val="center"/>
      </w:pPr>
      <w:r>
        <w:t>CAPÍTULO II</w:t>
      </w:r>
      <w:bookmarkEnd w:id="9"/>
    </w:p>
    <w:p w:rsidRPr="00DC5891" w:rsidR="00E416F2" w:rsidP="583A5958" w:rsidRDefault="00567474" w14:paraId="79CCE1B8" w14:textId="3C9533FA">
      <w:pPr>
        <w:pStyle w:val="Ttulo3"/>
        <w:jc w:val="center"/>
      </w:pPr>
      <w:bookmarkStart w:name="_Toc126072042" w:id="11"/>
      <w:r>
        <w:t>BASE LEGAL</w:t>
      </w:r>
      <w:bookmarkEnd w:id="11"/>
    </w:p>
    <w:bookmarkEnd w:id="10"/>
    <w:p w:rsidR="71197C5B" w:rsidP="71197C5B" w:rsidRDefault="71197C5B" w14:paraId="1006B269" w14:textId="1D1FCF74"/>
    <w:p w:rsidR="599C1243" w:rsidP="71197C5B" w:rsidRDefault="599C1243" w14:paraId="33A40D5E" w14:textId="3BF8DEB5">
      <w:pPr>
        <w:pStyle w:val="Ttulo3"/>
        <w:keepNext w:val="0"/>
        <w:keepLines w:val="0"/>
        <w:spacing w:before="0" w:line="480" w:lineRule="auto"/>
        <w:rPr>
          <w:rFonts w:ascii="Times New Roman" w:hAnsi="Times New Roman" w:eastAsia="Times New Roman" w:cs="Times New Roman"/>
          <w:color w:val="000000" w:themeColor="text1"/>
        </w:rPr>
      </w:pPr>
      <w:r w:rsidRPr="71197C5B">
        <w:rPr>
          <w:rFonts w:ascii="Times New Roman" w:hAnsi="Times New Roman" w:eastAsia="Times New Roman" w:cs="Times New Roman"/>
          <w:color w:val="000000" w:themeColor="text1"/>
          <w:lang w:eastAsia="es-PE"/>
        </w:rPr>
        <w:t>Art. 6</w:t>
      </w:r>
      <w:r w:rsidRPr="71197C5B" w:rsidR="00F15945">
        <w:rPr>
          <w:rFonts w:ascii="Times New Roman" w:hAnsi="Times New Roman" w:eastAsia="Times New Roman" w:cs="Times New Roman"/>
          <w:color w:val="000000" w:themeColor="text1"/>
          <w:lang w:eastAsia="es-PE"/>
        </w:rPr>
        <w:t>°. -</w:t>
      </w:r>
      <w:r w:rsidRPr="71197C5B">
        <w:rPr>
          <w:rFonts w:ascii="Times New Roman" w:hAnsi="Times New Roman" w:eastAsia="Times New Roman" w:cs="Times New Roman"/>
          <w:color w:val="000000" w:themeColor="text1"/>
          <w:lang w:eastAsia="es-PE"/>
        </w:rPr>
        <w:t xml:space="preserve"> Base Legal</w:t>
      </w:r>
    </w:p>
    <w:p w:rsidR="599C1243" w:rsidP="71197C5B" w:rsidRDefault="599C1243" w14:paraId="429051A4" w14:textId="14A37294">
      <w:pPr>
        <w:spacing w:after="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El presente Reglamento Interno se sustenta en las disposiciones legales vigentes del ordenamiento jurídico peruano, las cuales regulan la organización, funcionamiento, gestión pedagógica y administrativa, convivencia escolar, seguridad, protección de derechos y obligaciones institucionales aplicables a las instituciones educativas privadas de Educación Básica. Su cumplimiento es obligatorio para toda la comunidad educativa y constituye el marco jurídico mínimo exigible por la normativa vigente, en especial por el Decreto Supremo N.° 005-2021-MINEDU, norma fundante del sistema privado. </w:t>
      </w:r>
    </w:p>
    <w:p w:rsidR="599C1243" w:rsidP="71197C5B" w:rsidRDefault="599C1243" w14:paraId="2B593593" w14:textId="1DA41A9C">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Constitución Política del Perú de 1993: Norma suprema que garantiza el derecho a la educación, la libertad de enseñanza y la participación de la iniciativa privada en la prestación del servicio educativo. Es el fundamento de toda política educativa institucional. </w:t>
      </w:r>
    </w:p>
    <w:p w:rsidR="599C1243" w:rsidP="71197C5B" w:rsidRDefault="599C1243" w14:paraId="038799BF" w14:textId="698B741F">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Ley N.° 28044 – Ley General de Educación y sus modificatorias (Leyes N.° 28123, 28302, 28329, 28740, 29719, 31900 y 32385): Norma marco del sistema educativo nacional que establece principios, fines, organización, gestión y obligaciones comunes a todos los niveles y modalidades. Su aplicación es directa e imprescindible para el funcionamiento del colegio. </w:t>
      </w:r>
    </w:p>
    <w:p w:rsidR="599C1243" w:rsidP="71197C5B" w:rsidRDefault="599C1243" w14:paraId="27D72877" w14:textId="4B9378DD">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Decreto Supremo N.° 011-2012-ED – Reglamento de la Ley General de Educación: Desarrolla normas operativas aplicables a instituciones públicas y </w:t>
      </w:r>
      <w:r w:rsidRPr="71197C5B">
        <w:rPr>
          <w:rFonts w:ascii="Times New Roman" w:hAnsi="Times New Roman" w:eastAsia="Times New Roman" w:cs="Times New Roman"/>
          <w:color w:val="000000" w:themeColor="text1"/>
          <w:sz w:val="24"/>
          <w:szCs w:val="24"/>
          <w:lang w:eastAsia="es-PE"/>
        </w:rPr>
        <w:lastRenderedPageBreak/>
        <w:t xml:space="preserve">privadas, especialmente en lo relativo a gestión pedagógica, evaluación, matrícula y convivencia escolar. </w:t>
      </w:r>
    </w:p>
    <w:p w:rsidR="599C1243" w:rsidP="71197C5B" w:rsidRDefault="599C1243" w14:paraId="3CD2A4A3" w14:textId="0C9BFC60">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Ley N.° 29944 – Ley de Reforma Magisterial y su Reglamento (DS N.° 004-2013-ED y normas complementarias): Regula el ejercicio de la carrera docente, los derechos y deberes del personal educativo, y establece estándares de desempeño profesional. Su cumplimiento es clave para la gestión del talento humano en el colegio. </w:t>
      </w:r>
    </w:p>
    <w:p w:rsidR="599C1243" w:rsidP="71197C5B" w:rsidRDefault="599C1243" w14:paraId="574702B6" w14:textId="5FDE7752">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Ley N.° 26549 – Ley de los Centros Educativos Privados: Establece derechos y obligaciones específicas de las instituciones privadas, incluyendo requisitos de apertura, funcionamiento, transparencia y rendición de cuentas ante las familias. </w:t>
      </w:r>
    </w:p>
    <w:p w:rsidR="599C1243" w:rsidP="71197C5B" w:rsidRDefault="599C1243" w14:paraId="4CD5591D" w14:textId="625173E7">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Decreto Legislativo N.° 882 – Ley de Promoción de la Inversión en la Educación: Regula la participación de la inversión privada en la prestación del servicio educativo y establece incentivos fiscales para el fortalecimiento institucional. </w:t>
      </w:r>
    </w:p>
    <w:p w:rsidR="599C1243" w:rsidP="71197C5B" w:rsidRDefault="599C1243" w14:paraId="7A4424D7" w14:textId="25DADB77">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Decreto Supremo N.° 005-2021-MINEDU – Reglamento de Instituciones Educativas Privadas de Educación Básica: Norma principal y obligatoria para el colegio. Define condiciones básicas de funcionamiento, supervisión, transparencia económica, protección de derechos y sanciones administrativas. Su incumplimiento constituye infracción grave. </w:t>
      </w:r>
    </w:p>
    <w:p w:rsidR="599C1243" w:rsidP="71197C5B" w:rsidRDefault="599C1243" w14:paraId="76CBB0C8" w14:textId="066BD9FA">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Resolución Ministerial N.° 109-2022-MINEDU y Resolución Ministerial N.° 036-2025-MINEDU: Establecen las disposiciones para la adecuación obligatoria a las condiciones básicas de funcionamiento. El colegio debe contar con el documento de adecuación actualizado ante la UGEL, bajo pena de sanciones. </w:t>
      </w:r>
    </w:p>
    <w:p w:rsidR="599C1243" w:rsidP="71197C5B" w:rsidRDefault="599C1243" w14:paraId="7BFBFA5B" w14:textId="7C48390A">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lastRenderedPageBreak/>
        <w:t xml:space="preserve">Ley N.° 27665 y su Reglamento (DS N.° 005-2002-ED): Protege la economía familiar mediante la regulación de pensiones, matrícula y devoluciones. Su cumplimiento evita conflictos con padres de familia y garantiza transparencia en lo económico. </w:t>
      </w:r>
    </w:p>
    <w:p w:rsidR="599C1243" w:rsidP="71197C5B" w:rsidRDefault="599C1243" w14:paraId="33ECB1FF" w14:textId="38862B96">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Ley N.° 29571 – Código de Protección y Defensa del Consumidor: Aplica a la relación entre el colegio y las familias como usuarios del servicio educativo. Exige información clara, prohibe cláusulas abusivas y protege derechos como el de reparación y acceso a servicios. </w:t>
      </w:r>
    </w:p>
    <w:p w:rsidR="599C1243" w:rsidP="71197C5B" w:rsidRDefault="599C1243" w14:paraId="39DF58D3" w14:textId="3A487ADE">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Ley N.° 29733 – Ley de Protección de Datos Personales: Regula el tratamiento de datos académicos, médicos, conductuales y personales de estudiantes, padres y docentes. Su incumplimiento expone al colegio a sanciones por parte de la Autoridad Nacional de Protección de Datos Personales (ANPDP). </w:t>
      </w:r>
    </w:p>
    <w:p w:rsidR="599C1243" w:rsidP="71197C5B" w:rsidRDefault="599C1243" w14:paraId="7767028A" w14:textId="6485F499">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Ley N.° 27815 – Ley del Código de Ética de la Función Pública y su Reglamento (DS N.° 033-2005-PCM): Orienta los principios éticos institucionales (integridad, transparencia, respeto), aplicables al desempeño de directivos, docentes y personal administrativo. </w:t>
      </w:r>
    </w:p>
    <w:p w:rsidR="599C1243" w:rsidP="71197C5B" w:rsidRDefault="599C1243" w14:paraId="1687E9DB" w14:textId="2BAE8A3E">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Leyes N.° 27911 y 27942: Establecen medidas de prevención, denuncia y sanción contra delitos sexuales y hostigamiento. Su cumplimiento es obligatorio para garantizar entornos seguros y evitar responsabilidad civil y penal de la institución. </w:t>
      </w:r>
    </w:p>
    <w:p w:rsidR="599C1243" w:rsidP="71197C5B" w:rsidRDefault="599C1243" w14:paraId="05C35CBB" w14:textId="36B61D6F">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Ley N.° 29719 y Decreto Supremo N.° 004-2018-MINEDU: Regulan la convivencia escolar, la prevención y atención de la violencia contra estudiantes, y establecen el marco para el protocolo institucional. Su desconocimiento constituye infracción grave ante la UGEL. </w:t>
      </w:r>
    </w:p>
    <w:p w:rsidR="599C1243" w:rsidP="71197C5B" w:rsidRDefault="599C1243" w14:paraId="55A9BB90" w14:textId="40C7CF15">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lastRenderedPageBreak/>
        <w:t xml:space="preserve">Resolución Viceministerial N.° 383-2025-MINEDU: Norma técnica actualizada sobre convivencia escolar y atención de casos de violencia. Requiere que el colegio cuente con protocolos operativos, formación del personal y registro en SISEVE. </w:t>
      </w:r>
    </w:p>
    <w:p w:rsidR="599C1243" w:rsidP="71197C5B" w:rsidRDefault="599C1243" w14:paraId="46FB5C22" w14:textId="60C06BE0">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Oficios Múltiples N.° 00136-2021-MINEDU y N.° 00470-2023-MINEDU: Orientaciones obligatorias para la atención de casos de violencia escolar y presencia de armas en instituciones educativas. Su aplicación es inmediata y su incumplimiento genera responsabilidad institucional. </w:t>
      </w:r>
    </w:p>
    <w:p w:rsidR="599C1243" w:rsidP="71197C5B" w:rsidRDefault="599C1243" w14:paraId="2D0CBBE7" w14:textId="504E0465">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Decreto Supremo N.° 013-2022-MINEDU: Aprueba la Norma Técnica para el Bienestar Socioemocional. Obliga al colegio a implementar acciones de acompañamiento psicosocial, prevención de riesgos y promoción de habilidades socioemocionales. </w:t>
      </w:r>
    </w:p>
    <w:p w:rsidR="599C1243" w:rsidP="71197C5B" w:rsidRDefault="599C1243" w14:paraId="3361A27B" w14:textId="2D8426EF">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Resolución Viceministerial N.° 126-2024-MINEDU: Establece la Norma Técnica para la Seguridad Escolar Integral, incluyendo vigilancia física y digital, control de accesos, coordinación con instituciones de seguridad y planes de contingencia. </w:t>
      </w:r>
    </w:p>
    <w:p w:rsidR="599C1243" w:rsidP="71197C5B" w:rsidRDefault="599C1243" w14:paraId="15F2497E" w14:textId="08EEC391">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Resolución Viceministerial N.° 068-2025-MINEDU y Resolución Ministerial N.° 007-2026-MINEDU: Regulan las condiciones técnicas de infraestructura educativa y mantenimiento de locales. El colegio debe garantizar accesibilidad, seguridad estructural y espacios adecuados para el aprendizaje. </w:t>
      </w:r>
    </w:p>
    <w:p w:rsidR="599C1243" w:rsidP="71197C5B" w:rsidRDefault="599C1243" w14:paraId="3085066B" w14:textId="473F1B91">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Ley N.° 28681 y su Reglamento (DS N.° 012-2009-SA): Prohíbe la comercialización y publicidad de bebidas alcohólicas dirigida a menores y su consumo en instalaciones educativas. Su cumplimiento es obligatorio y de aplicación preventiva. </w:t>
      </w:r>
    </w:p>
    <w:p w:rsidR="599C1243" w:rsidP="71197C5B" w:rsidRDefault="599C1243" w14:paraId="31822024" w14:textId="4620D549">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lastRenderedPageBreak/>
        <w:t xml:space="preserve">Ley N.° 29635 – Ley de Libertad Religiosa y su Reglamento (DS N.° 010-2011-JUS): Garantiza la libertad de conciencia y religión dentro de la comunidad educativa. Es especialmente relevante para colegios con identidad confesional, sin imponer creencias. </w:t>
      </w:r>
    </w:p>
    <w:p w:rsidR="599C1243" w:rsidP="71197C5B" w:rsidRDefault="599C1243" w14:paraId="7516BB12" w14:textId="54169E30">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Decreto Legislativo N.° 23211 – Acuerdo entre la Santa Sede y la República del Perú: </w:t>
      </w:r>
      <w:r w:rsidRPr="71197C5B" w:rsidR="5C1E5390">
        <w:rPr>
          <w:rFonts w:ascii="Times New Roman" w:hAnsi="Times New Roman" w:eastAsia="Times New Roman" w:cs="Times New Roman"/>
          <w:color w:val="000000" w:themeColor="text1"/>
          <w:sz w:val="24"/>
          <w:szCs w:val="24"/>
          <w:lang w:eastAsia="es-PE"/>
        </w:rPr>
        <w:t>Aunque no regula directamente a las instituciones educativas privadas laicas, resulta relevante como antecedente normativo del reconocimiento de la enseñanza religiosa dentro del sistema educativo peruano.</w:t>
      </w:r>
      <w:r w:rsidRPr="71197C5B">
        <w:rPr>
          <w:rFonts w:ascii="Times New Roman" w:hAnsi="Times New Roman" w:eastAsia="Times New Roman" w:cs="Times New Roman"/>
          <w:color w:val="000000" w:themeColor="text1"/>
          <w:sz w:val="24"/>
          <w:szCs w:val="24"/>
          <w:lang w:eastAsia="es-PE"/>
        </w:rPr>
        <w:t xml:space="preserve"> </w:t>
      </w:r>
    </w:p>
    <w:p w:rsidR="599C1243" w:rsidP="71197C5B" w:rsidRDefault="599C1243" w14:paraId="7AE7DDD8" w14:textId="1B0BFF16">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Ley N.° 28740 y su Reglamento (DS N.° 018-2007-ED): Referida al Sistema Nacional de Evaluación, Acreditación y Certificación de la Calidad Educativa (SINAACE). Su aplicación es indirecta, pero orienta los procesos de autoevaluación institucional y mejora continua. </w:t>
      </w:r>
    </w:p>
    <w:p w:rsidR="599C1243" w:rsidP="71197C5B" w:rsidRDefault="599C1243" w14:paraId="4D734DB1" w14:textId="13C06C20">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Resolución Ministerial N.° 281-2016-MINEDU – Currículo Nacional de la Educación Básica: Documento pedagógico obligatorio que define competencias, enfoques y estándares de aprendizaje. El colegio debe desarrollar su Proyecto Curricular Institucional (PCI) a partir de este marco. </w:t>
      </w:r>
    </w:p>
    <w:p w:rsidR="599C1243" w:rsidP="71197C5B" w:rsidRDefault="599C1243" w14:paraId="0F5EB7FD" w14:textId="5B84DE1F">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Resolución Viceministerial N.° 094-2020-MINEDU: Regula la evaluación por competencias, incluyendo diagnóstica, formativa y sumativa. Su cumplimiento es clave para la retroalimentación pedagógica y la personalización del aprendizaje. </w:t>
      </w:r>
    </w:p>
    <w:p w:rsidR="599C1243" w:rsidP="71197C5B" w:rsidRDefault="599C1243" w14:paraId="63ACD03A" w14:textId="3E039C07">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Resolución Ministerial N.° 432-2020-MINEDU: Establece el uso obligatorio del Sistema de Información de Apoyo a la Gestión de la Institución Educativa (SIAGIE) para la gestión estudiantil, docente, institucional y financiera. </w:t>
      </w:r>
    </w:p>
    <w:p w:rsidR="599C1243" w:rsidP="71197C5B" w:rsidRDefault="599C1243" w14:paraId="0C62D17C" w14:textId="5144314A">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lastRenderedPageBreak/>
        <w:t xml:space="preserve">Resolución Ministerial N.° 447-2020-MINEDU y Resolución Ministerial N.° 531-2021-MINEDU: Regulan el proceso de matrícula, incluyendo plazos, requisitos, condiciones económicas y derechos de los estudiantes. Su cumplimiento evita sanciones administrativas y conflictos con familias. </w:t>
      </w:r>
    </w:p>
    <w:p w:rsidR="599C1243" w:rsidP="71197C5B" w:rsidRDefault="599C1243" w14:paraId="1C43E4E2" w14:textId="6858FF2E">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Ley N.° 31900: Incorpora obligatoriamente contenidos de educación financiera, tributaria, contable, económica y de derechos del consumidor en el currículo. El colegio debe integrarlos transversalmente. </w:t>
      </w:r>
    </w:p>
    <w:p w:rsidR="599C1243" w:rsidP="71197C5B" w:rsidRDefault="599C1243" w14:paraId="22CDA1F2" w14:textId="0B2D1742">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Ley N.° 32385: Regula el uso adecuado de dispositivos móviles en el aula y en espacios escolares. El colegio debe establecer normas claras, formativas y proporcionalmente aplicables, sin prohibición absoluta ni permisividad irrestricta. </w:t>
      </w:r>
    </w:p>
    <w:p w:rsidR="599C1243" w:rsidP="71197C5B" w:rsidRDefault="599C1243" w14:paraId="11D42ACA" w14:textId="06221FAD">
      <w:pPr>
        <w:pStyle w:val="Prrafodelista"/>
        <w:numPr>
          <w:ilvl w:val="0"/>
          <w:numId w:val="1"/>
        </w:numPr>
        <w:spacing w:before="240" w:after="240" w:line="480" w:lineRule="auto"/>
        <w:rPr>
          <w:rFonts w:ascii="Times New Roman" w:hAnsi="Times New Roman" w:eastAsia="Times New Roman" w:cs="Times New Roman"/>
          <w:color w:val="000000" w:themeColor="text1"/>
          <w:sz w:val="24"/>
          <w:szCs w:val="24"/>
        </w:rPr>
      </w:pPr>
      <w:r w:rsidRPr="71197C5B">
        <w:rPr>
          <w:rFonts w:ascii="Times New Roman" w:hAnsi="Times New Roman" w:eastAsia="Times New Roman" w:cs="Times New Roman"/>
          <w:color w:val="000000" w:themeColor="text1"/>
          <w:sz w:val="24"/>
          <w:szCs w:val="24"/>
          <w:lang w:eastAsia="es-PE"/>
        </w:rPr>
        <w:t xml:space="preserve">Decreto Supremo N.° 009-2020-MINEDU – Proyecto Educativo Nacional al 2036: Instrumento de política educativa que orienta la visión institucional y los objetivos estratégicos del colegio, en coherencia con los lineamientos nacionales. </w:t>
      </w:r>
    </w:p>
    <w:p w:rsidRPr="006C1761" w:rsidR="599C1243" w:rsidP="71197C5B" w:rsidRDefault="599C1243" w14:paraId="36C15887" w14:textId="3807ABDE">
      <w:pPr>
        <w:pStyle w:val="Prrafodelista"/>
        <w:numPr>
          <w:ilvl w:val="0"/>
          <w:numId w:val="1"/>
        </w:numPr>
        <w:spacing w:before="240" w:after="240" w:line="480" w:lineRule="auto"/>
        <w:rPr>
          <w:rFonts w:eastAsiaTheme="minorEastAsia"/>
          <w:color w:val="000000" w:themeColor="text1"/>
          <w:sz w:val="24"/>
          <w:szCs w:val="24"/>
        </w:rPr>
      </w:pPr>
      <w:r w:rsidRPr="71197C5B">
        <w:rPr>
          <w:rFonts w:ascii="Times New Roman" w:hAnsi="Times New Roman" w:eastAsia="Times New Roman" w:cs="Times New Roman"/>
          <w:color w:val="000000" w:themeColor="text1"/>
          <w:sz w:val="24"/>
          <w:szCs w:val="24"/>
          <w:lang w:eastAsia="es-PE"/>
        </w:rPr>
        <w:t>Las demás normas complementarias, modificatorias y conexas emitidas por el Ministerio de Educación y demás entes competentes, en tanto resulten aplicables a la gestión pedagógica, administrativa y de convivencia del colegio.</w:t>
      </w:r>
    </w:p>
    <w:p w:rsidRPr="006C1761" w:rsidR="006C1761" w:rsidP="5FA8878B" w:rsidRDefault="006C1761" w14:paraId="75E408EB" w14:textId="2C4FF152">
      <w:pPr>
        <w:pStyle w:val="Prrafodelista"/>
        <w:numPr>
          <w:ilvl w:val="0"/>
          <w:numId w:val="1"/>
        </w:numPr>
        <w:spacing w:before="240" w:after="240" w:line="480" w:lineRule="auto"/>
        <w:rPr>
          <w:rFonts w:ascii="Times New Roman" w:hAnsi="Times New Roman" w:eastAsia="ＭＳ 明朝" w:cs="Times New Roman" w:eastAsiaTheme="minorEastAsia"/>
          <w:color w:val="000000" w:themeColor="text1"/>
          <w:sz w:val="24"/>
          <w:szCs w:val="24"/>
        </w:rPr>
      </w:pPr>
      <w:r w:rsidRPr="5FA8878B" w:rsidR="2440C39C">
        <w:rPr>
          <w:rFonts w:ascii="Times New Roman" w:hAnsi="Times New Roman" w:eastAsia="ＭＳ 明朝" w:cs="Times New Roman" w:eastAsiaTheme="minorEastAsia"/>
          <w:color w:val="000000" w:themeColor="text1" w:themeTint="FF" w:themeShade="FF"/>
          <w:sz w:val="24"/>
          <w:szCs w:val="24"/>
        </w:rPr>
        <w:t>Resolución Ministerial N° 501-2025  "Norma Técnica para el Año Escolar 2026 en las Instituciones y Programas Educativos públicos y privados de la educación básica"</w:t>
      </w:r>
    </w:p>
    <w:p w:rsidR="5390E570" w:rsidP="5FA8878B" w:rsidRDefault="5390E570" w14:paraId="2922C9BD" w14:textId="280B2F68">
      <w:pPr>
        <w:pStyle w:val="Prrafodelista"/>
        <w:numPr>
          <w:ilvl w:val="0"/>
          <w:numId w:val="1"/>
        </w:numPr>
        <w:spacing w:before="240" w:after="240" w:line="480" w:lineRule="auto"/>
        <w:rPr>
          <w:rFonts w:ascii="Times New Roman" w:hAnsi="Times New Roman" w:eastAsia="ＭＳ 明朝" w:cs="Times New Roman" w:eastAsiaTheme="minorEastAsia"/>
          <w:color w:val="000000" w:themeColor="text1" w:themeTint="FF" w:themeShade="FF"/>
          <w:sz w:val="24"/>
          <w:szCs w:val="24"/>
        </w:rPr>
      </w:pPr>
      <w:r w:rsidRPr="5FA8878B" w:rsidR="5390E570">
        <w:rPr>
          <w:rFonts w:ascii="Times New Roman" w:hAnsi="Times New Roman" w:eastAsia="ＭＳ 明朝" w:cs="Times New Roman" w:eastAsiaTheme="minorEastAsia"/>
          <w:color w:val="000000" w:themeColor="text1" w:themeTint="FF" w:themeShade="FF"/>
          <w:sz w:val="24"/>
          <w:szCs w:val="24"/>
        </w:rPr>
        <w:t xml:space="preserve">Municipio </w:t>
      </w:r>
      <w:r w:rsidRPr="5FA8878B" w:rsidR="3CB5F3E7">
        <w:rPr>
          <w:rFonts w:ascii="Times New Roman" w:hAnsi="Times New Roman" w:eastAsia="ＭＳ 明朝" w:cs="Times New Roman" w:eastAsiaTheme="minorEastAsia"/>
          <w:color w:val="000000" w:themeColor="text1" w:themeTint="FF" w:themeShade="FF"/>
          <w:sz w:val="24"/>
          <w:szCs w:val="24"/>
        </w:rPr>
        <w:t>E</w:t>
      </w:r>
      <w:r w:rsidRPr="5FA8878B" w:rsidR="3CB5F3E7">
        <w:rPr>
          <w:rFonts w:ascii="Times New Roman" w:hAnsi="Times New Roman" w:eastAsia="ＭＳ 明朝" w:cs="Times New Roman" w:eastAsiaTheme="minorEastAsia"/>
          <w:color w:val="000000" w:themeColor="text1" w:themeTint="FF" w:themeShade="FF"/>
          <w:sz w:val="24"/>
          <w:szCs w:val="24"/>
        </w:rPr>
        <w:t>scolar</w:t>
      </w:r>
      <w:r w:rsidRPr="5FA8878B" w:rsidR="5390E570">
        <w:rPr>
          <w:rFonts w:ascii="Times New Roman" w:hAnsi="Times New Roman" w:eastAsia="ＭＳ 明朝" w:cs="Times New Roman" w:eastAsiaTheme="minorEastAsia"/>
          <w:color w:val="000000" w:themeColor="text1" w:themeTint="FF" w:themeShade="FF"/>
          <w:sz w:val="24"/>
          <w:szCs w:val="24"/>
        </w:rPr>
        <w:t xml:space="preserve">, Norma Técnica del MINEDU-Res. Vic. </w:t>
      </w:r>
      <w:r w:rsidRPr="5FA8878B" w:rsidR="5390E570">
        <w:rPr>
          <w:rFonts w:ascii="Times New Roman" w:hAnsi="Times New Roman" w:eastAsia="ＭＳ 明朝" w:cs="Times New Roman" w:eastAsiaTheme="minorEastAsia"/>
          <w:color w:val="000000" w:themeColor="text1" w:themeTint="FF" w:themeShade="FF"/>
          <w:sz w:val="24"/>
          <w:szCs w:val="24"/>
        </w:rPr>
        <w:t>N.°</w:t>
      </w:r>
      <w:r w:rsidRPr="5FA8878B" w:rsidR="5390E570">
        <w:rPr>
          <w:rFonts w:ascii="Times New Roman" w:hAnsi="Times New Roman" w:eastAsia="ＭＳ 明朝" w:cs="Times New Roman" w:eastAsiaTheme="minorEastAsia"/>
          <w:color w:val="000000" w:themeColor="text1" w:themeTint="FF" w:themeShade="FF"/>
          <w:sz w:val="24"/>
          <w:szCs w:val="24"/>
        </w:rPr>
        <w:t xml:space="preserve"> 046-2025-MINEDU.</w:t>
      </w:r>
    </w:p>
    <w:p w:rsidR="755227DA" w:rsidP="5FA8878B" w:rsidRDefault="755227DA" w14:paraId="7A5153D8" w14:textId="24FE4B13">
      <w:pPr>
        <w:pStyle w:val="Prrafodelista"/>
        <w:numPr>
          <w:ilvl w:val="0"/>
          <w:numId w:val="1"/>
        </w:numPr>
        <w:spacing w:before="240" w:after="240" w:line="480" w:lineRule="auto"/>
        <w:rPr>
          <w:rFonts w:ascii="Times New Roman" w:hAnsi="Times New Roman" w:eastAsia="ＭＳ 明朝" w:cs="Times New Roman" w:eastAsiaTheme="minorEastAsia"/>
          <w:color w:val="000000" w:themeColor="text1" w:themeTint="FF" w:themeShade="FF"/>
          <w:sz w:val="24"/>
          <w:szCs w:val="24"/>
        </w:rPr>
      </w:pPr>
      <w:r w:rsidRPr="5FA8878B" w:rsidR="755227DA">
        <w:rPr>
          <w:rFonts w:ascii="Times New Roman" w:hAnsi="Times New Roman" w:eastAsia="ＭＳ 明朝" w:cs="Times New Roman" w:eastAsiaTheme="minorEastAsia"/>
          <w:color w:val="000000" w:themeColor="text1" w:themeTint="FF" w:themeShade="FF"/>
          <w:sz w:val="24"/>
          <w:szCs w:val="24"/>
        </w:rPr>
        <w:t xml:space="preserve">Estrategia Nacional de Inteligencia Artificial 2026-2030, Resolución Ministerial </w:t>
      </w:r>
      <w:r w:rsidRPr="5FA8878B" w:rsidR="755227DA">
        <w:rPr>
          <w:rFonts w:ascii="Times New Roman" w:hAnsi="Times New Roman" w:eastAsia="ＭＳ 明朝" w:cs="Times New Roman" w:eastAsiaTheme="minorEastAsia"/>
          <w:color w:val="000000" w:themeColor="text1" w:themeTint="FF" w:themeShade="FF"/>
          <w:sz w:val="24"/>
          <w:szCs w:val="24"/>
        </w:rPr>
        <w:t>N.°</w:t>
      </w:r>
      <w:r w:rsidRPr="5FA8878B" w:rsidR="755227DA">
        <w:rPr>
          <w:rFonts w:ascii="Times New Roman" w:hAnsi="Times New Roman" w:eastAsia="ＭＳ 明朝" w:cs="Times New Roman" w:eastAsiaTheme="minorEastAsia"/>
          <w:color w:val="000000" w:themeColor="text1" w:themeTint="FF" w:themeShade="FF"/>
          <w:sz w:val="24"/>
          <w:szCs w:val="24"/>
        </w:rPr>
        <w:t xml:space="preserve"> 152-2026-PCM.</w:t>
      </w:r>
    </w:p>
    <w:p w:rsidRPr="00D9540E" w:rsidR="00E35D65" w:rsidP="583A5958" w:rsidRDefault="00E35D65" w14:paraId="0CEACA36" w14:textId="77777777">
      <w:pPr>
        <w:pStyle w:val="Prrafodelista"/>
        <w:spacing w:line="360" w:lineRule="auto"/>
        <w:rPr>
          <w:color w:val="000000" w:themeColor="text1"/>
        </w:rPr>
      </w:pPr>
    </w:p>
    <w:p w:rsidR="00983FC3" w:rsidP="5FA8878B" w:rsidRDefault="00983FC3" w14:paraId="25E10F6D" w14:textId="1A8817DA">
      <w:pPr>
        <w:pStyle w:val="NormalWeb"/>
        <w:spacing w:before="0" w:beforeAutospacing="off" w:after="0" w:afterAutospacing="off" w:line="480" w:lineRule="auto"/>
        <w:jc w:val="center"/>
        <w:rPr>
          <w:color w:val="000000"/>
        </w:rPr>
      </w:pPr>
    </w:p>
    <w:p w:rsidR="5FA8878B" w:rsidP="5FA8878B" w:rsidRDefault="5FA8878B" w14:paraId="61FF590A" w14:textId="33DB40CA">
      <w:pPr>
        <w:pStyle w:val="NormalWeb"/>
        <w:spacing w:before="0" w:beforeAutospacing="off" w:after="0" w:afterAutospacing="off" w:line="480" w:lineRule="auto"/>
        <w:jc w:val="center"/>
        <w:rPr>
          <w:color w:val="000000" w:themeColor="text1" w:themeTint="FF" w:themeShade="FF"/>
        </w:rPr>
      </w:pPr>
    </w:p>
    <w:p w:rsidR="5FA8878B" w:rsidP="5FA8878B" w:rsidRDefault="5FA8878B" w14:paraId="5F39AE7D" w14:textId="0BFB41C7">
      <w:pPr>
        <w:pStyle w:val="NormalWeb"/>
        <w:spacing w:before="0" w:beforeAutospacing="off" w:after="0" w:afterAutospacing="off" w:line="480" w:lineRule="auto"/>
        <w:jc w:val="center"/>
        <w:rPr>
          <w:color w:val="000000" w:themeColor="text1" w:themeTint="FF" w:themeShade="FF"/>
        </w:rPr>
      </w:pPr>
    </w:p>
    <w:p w:rsidR="5FA8878B" w:rsidP="5FA8878B" w:rsidRDefault="5FA8878B" w14:paraId="1DF91E68" w14:textId="698EE027">
      <w:pPr>
        <w:pStyle w:val="NormalWeb"/>
        <w:spacing w:before="0" w:beforeAutospacing="off" w:after="0" w:afterAutospacing="off" w:line="480" w:lineRule="auto"/>
        <w:jc w:val="center"/>
        <w:rPr>
          <w:color w:val="000000" w:themeColor="text1" w:themeTint="FF" w:themeShade="FF"/>
        </w:rPr>
      </w:pPr>
    </w:p>
    <w:p w:rsidR="5FA8878B" w:rsidP="5FA8878B" w:rsidRDefault="5FA8878B" w14:paraId="18E8C50D" w14:textId="0AF06926">
      <w:pPr>
        <w:pStyle w:val="NormalWeb"/>
        <w:spacing w:before="0" w:beforeAutospacing="off" w:after="0" w:afterAutospacing="off" w:line="480" w:lineRule="auto"/>
        <w:jc w:val="center"/>
        <w:rPr>
          <w:color w:val="000000" w:themeColor="text1" w:themeTint="FF" w:themeShade="FF"/>
        </w:rPr>
      </w:pPr>
    </w:p>
    <w:p w:rsidR="5FA8878B" w:rsidP="5FA8878B" w:rsidRDefault="5FA8878B" w14:paraId="5EF3A0D6" w14:textId="322D7FCE">
      <w:pPr>
        <w:pStyle w:val="NormalWeb"/>
        <w:spacing w:before="0" w:beforeAutospacing="off" w:after="0" w:afterAutospacing="off" w:line="480" w:lineRule="auto"/>
        <w:jc w:val="center"/>
        <w:rPr>
          <w:color w:val="000000" w:themeColor="text1" w:themeTint="FF" w:themeShade="FF"/>
        </w:rPr>
      </w:pPr>
    </w:p>
    <w:p w:rsidR="5FA8878B" w:rsidP="5FA8878B" w:rsidRDefault="5FA8878B" w14:paraId="6F1EB205" w14:textId="231E974E">
      <w:pPr>
        <w:pStyle w:val="NormalWeb"/>
        <w:spacing w:before="0" w:beforeAutospacing="off" w:after="0" w:afterAutospacing="off" w:line="480" w:lineRule="auto"/>
        <w:jc w:val="center"/>
        <w:rPr>
          <w:color w:val="000000" w:themeColor="text1" w:themeTint="FF" w:themeShade="FF"/>
        </w:rPr>
      </w:pPr>
    </w:p>
    <w:p w:rsidR="5FA8878B" w:rsidP="5FA8878B" w:rsidRDefault="5FA8878B" w14:paraId="41829C11" w14:textId="5E8132D4">
      <w:pPr>
        <w:pStyle w:val="NormalWeb"/>
        <w:spacing w:before="0" w:beforeAutospacing="off" w:after="0" w:afterAutospacing="off" w:line="480" w:lineRule="auto"/>
        <w:jc w:val="center"/>
        <w:rPr>
          <w:color w:val="000000" w:themeColor="text1" w:themeTint="FF" w:themeShade="FF"/>
        </w:rPr>
      </w:pPr>
    </w:p>
    <w:p w:rsidR="5FA8878B" w:rsidP="5FA8878B" w:rsidRDefault="5FA8878B" w14:paraId="7748D56A" w14:textId="44A4ABE5">
      <w:pPr>
        <w:pStyle w:val="NormalWeb"/>
        <w:spacing w:before="0" w:beforeAutospacing="off" w:after="0" w:afterAutospacing="off" w:line="480" w:lineRule="auto"/>
        <w:jc w:val="center"/>
        <w:rPr>
          <w:color w:val="000000" w:themeColor="text1" w:themeTint="FF" w:themeShade="FF"/>
        </w:rPr>
      </w:pPr>
    </w:p>
    <w:p w:rsidR="5FA8878B" w:rsidP="5FA8878B" w:rsidRDefault="5FA8878B" w14:paraId="6AF99AC8" w14:textId="4C25055D">
      <w:pPr>
        <w:pStyle w:val="NormalWeb"/>
        <w:spacing w:before="0" w:beforeAutospacing="off" w:after="0" w:afterAutospacing="off" w:line="480" w:lineRule="auto"/>
        <w:jc w:val="center"/>
        <w:rPr>
          <w:color w:val="000000" w:themeColor="text1" w:themeTint="FF" w:themeShade="FF"/>
        </w:rPr>
      </w:pPr>
    </w:p>
    <w:p w:rsidR="5FA8878B" w:rsidP="5FA8878B" w:rsidRDefault="5FA8878B" w14:paraId="4C1BFB52" w14:textId="6E6C4661">
      <w:pPr>
        <w:pStyle w:val="NormalWeb"/>
        <w:spacing w:before="0" w:beforeAutospacing="off" w:after="0" w:afterAutospacing="off" w:line="480" w:lineRule="auto"/>
        <w:jc w:val="center"/>
        <w:rPr>
          <w:color w:val="000000" w:themeColor="text1" w:themeTint="FF" w:themeShade="FF"/>
        </w:rPr>
      </w:pPr>
    </w:p>
    <w:p w:rsidR="5FA8878B" w:rsidP="5FA8878B" w:rsidRDefault="5FA8878B" w14:paraId="23D7D7DF" w14:textId="78A60D98">
      <w:pPr>
        <w:pStyle w:val="NormalWeb"/>
        <w:spacing w:before="0" w:beforeAutospacing="off" w:after="0" w:afterAutospacing="off" w:line="480" w:lineRule="auto"/>
        <w:jc w:val="center"/>
        <w:rPr>
          <w:color w:val="000000" w:themeColor="text1" w:themeTint="FF" w:themeShade="FF"/>
        </w:rPr>
      </w:pPr>
    </w:p>
    <w:p w:rsidR="5FA8878B" w:rsidP="5FA8878B" w:rsidRDefault="5FA8878B" w14:paraId="6F911216" w14:textId="3D37674D">
      <w:pPr>
        <w:pStyle w:val="NormalWeb"/>
        <w:spacing w:before="0" w:beforeAutospacing="off" w:after="0" w:afterAutospacing="off" w:line="480" w:lineRule="auto"/>
        <w:jc w:val="center"/>
        <w:rPr>
          <w:color w:val="000000" w:themeColor="text1" w:themeTint="FF" w:themeShade="FF"/>
        </w:rPr>
      </w:pPr>
    </w:p>
    <w:p w:rsidR="5FA8878B" w:rsidP="5FA8878B" w:rsidRDefault="5FA8878B" w14:paraId="60793589" w14:textId="3AECFA22">
      <w:pPr>
        <w:pStyle w:val="NormalWeb"/>
        <w:spacing w:before="0" w:beforeAutospacing="off" w:after="0" w:afterAutospacing="off" w:line="480" w:lineRule="auto"/>
        <w:jc w:val="center"/>
        <w:rPr>
          <w:color w:val="000000" w:themeColor="text1" w:themeTint="FF" w:themeShade="FF"/>
        </w:rPr>
      </w:pPr>
    </w:p>
    <w:p w:rsidR="5FA8878B" w:rsidP="5FA8878B" w:rsidRDefault="5FA8878B" w14:paraId="6E81B33A" w14:textId="4E171728">
      <w:pPr>
        <w:pStyle w:val="NormalWeb"/>
        <w:spacing w:before="0" w:beforeAutospacing="off" w:after="0" w:afterAutospacing="off" w:line="480" w:lineRule="auto"/>
        <w:jc w:val="center"/>
        <w:rPr>
          <w:color w:val="000000" w:themeColor="text1" w:themeTint="FF" w:themeShade="FF"/>
        </w:rPr>
      </w:pPr>
    </w:p>
    <w:p w:rsidR="5FA8878B" w:rsidP="5FA8878B" w:rsidRDefault="5FA8878B" w14:paraId="7EC010FB" w14:textId="3175FF17">
      <w:pPr>
        <w:pStyle w:val="NormalWeb"/>
        <w:spacing w:before="0" w:beforeAutospacing="off" w:after="0" w:afterAutospacing="off" w:line="480" w:lineRule="auto"/>
        <w:jc w:val="center"/>
        <w:rPr>
          <w:color w:val="000000" w:themeColor="text1" w:themeTint="FF" w:themeShade="FF"/>
        </w:rPr>
      </w:pPr>
    </w:p>
    <w:p w:rsidR="5FA8878B" w:rsidP="5FA8878B" w:rsidRDefault="5FA8878B" w14:paraId="7362A24B" w14:textId="3D103C70">
      <w:pPr>
        <w:pStyle w:val="NormalWeb"/>
        <w:spacing w:before="0" w:beforeAutospacing="off" w:after="0" w:afterAutospacing="off" w:line="480" w:lineRule="auto"/>
        <w:jc w:val="center"/>
        <w:rPr>
          <w:color w:val="000000" w:themeColor="text1" w:themeTint="FF" w:themeShade="FF"/>
        </w:rPr>
      </w:pPr>
    </w:p>
    <w:p w:rsidR="5FA8878B" w:rsidP="5FA8878B" w:rsidRDefault="5FA8878B" w14:paraId="0D90F8D6" w14:textId="234A63E1">
      <w:pPr>
        <w:pStyle w:val="NormalWeb"/>
        <w:spacing w:before="0" w:beforeAutospacing="off" w:after="0" w:afterAutospacing="off" w:line="480" w:lineRule="auto"/>
        <w:jc w:val="center"/>
        <w:rPr>
          <w:color w:val="000000" w:themeColor="text1" w:themeTint="FF" w:themeShade="FF"/>
        </w:rPr>
      </w:pPr>
    </w:p>
    <w:p w:rsidR="5FA8878B" w:rsidP="5FA8878B" w:rsidRDefault="5FA8878B" w14:paraId="26B6D192" w14:textId="6EA4ACC1">
      <w:pPr>
        <w:pStyle w:val="NormalWeb"/>
        <w:spacing w:before="0" w:beforeAutospacing="off" w:after="0" w:afterAutospacing="off" w:line="480" w:lineRule="auto"/>
        <w:jc w:val="center"/>
        <w:rPr>
          <w:color w:val="000000" w:themeColor="text1" w:themeTint="FF" w:themeShade="FF"/>
        </w:rPr>
      </w:pPr>
    </w:p>
    <w:p w:rsidR="5FA8878B" w:rsidP="5FA8878B" w:rsidRDefault="5FA8878B" w14:paraId="5FE62F29" w14:textId="3B557F55">
      <w:pPr>
        <w:pStyle w:val="NormalWeb"/>
        <w:spacing w:before="0" w:beforeAutospacing="off" w:after="0" w:afterAutospacing="off" w:line="480" w:lineRule="auto"/>
        <w:jc w:val="center"/>
        <w:rPr>
          <w:color w:val="000000" w:themeColor="text1" w:themeTint="FF" w:themeShade="FF"/>
        </w:rPr>
      </w:pPr>
    </w:p>
    <w:p w:rsidR="5FA8878B" w:rsidP="5FA8878B" w:rsidRDefault="5FA8878B" w14:paraId="012DDCB4" w14:textId="587D39F2">
      <w:pPr>
        <w:pStyle w:val="NormalWeb"/>
        <w:spacing w:before="0" w:beforeAutospacing="off" w:after="0" w:afterAutospacing="off" w:line="480" w:lineRule="auto"/>
        <w:jc w:val="center"/>
        <w:rPr>
          <w:color w:val="000000" w:themeColor="text1" w:themeTint="FF" w:themeShade="FF"/>
        </w:rPr>
      </w:pPr>
    </w:p>
    <w:p w:rsidRPr="00D50456" w:rsidR="00983FC3" w:rsidP="00F350A4" w:rsidRDefault="00983FC3" w14:paraId="6ABDFD69" w14:textId="31932C78">
      <w:pPr>
        <w:pStyle w:val="Ttulo2"/>
        <w:jc w:val="center"/>
      </w:pPr>
      <w:bookmarkStart w:name="_Toc126072043" w:id="12"/>
      <w:bookmarkStart w:name="_Hlk87823646" w:id="13"/>
      <w:r w:rsidRPr="00D50456">
        <w:lastRenderedPageBreak/>
        <w:t>TITULO II</w:t>
      </w:r>
      <w:bookmarkEnd w:id="12"/>
    </w:p>
    <w:p w:rsidR="00DC5891" w:rsidP="00F350A4" w:rsidRDefault="00983FC3" w14:paraId="4C7AD438" w14:textId="43485D75">
      <w:pPr>
        <w:pStyle w:val="Ttulo2"/>
        <w:jc w:val="center"/>
      </w:pPr>
      <w:bookmarkStart w:name="_Toc126072044" w:id="14"/>
      <w:r w:rsidRPr="00D50456">
        <w:t xml:space="preserve">DE LA </w:t>
      </w:r>
      <w:r>
        <w:t xml:space="preserve">IDENTIDAD </w:t>
      </w:r>
      <w:r w:rsidR="005872A9">
        <w:t xml:space="preserve">Y </w:t>
      </w:r>
      <w:r w:rsidRPr="00D50456">
        <w:t>ORGANIZACIÓN</w:t>
      </w:r>
      <w:bookmarkEnd w:id="14"/>
    </w:p>
    <w:p w:rsidRPr="00F350A4" w:rsidR="00F350A4" w:rsidP="00F350A4" w:rsidRDefault="00F350A4" w14:paraId="467AEE47" w14:textId="77777777"/>
    <w:p w:rsidRPr="003D0F58" w:rsidR="003D0F58" w:rsidP="00F0649E" w:rsidRDefault="00567474" w14:paraId="4CAB85CE" w14:textId="4CEE7531">
      <w:pPr>
        <w:pStyle w:val="Ttulo3"/>
        <w:jc w:val="center"/>
      </w:pPr>
      <w:bookmarkStart w:name="_Toc126072045" w:id="15"/>
      <w:r w:rsidRPr="003D0F58">
        <w:t>CAPITULO I</w:t>
      </w:r>
      <w:bookmarkEnd w:id="15"/>
    </w:p>
    <w:p w:rsidR="008B2AB8" w:rsidP="00F0649E" w:rsidRDefault="00567474" w14:paraId="082EECC3" w14:textId="6CD105A1">
      <w:pPr>
        <w:pStyle w:val="Ttulo3"/>
        <w:jc w:val="center"/>
      </w:pPr>
      <w:bookmarkStart w:name="_Toc126072046" w:id="16"/>
      <w:r w:rsidRPr="003D0F58">
        <w:t>CREACIÓN Y FUNCIONAMIENTO</w:t>
      </w:r>
      <w:bookmarkEnd w:id="16"/>
    </w:p>
    <w:p w:rsidRPr="00F0649E" w:rsidR="00F0649E" w:rsidP="00F0649E" w:rsidRDefault="00F0649E" w14:paraId="29D1EDF2" w14:textId="77777777"/>
    <w:bookmarkEnd w:id="13"/>
    <w:p w:rsidR="00567474" w:rsidP="00DC5891" w:rsidRDefault="00567474" w14:paraId="0B3DAB9E" w14:textId="4308D791">
      <w:pPr>
        <w:pStyle w:val="NormalWeb"/>
        <w:spacing w:before="0" w:beforeAutospacing="0" w:after="0" w:afterAutospacing="0" w:line="480" w:lineRule="auto"/>
        <w:jc w:val="both"/>
        <w:rPr>
          <w:color w:val="000000"/>
        </w:rPr>
      </w:pPr>
      <w:r>
        <w:rPr>
          <w:color w:val="000000"/>
        </w:rPr>
        <w:t>Art. 7</w:t>
      </w:r>
      <w:r w:rsidRPr="003D0F58">
        <w:rPr>
          <w:color w:val="000000"/>
          <w:vertAlign w:val="superscript"/>
        </w:rPr>
        <w:t>o</w:t>
      </w:r>
      <w:r>
        <w:rPr>
          <w:color w:val="000000"/>
        </w:rPr>
        <w:t xml:space="preserve">.- El Colegio es propiedad del “C.E.P. Santa Rosa de Lima S.R.L.”, </w:t>
      </w:r>
      <w:r w:rsidR="003D0F58">
        <w:rPr>
          <w:color w:val="000000"/>
        </w:rPr>
        <w:t>el cual</w:t>
      </w:r>
      <w:r>
        <w:rPr>
          <w:color w:val="000000"/>
        </w:rPr>
        <w:t xml:space="preserve"> </w:t>
      </w:r>
      <w:r w:rsidR="0028506E">
        <w:rPr>
          <w:color w:val="000000"/>
        </w:rPr>
        <w:t>está</w:t>
      </w:r>
      <w:r>
        <w:rPr>
          <w:color w:val="000000"/>
        </w:rPr>
        <w:t xml:space="preserve"> representa</w:t>
      </w:r>
      <w:r w:rsidR="003D0F58">
        <w:rPr>
          <w:color w:val="000000"/>
        </w:rPr>
        <w:t>da</w:t>
      </w:r>
      <w:r>
        <w:rPr>
          <w:color w:val="000000"/>
        </w:rPr>
        <w:t xml:space="preserve"> expresamente por D</w:t>
      </w:r>
      <w:r w:rsidR="003D0F58">
        <w:rPr>
          <w:color w:val="000000"/>
        </w:rPr>
        <w:t>on Tulio César Uribe Pomacóndor y</w:t>
      </w:r>
      <w:r>
        <w:rPr>
          <w:color w:val="000000"/>
        </w:rPr>
        <w:t xml:space="preserve"> dentro del presente Reglamento Interno la palabra “Promotor” se refiere al nombre completo del representante de la Promotora: Tulio César Uribe Pomacóndor. </w:t>
      </w:r>
    </w:p>
    <w:p w:rsidR="00567474" w:rsidP="00DC5891" w:rsidRDefault="00567474" w14:paraId="57ED7768" w14:textId="6F977840">
      <w:pPr>
        <w:pStyle w:val="NormalWeb"/>
        <w:spacing w:before="0" w:beforeAutospacing="0" w:after="0" w:afterAutospacing="0" w:line="480" w:lineRule="auto"/>
        <w:jc w:val="both"/>
        <w:rPr>
          <w:color w:val="000000"/>
        </w:rPr>
      </w:pPr>
      <w:r>
        <w:rPr>
          <w:color w:val="000000"/>
        </w:rPr>
        <w:t>Art. 8</w:t>
      </w:r>
      <w:r w:rsidRPr="003D0F58">
        <w:rPr>
          <w:color w:val="000000"/>
          <w:vertAlign w:val="superscript"/>
        </w:rPr>
        <w:t>o</w:t>
      </w:r>
      <w:r>
        <w:rPr>
          <w:color w:val="000000"/>
        </w:rPr>
        <w:t xml:space="preserve">.- </w:t>
      </w:r>
      <w:r w:rsidR="0051502D">
        <w:rPr>
          <w:color w:val="000000"/>
        </w:rPr>
        <w:t>E</w:t>
      </w:r>
      <w:r w:rsidR="00262075">
        <w:rPr>
          <w:color w:val="000000"/>
        </w:rPr>
        <w:t>l</w:t>
      </w:r>
      <w:r>
        <w:rPr>
          <w:color w:val="000000"/>
        </w:rPr>
        <w:t xml:space="preserve"> Colegio es una Institución Educativa Privada, con personería jurídica, cread</w:t>
      </w:r>
      <w:r w:rsidR="00225227">
        <w:rPr>
          <w:color w:val="000000"/>
        </w:rPr>
        <w:t>a</w:t>
      </w:r>
      <w:r w:rsidR="00D3525E">
        <w:rPr>
          <w:color w:val="000000"/>
        </w:rPr>
        <w:t xml:space="preserve"> inicialmente </w:t>
      </w:r>
      <w:r>
        <w:rPr>
          <w:color w:val="000000"/>
        </w:rPr>
        <w:t xml:space="preserve">mediante Resolución Ministerial de Educación </w:t>
      </w:r>
      <w:r w:rsidR="00C12648">
        <w:rPr>
          <w:color w:val="000000"/>
        </w:rPr>
        <w:t>Nº</w:t>
      </w:r>
      <w:r>
        <w:rPr>
          <w:color w:val="000000"/>
        </w:rPr>
        <w:t xml:space="preserve"> 1704, de fecha 18 de </w:t>
      </w:r>
      <w:r w:rsidR="00C12648">
        <w:rPr>
          <w:color w:val="000000"/>
        </w:rPr>
        <w:t>febrero</w:t>
      </w:r>
      <w:r>
        <w:rPr>
          <w:color w:val="000000"/>
        </w:rPr>
        <w:t xml:space="preserve"> de 1959.</w:t>
      </w:r>
      <w:r w:rsidR="00BF0741">
        <w:rPr>
          <w:color w:val="000000"/>
        </w:rPr>
        <w:t xml:space="preserve"> </w:t>
      </w:r>
      <w:r w:rsidR="00D3525E">
        <w:rPr>
          <w:color w:val="000000"/>
        </w:rPr>
        <w:t xml:space="preserve">Posteriormente, </w:t>
      </w:r>
      <w:r w:rsidR="00FB1169">
        <w:rPr>
          <w:color w:val="000000"/>
        </w:rPr>
        <w:t xml:space="preserve">en 1971 </w:t>
      </w:r>
      <w:r w:rsidR="00947FA2">
        <w:rPr>
          <w:color w:val="000000"/>
        </w:rPr>
        <w:t xml:space="preserve">asumieron </w:t>
      </w:r>
      <w:r w:rsidR="008E1FC2">
        <w:rPr>
          <w:color w:val="000000"/>
        </w:rPr>
        <w:t xml:space="preserve">la </w:t>
      </w:r>
      <w:r w:rsidR="00FB1169">
        <w:rPr>
          <w:color w:val="000000"/>
        </w:rPr>
        <w:t xml:space="preserve">gestión los promotores </w:t>
      </w:r>
      <w:r w:rsidRPr="0069749E" w:rsidR="0069749E">
        <w:rPr>
          <w:color w:val="000000"/>
        </w:rPr>
        <w:t>el Señor Tulio Uribe y la Señora Sonia Gonzales de Uribe</w:t>
      </w:r>
      <w:r w:rsidR="0072107F">
        <w:rPr>
          <w:color w:val="000000"/>
        </w:rPr>
        <w:t xml:space="preserve"> </w:t>
      </w:r>
      <w:r w:rsidR="00ED3C15">
        <w:rPr>
          <w:color w:val="000000"/>
        </w:rPr>
        <w:t xml:space="preserve">los cuales actualmente </w:t>
      </w:r>
      <w:r w:rsidR="009A58A3">
        <w:rPr>
          <w:color w:val="000000"/>
        </w:rPr>
        <w:t xml:space="preserve">dirigen </w:t>
      </w:r>
      <w:r w:rsidR="007C7A95">
        <w:rPr>
          <w:color w:val="000000"/>
        </w:rPr>
        <w:t xml:space="preserve">excelentemente </w:t>
      </w:r>
      <w:r w:rsidR="00A702D6">
        <w:rPr>
          <w:color w:val="000000"/>
        </w:rPr>
        <w:t xml:space="preserve">la institución. </w:t>
      </w:r>
    </w:p>
    <w:p w:rsidR="00567474" w:rsidP="00DC5891" w:rsidRDefault="00567474" w14:paraId="4C0AB4A9" w14:textId="77777777">
      <w:pPr>
        <w:pStyle w:val="NormalWeb"/>
        <w:spacing w:before="0" w:beforeAutospacing="0" w:after="0" w:afterAutospacing="0" w:line="480" w:lineRule="auto"/>
        <w:jc w:val="both"/>
        <w:rPr>
          <w:color w:val="000000"/>
        </w:rPr>
      </w:pPr>
      <w:r>
        <w:rPr>
          <w:color w:val="000000"/>
        </w:rPr>
        <w:t>Art. 9</w:t>
      </w:r>
      <w:r w:rsidRPr="003D0F58">
        <w:rPr>
          <w:color w:val="000000"/>
          <w:vertAlign w:val="superscript"/>
        </w:rPr>
        <w:t>o</w:t>
      </w:r>
      <w:r>
        <w:rPr>
          <w:color w:val="000000"/>
        </w:rPr>
        <w:t xml:space="preserve">.- Su domicilio legal es Av. Guardia Civil 401, distrito de San Borja, provincia y departamento de Lima. </w:t>
      </w:r>
    </w:p>
    <w:p w:rsidR="00567474" w:rsidP="798C452F" w:rsidRDefault="5FAF419E" w14:paraId="51C1961A" w14:textId="1BD2CCF5">
      <w:pPr>
        <w:pStyle w:val="NormalWeb"/>
        <w:spacing w:before="0" w:beforeAutospacing="0" w:after="0" w:afterAutospacing="0" w:line="480" w:lineRule="auto"/>
        <w:jc w:val="both"/>
        <w:rPr>
          <w:color w:val="000000"/>
        </w:rPr>
      </w:pPr>
      <w:r w:rsidRPr="798C452F">
        <w:rPr>
          <w:color w:val="000000" w:themeColor="text1"/>
        </w:rPr>
        <w:t>Art. 10</w:t>
      </w:r>
      <w:r w:rsidRPr="798C452F">
        <w:rPr>
          <w:color w:val="000000" w:themeColor="text1"/>
          <w:vertAlign w:val="superscript"/>
        </w:rPr>
        <w:t>o</w:t>
      </w:r>
      <w:r w:rsidRPr="798C452F">
        <w:rPr>
          <w:color w:val="000000" w:themeColor="text1"/>
        </w:rPr>
        <w:t>.- Mediante Resolución Directoral Zonal de Educación Nº 3685, con fecha 30 de noviembre de 1981, se reconoce a la actual ubicación, y se autoriza la ampliación de los servicios educativos. Ofertando a</w:t>
      </w:r>
      <w:r w:rsidRPr="798C452F" w:rsidR="0E0C569C">
        <w:rPr>
          <w:color w:val="000000" w:themeColor="text1"/>
        </w:rPr>
        <w:t xml:space="preserve">ctualmente </w:t>
      </w:r>
      <w:r w:rsidRPr="798C452F">
        <w:rPr>
          <w:color w:val="000000" w:themeColor="text1"/>
        </w:rPr>
        <w:t>los niveles de</w:t>
      </w:r>
      <w:r w:rsidRPr="798C452F" w:rsidR="007E2A9A">
        <w:rPr>
          <w:color w:val="000000" w:themeColor="text1"/>
        </w:rPr>
        <w:t xml:space="preserve"> </w:t>
      </w:r>
      <w:r w:rsidRPr="798C452F">
        <w:rPr>
          <w:color w:val="000000" w:themeColor="text1"/>
        </w:rPr>
        <w:t>Educación Primari</w:t>
      </w:r>
      <w:r w:rsidRPr="798C452F" w:rsidR="61097A92">
        <w:rPr>
          <w:color w:val="000000" w:themeColor="text1"/>
        </w:rPr>
        <w:t xml:space="preserve">a y </w:t>
      </w:r>
      <w:r w:rsidRPr="798C452F">
        <w:rPr>
          <w:color w:val="000000" w:themeColor="text1"/>
        </w:rPr>
        <w:t xml:space="preserve">Secundaria. </w:t>
      </w:r>
    </w:p>
    <w:p w:rsidR="798C452F" w:rsidP="71197C5B" w:rsidRDefault="798C452F" w14:paraId="457647C7" w14:textId="5FA68C6B">
      <w:pPr>
        <w:pStyle w:val="NormalWeb"/>
        <w:spacing w:before="0" w:beforeAutospacing="0" w:after="0" w:afterAutospacing="0" w:line="480" w:lineRule="auto"/>
        <w:jc w:val="center"/>
        <w:rPr>
          <w:b/>
          <w:bCs/>
          <w:color w:val="000000" w:themeColor="text1"/>
        </w:rPr>
      </w:pPr>
    </w:p>
    <w:p w:rsidR="71197C5B" w:rsidP="71197C5B" w:rsidRDefault="71197C5B" w14:paraId="45063B46" w14:textId="05F2FA99">
      <w:pPr>
        <w:pStyle w:val="NormalWeb"/>
        <w:spacing w:before="0" w:beforeAutospacing="0" w:after="0" w:afterAutospacing="0" w:line="480" w:lineRule="auto"/>
        <w:jc w:val="center"/>
        <w:rPr>
          <w:b/>
          <w:bCs/>
          <w:color w:val="000000" w:themeColor="text1"/>
        </w:rPr>
      </w:pPr>
    </w:p>
    <w:p w:rsidR="00F15945" w:rsidP="71197C5B" w:rsidRDefault="00F15945" w14:paraId="5A225074" w14:textId="77777777">
      <w:pPr>
        <w:pStyle w:val="NormalWeb"/>
        <w:spacing w:before="0" w:beforeAutospacing="0" w:after="0" w:afterAutospacing="0" w:line="480" w:lineRule="auto"/>
        <w:jc w:val="center"/>
        <w:rPr>
          <w:b/>
          <w:bCs/>
          <w:color w:val="000000" w:themeColor="text1"/>
        </w:rPr>
      </w:pPr>
    </w:p>
    <w:p w:rsidR="71197C5B" w:rsidP="71197C5B" w:rsidRDefault="71197C5B" w14:paraId="5D848597" w14:textId="6F15B12A">
      <w:pPr>
        <w:pStyle w:val="NormalWeb"/>
        <w:spacing w:before="0" w:beforeAutospacing="0" w:after="0" w:afterAutospacing="0" w:line="480" w:lineRule="auto"/>
        <w:jc w:val="center"/>
        <w:rPr>
          <w:b/>
          <w:bCs/>
          <w:color w:val="000000" w:themeColor="text1"/>
        </w:rPr>
      </w:pPr>
    </w:p>
    <w:p w:rsidRPr="008B2AB8" w:rsidR="008B2AB8" w:rsidP="00F0649E" w:rsidRDefault="008B2AB8" w14:paraId="03404EF5" w14:textId="79A9F081">
      <w:pPr>
        <w:pStyle w:val="Ttulo3"/>
        <w:jc w:val="center"/>
      </w:pPr>
      <w:bookmarkStart w:name="_Toc126072047" w:id="17"/>
      <w:bookmarkStart w:name="_Hlk87823668" w:id="18"/>
      <w:r w:rsidRPr="008B2AB8">
        <w:lastRenderedPageBreak/>
        <w:t>CAPITULO I</w:t>
      </w:r>
      <w:r w:rsidR="00C9089B">
        <w:t>I</w:t>
      </w:r>
      <w:bookmarkEnd w:id="17"/>
    </w:p>
    <w:p w:rsidR="00D50456" w:rsidP="00F0649E" w:rsidRDefault="00A63CC3" w14:paraId="08F95659" w14:textId="5C2C7810">
      <w:pPr>
        <w:pStyle w:val="Ttulo3"/>
        <w:jc w:val="center"/>
      </w:pPr>
      <w:bookmarkStart w:name="_Toc126072048" w:id="19"/>
      <w:r>
        <w:t>VISIÓN</w:t>
      </w:r>
      <w:r w:rsidRPr="008B2AB8" w:rsidR="00567474">
        <w:t xml:space="preserve">, </w:t>
      </w:r>
      <w:r w:rsidR="00257666">
        <w:t>MISIÓN</w:t>
      </w:r>
      <w:r w:rsidRPr="008B2AB8" w:rsidR="00567474">
        <w:t>, Y PRINCIPIO</w:t>
      </w:r>
      <w:bookmarkEnd w:id="19"/>
    </w:p>
    <w:p w:rsidRPr="00F0649E" w:rsidR="00F0649E" w:rsidP="00F0649E" w:rsidRDefault="00F0649E" w14:paraId="3106ED75" w14:textId="77777777"/>
    <w:bookmarkEnd w:id="18"/>
    <w:p w:rsidRPr="002A219E" w:rsidR="00ED6BCA" w:rsidP="002A219E" w:rsidRDefault="00E738EC" w14:paraId="4FC78C2B" w14:textId="6B9E8824">
      <w:pPr>
        <w:pStyle w:val="NormalWeb"/>
        <w:spacing w:before="0" w:beforeAutospacing="0" w:after="0" w:afterAutospacing="0" w:line="480" w:lineRule="auto"/>
        <w:jc w:val="both"/>
        <w:rPr>
          <w:color w:val="000000"/>
        </w:rPr>
      </w:pPr>
      <w:r>
        <w:rPr>
          <w:color w:val="000000"/>
        </w:rPr>
        <w:t>Art. 1</w:t>
      </w:r>
      <w:r w:rsidR="003A6DDB">
        <w:rPr>
          <w:color w:val="000000"/>
        </w:rPr>
        <w:t>1</w:t>
      </w:r>
      <w:r w:rsidRPr="00D50456">
        <w:rPr>
          <w:color w:val="000000"/>
          <w:vertAlign w:val="superscript"/>
        </w:rPr>
        <w:t>o</w:t>
      </w:r>
      <w:r>
        <w:rPr>
          <w:color w:val="000000"/>
        </w:rPr>
        <w:t xml:space="preserve">.- </w:t>
      </w:r>
      <w:bookmarkStart w:name="_Hlk191757158" w:id="20"/>
      <w:r>
        <w:rPr>
          <w:color w:val="000000"/>
        </w:rPr>
        <w:t xml:space="preserve">Visión del Colegio: </w:t>
      </w:r>
      <w:r w:rsidRPr="002A621C" w:rsidR="002A621C">
        <w:rPr>
          <w:color w:val="000000"/>
        </w:rPr>
        <w:t>“Somos una institución educativa reconocida en el distrito de San Borja por formar egresados que valoran y contribuyen en el desarrollo nacional de la democracia y libertad, la conciencia social y respeto, la calidad de vida, la creatividad e innovación, y el desempeño. Lo cual permite a nuestra institución ser líder y ejemplo de modelo educativo exitoso en la localidad de San Borja.”</w:t>
      </w:r>
    </w:p>
    <w:p w:rsidR="00F33BFA" w:rsidP="00E416F2" w:rsidRDefault="00567474" w14:paraId="01F45800" w14:textId="073CFD91">
      <w:pPr>
        <w:pStyle w:val="NormalWeb"/>
        <w:spacing w:before="0" w:beforeAutospacing="0" w:after="0" w:afterAutospacing="0" w:line="480" w:lineRule="auto"/>
        <w:jc w:val="both"/>
        <w:rPr>
          <w:color w:val="000000"/>
        </w:rPr>
      </w:pPr>
      <w:r>
        <w:rPr>
          <w:color w:val="000000"/>
        </w:rPr>
        <w:t>Art. 1</w:t>
      </w:r>
      <w:r w:rsidR="002A219E">
        <w:rPr>
          <w:color w:val="000000"/>
        </w:rPr>
        <w:t>2</w:t>
      </w:r>
      <w:r w:rsidRPr="003D0F58">
        <w:rPr>
          <w:color w:val="000000"/>
          <w:vertAlign w:val="superscript"/>
        </w:rPr>
        <w:t>o</w:t>
      </w:r>
      <w:r>
        <w:rPr>
          <w:color w:val="000000"/>
        </w:rPr>
        <w:t>.- Misión del Colegio: “</w:t>
      </w:r>
      <w:r w:rsidRPr="00F33BFA" w:rsidR="00F33BFA">
        <w:rPr>
          <w:color w:val="000000"/>
        </w:rPr>
        <w:t>Impartimos una educación básica regular en los niveles primaria y secundari</w:t>
      </w:r>
      <w:r w:rsidR="00151C6D">
        <w:rPr>
          <w:color w:val="000000"/>
        </w:rPr>
        <w:t>a</w:t>
      </w:r>
      <w:r w:rsidRPr="00F33BFA" w:rsidR="00F33BFA">
        <w:rPr>
          <w:color w:val="000000"/>
        </w:rPr>
        <w:t>, siendo conscientes de vivir en un mundo globalizado formamos seres competitivos y con fuerte identidad nacional. Además, educamos considerando una perspectiva multicultural, humanista, y democrática; y en nuestra practica mantenemos una actitud creativa, reflexiva, colaborativa, y proactiva para propiciar la formación total e integral a nuestros estudiantes, siempre considerando sus derechos en un entorno de libertad.”</w:t>
      </w:r>
    </w:p>
    <w:bookmarkEnd w:id="20"/>
    <w:p w:rsidR="00567474" w:rsidP="00E416F2" w:rsidRDefault="00567474" w14:paraId="662B3B07" w14:textId="77777777">
      <w:pPr>
        <w:pStyle w:val="NormalWeb"/>
        <w:spacing w:before="0" w:beforeAutospacing="0" w:after="0" w:afterAutospacing="0" w:line="480" w:lineRule="auto"/>
        <w:jc w:val="both"/>
        <w:rPr>
          <w:color w:val="000000"/>
        </w:rPr>
      </w:pPr>
      <w:r>
        <w:rPr>
          <w:color w:val="000000"/>
        </w:rPr>
        <w:t>Art. 13</w:t>
      </w:r>
      <w:r w:rsidRPr="00D50456">
        <w:rPr>
          <w:color w:val="000000"/>
          <w:vertAlign w:val="superscript"/>
        </w:rPr>
        <w:t>o</w:t>
      </w:r>
      <w:r>
        <w:rPr>
          <w:color w:val="000000"/>
        </w:rPr>
        <w:t xml:space="preserve">.- La Institución Educativa, se rige por los siguientes principios axiológicos: </w:t>
      </w:r>
    </w:p>
    <w:p w:rsidR="0019275A" w:rsidRDefault="0019275A" w14:paraId="0255BFCA" w14:textId="3C612684">
      <w:pPr>
        <w:pStyle w:val="Prrafodelista"/>
        <w:numPr>
          <w:ilvl w:val="0"/>
          <w:numId w:val="2"/>
        </w:numPr>
        <w:spacing w:line="360" w:lineRule="auto"/>
        <w:jc w:val="both"/>
        <w:rPr>
          <w:rFonts w:ascii="Times New Roman" w:hAnsi="Times New Roman" w:cs="Times New Roman"/>
          <w:sz w:val="24"/>
          <w:szCs w:val="24"/>
        </w:rPr>
      </w:pPr>
      <w:r w:rsidRPr="00F82788">
        <w:rPr>
          <w:rFonts w:ascii="Times New Roman" w:hAnsi="Times New Roman" w:cs="Times New Roman"/>
          <w:sz w:val="24"/>
          <w:szCs w:val="24"/>
        </w:rPr>
        <w:t>Una educación innovadora.</w:t>
      </w:r>
      <w:r w:rsidR="00FD2873">
        <w:rPr>
          <w:rFonts w:ascii="Times New Roman" w:hAnsi="Times New Roman" w:cs="Times New Roman"/>
          <w:sz w:val="24"/>
          <w:szCs w:val="24"/>
        </w:rPr>
        <w:t xml:space="preserve"> </w:t>
      </w:r>
    </w:p>
    <w:p w:rsidRPr="00AD1398" w:rsidR="0019275A" w:rsidRDefault="0019275A" w14:paraId="2EAB5E42" w14:textId="54077004">
      <w:pPr>
        <w:pStyle w:val="NormalWeb"/>
        <w:numPr>
          <w:ilvl w:val="0"/>
          <w:numId w:val="2"/>
        </w:numPr>
        <w:spacing w:before="0" w:beforeAutospacing="0" w:after="0" w:afterAutospacing="0" w:line="480" w:lineRule="auto"/>
        <w:jc w:val="both"/>
        <w:rPr>
          <w:color w:val="000000"/>
        </w:rPr>
      </w:pPr>
      <w:r w:rsidRPr="00F82788">
        <w:t>Una educación para el desarrollo personal, familiar y social</w:t>
      </w:r>
      <w:r w:rsidR="00E55B5B">
        <w:t>.</w:t>
      </w:r>
      <w:r w:rsidR="00552561">
        <w:t xml:space="preserve"> </w:t>
      </w:r>
    </w:p>
    <w:p w:rsidRPr="0062071E" w:rsidR="0019275A" w:rsidRDefault="0019275A" w14:paraId="7F4BD474" w14:textId="6AABAEA4">
      <w:pPr>
        <w:pStyle w:val="NormalWeb"/>
        <w:numPr>
          <w:ilvl w:val="0"/>
          <w:numId w:val="2"/>
        </w:numPr>
        <w:spacing w:before="0" w:beforeAutospacing="0" w:after="0" w:afterAutospacing="0" w:line="480" w:lineRule="auto"/>
        <w:jc w:val="both"/>
        <w:rPr>
          <w:color w:val="000000"/>
        </w:rPr>
      </w:pPr>
      <w:r w:rsidRPr="00221903">
        <w:t xml:space="preserve">Una educación orientada a atender las necesidades individuales y sociales de los educandos en orden a su formación científica, técnica y </w:t>
      </w:r>
      <w:r w:rsidR="00B47EDF">
        <w:t>moral</w:t>
      </w:r>
      <w:r w:rsidRPr="00221903">
        <w:t>.</w:t>
      </w:r>
    </w:p>
    <w:p w:rsidR="00116A16" w:rsidRDefault="0019275A" w14:paraId="05A55362" w14:textId="7F55CEDE">
      <w:pPr>
        <w:pStyle w:val="Prrafodelista"/>
        <w:numPr>
          <w:ilvl w:val="0"/>
          <w:numId w:val="2"/>
        </w:numPr>
        <w:spacing w:after="0" w:line="480" w:lineRule="auto"/>
        <w:jc w:val="both"/>
        <w:rPr>
          <w:rFonts w:ascii="Times New Roman" w:hAnsi="Times New Roman" w:cs="Times New Roman"/>
          <w:sz w:val="24"/>
          <w:szCs w:val="24"/>
        </w:rPr>
      </w:pPr>
      <w:r w:rsidRPr="00221903">
        <w:rPr>
          <w:rFonts w:ascii="Times New Roman" w:hAnsi="Times New Roman" w:cs="Times New Roman"/>
          <w:sz w:val="24"/>
          <w:szCs w:val="24"/>
        </w:rPr>
        <w:t xml:space="preserve">Una educación en valores que estimula y eleve </w:t>
      </w:r>
      <w:r w:rsidRPr="00221903" w:rsidR="00DB2194">
        <w:rPr>
          <w:rFonts w:ascii="Times New Roman" w:hAnsi="Times New Roman" w:cs="Times New Roman"/>
          <w:sz w:val="24"/>
          <w:szCs w:val="24"/>
        </w:rPr>
        <w:t>la autoestima</w:t>
      </w:r>
      <w:r w:rsidRPr="00221903">
        <w:rPr>
          <w:rFonts w:ascii="Times New Roman" w:hAnsi="Times New Roman" w:cs="Times New Roman"/>
          <w:sz w:val="24"/>
          <w:szCs w:val="24"/>
        </w:rPr>
        <w:t>.</w:t>
      </w:r>
    </w:p>
    <w:p w:rsidR="0072560A" w:rsidP="00E416F2" w:rsidRDefault="00687537" w14:paraId="621864E9" w14:textId="3B70EEBC">
      <w:pPr>
        <w:spacing w:after="0" w:line="480" w:lineRule="auto"/>
        <w:jc w:val="both"/>
        <w:rPr>
          <w:rFonts w:ascii="Times New Roman" w:hAnsi="Times New Roman" w:eastAsia="Times New Roman" w:cs="Times New Roman"/>
          <w:color w:val="000000"/>
          <w:sz w:val="24"/>
          <w:szCs w:val="24"/>
          <w:lang w:eastAsia="es-PE"/>
        </w:rPr>
      </w:pPr>
      <w:r w:rsidRPr="00237A5B">
        <w:rPr>
          <w:rFonts w:ascii="Times New Roman" w:hAnsi="Times New Roman" w:eastAsia="Times New Roman" w:cs="Times New Roman"/>
          <w:color w:val="000000"/>
          <w:sz w:val="24"/>
          <w:szCs w:val="24"/>
          <w:lang w:eastAsia="es-PE"/>
        </w:rPr>
        <w:t>Art. 14</w:t>
      </w:r>
      <w:r w:rsidRPr="00794301" w:rsidR="00794301">
        <w:rPr>
          <w:color w:val="000000"/>
          <w:vertAlign w:val="superscript"/>
        </w:rPr>
        <w:t xml:space="preserve"> </w:t>
      </w:r>
      <w:r w:rsidRPr="00D50456" w:rsidR="00794301">
        <w:rPr>
          <w:color w:val="000000"/>
          <w:vertAlign w:val="superscript"/>
        </w:rPr>
        <w:t>o</w:t>
      </w:r>
      <w:r w:rsidR="00794301">
        <w:rPr>
          <w:color w:val="000000"/>
        </w:rPr>
        <w:t xml:space="preserve">.- </w:t>
      </w:r>
      <w:r w:rsidRPr="00237A5B" w:rsidR="00AC3D6B">
        <w:rPr>
          <w:rFonts w:ascii="Times New Roman" w:hAnsi="Times New Roman" w:eastAsia="Times New Roman" w:cs="Times New Roman"/>
          <w:color w:val="000000"/>
          <w:sz w:val="24"/>
          <w:szCs w:val="24"/>
          <w:lang w:eastAsia="es-PE"/>
        </w:rPr>
        <w:t xml:space="preserve">La </w:t>
      </w:r>
      <w:r w:rsidR="00357C54">
        <w:rPr>
          <w:rFonts w:ascii="Times New Roman" w:hAnsi="Times New Roman" w:eastAsia="Times New Roman" w:cs="Times New Roman"/>
          <w:color w:val="000000"/>
          <w:sz w:val="24"/>
          <w:szCs w:val="24"/>
          <w:lang w:eastAsia="es-PE"/>
        </w:rPr>
        <w:t>Institución Educativa, se rige por los siguientes valores</w:t>
      </w:r>
      <w:r w:rsidRPr="00237A5B" w:rsidR="002E6F7B">
        <w:rPr>
          <w:rFonts w:ascii="Times New Roman" w:hAnsi="Times New Roman" w:eastAsia="Times New Roman" w:cs="Times New Roman"/>
          <w:color w:val="000000"/>
          <w:sz w:val="24"/>
          <w:szCs w:val="24"/>
          <w:lang w:eastAsia="es-PE"/>
        </w:rPr>
        <w:t>:</w:t>
      </w:r>
    </w:p>
    <w:p w:rsidRPr="00E60B97" w:rsidR="00607BD4" w:rsidRDefault="00607BD4" w14:paraId="000C0AB2" w14:textId="77777777">
      <w:pPr>
        <w:pStyle w:val="Prrafodelista"/>
        <w:numPr>
          <w:ilvl w:val="0"/>
          <w:numId w:val="18"/>
        </w:numPr>
        <w:spacing w:line="480" w:lineRule="auto"/>
        <w:jc w:val="both"/>
        <w:rPr>
          <w:rFonts w:ascii="Times New Roman" w:hAnsi="Times New Roman" w:eastAsia="Times New Roman" w:cs="Times New Roman"/>
          <w:color w:val="000000"/>
          <w:sz w:val="24"/>
          <w:szCs w:val="24"/>
          <w:lang w:eastAsia="es-PE"/>
        </w:rPr>
      </w:pPr>
      <w:r w:rsidRPr="00BD4F74">
        <w:rPr>
          <w:rFonts w:ascii="Times New Roman" w:hAnsi="Times New Roman" w:eastAsia="Times New Roman" w:cs="Times New Roman"/>
          <w:b/>
          <w:bCs/>
          <w:color w:val="000000"/>
          <w:sz w:val="24"/>
          <w:szCs w:val="24"/>
          <w:lang w:eastAsia="es-PE"/>
        </w:rPr>
        <w:t>Respeto:</w:t>
      </w:r>
      <w:r w:rsidRPr="00E60B97">
        <w:rPr>
          <w:rFonts w:ascii="Times New Roman" w:hAnsi="Times New Roman" w:eastAsia="Times New Roman" w:cs="Times New Roman"/>
          <w:color w:val="000000"/>
          <w:sz w:val="24"/>
          <w:szCs w:val="24"/>
          <w:lang w:eastAsia="es-PE"/>
        </w:rPr>
        <w:t xml:space="preserve"> Virtud fundamental que compromete el respeto a sí mismo y a los demás en diferentes situaciones cotidianas. El respeto es el reconocimiento del valor inherente y los derechos innatos de los individuos y de la sociedad</w:t>
      </w:r>
      <w:r>
        <w:rPr>
          <w:rFonts w:ascii="Times New Roman" w:hAnsi="Times New Roman" w:eastAsia="Times New Roman" w:cs="Times New Roman"/>
          <w:color w:val="000000"/>
          <w:sz w:val="24"/>
          <w:szCs w:val="24"/>
          <w:lang w:eastAsia="es-PE"/>
        </w:rPr>
        <w:t xml:space="preserve"> para el logro </w:t>
      </w:r>
      <w:r>
        <w:rPr>
          <w:rFonts w:ascii="Times New Roman" w:hAnsi="Times New Roman" w:eastAsia="Times New Roman" w:cs="Times New Roman"/>
          <w:color w:val="000000"/>
          <w:sz w:val="24"/>
          <w:szCs w:val="24"/>
          <w:lang w:eastAsia="es-PE"/>
        </w:rPr>
        <w:lastRenderedPageBreak/>
        <w:t>de la buena convivencia</w:t>
      </w:r>
      <w:r w:rsidRPr="00E60B97">
        <w:rPr>
          <w:rFonts w:ascii="Times New Roman" w:hAnsi="Times New Roman" w:eastAsia="Times New Roman" w:cs="Times New Roman"/>
          <w:color w:val="000000"/>
          <w:sz w:val="24"/>
          <w:szCs w:val="24"/>
          <w:lang w:eastAsia="es-PE"/>
        </w:rPr>
        <w:t>. El conocer el valor propio y honrar el valor de los demás es la verdadera manera de ganar el respeto.</w:t>
      </w:r>
    </w:p>
    <w:p w:rsidRPr="001C174B" w:rsidR="00607BD4" w:rsidRDefault="00607BD4" w14:paraId="6902FE3E" w14:textId="77777777">
      <w:pPr>
        <w:pStyle w:val="Prrafodelista"/>
        <w:numPr>
          <w:ilvl w:val="0"/>
          <w:numId w:val="18"/>
        </w:numPr>
        <w:spacing w:line="480" w:lineRule="auto"/>
        <w:jc w:val="both"/>
        <w:rPr>
          <w:rFonts w:ascii="Times New Roman" w:hAnsi="Times New Roman" w:eastAsia="Times New Roman" w:cs="Times New Roman"/>
          <w:color w:val="000000"/>
          <w:sz w:val="24"/>
          <w:szCs w:val="24"/>
          <w:lang w:eastAsia="es-PE"/>
        </w:rPr>
      </w:pPr>
      <w:r w:rsidRPr="00BD4F74">
        <w:rPr>
          <w:rFonts w:ascii="Times New Roman" w:hAnsi="Times New Roman" w:eastAsia="Times New Roman" w:cs="Times New Roman"/>
          <w:b/>
          <w:bCs/>
          <w:color w:val="000000"/>
          <w:sz w:val="24"/>
          <w:szCs w:val="24"/>
          <w:lang w:eastAsia="es-PE"/>
        </w:rPr>
        <w:t>Responsabilidad:</w:t>
      </w:r>
      <w:r>
        <w:rPr>
          <w:rFonts w:ascii="Times New Roman" w:hAnsi="Times New Roman" w:eastAsia="Times New Roman" w:cs="Times New Roman"/>
          <w:color w:val="000000"/>
          <w:sz w:val="24"/>
          <w:szCs w:val="24"/>
          <w:lang w:eastAsia="es-PE"/>
        </w:rPr>
        <w:t xml:space="preserve"> V</w:t>
      </w:r>
      <w:r w:rsidRPr="00E60B97">
        <w:rPr>
          <w:rFonts w:ascii="Times New Roman" w:hAnsi="Times New Roman" w:eastAsia="Times New Roman" w:cs="Times New Roman"/>
          <w:color w:val="000000"/>
          <w:sz w:val="24"/>
          <w:szCs w:val="24"/>
          <w:lang w:eastAsia="es-PE"/>
        </w:rPr>
        <w:t>alor fundamental que involucra el cumplimiento de los deberes de todos los agentes educativos de manera eficiente. La responsabilidad es un valor que conduce al premio o c</w:t>
      </w:r>
      <w:r>
        <w:rPr>
          <w:rFonts w:ascii="Times New Roman" w:hAnsi="Times New Roman" w:eastAsia="Times New Roman" w:cs="Times New Roman"/>
          <w:color w:val="000000"/>
          <w:sz w:val="24"/>
          <w:szCs w:val="24"/>
          <w:lang w:eastAsia="es-PE"/>
        </w:rPr>
        <w:t>orrectivo</w:t>
      </w:r>
      <w:r w:rsidRPr="00E60B97">
        <w:rPr>
          <w:rFonts w:ascii="Times New Roman" w:hAnsi="Times New Roman" w:eastAsia="Times New Roman" w:cs="Times New Roman"/>
          <w:color w:val="000000"/>
          <w:sz w:val="24"/>
          <w:szCs w:val="24"/>
          <w:lang w:eastAsia="es-PE"/>
        </w:rPr>
        <w:t>, según sus actos del educando o sea es asumir las consecuencias sean estos buenas o malas.</w:t>
      </w:r>
    </w:p>
    <w:p w:rsidRPr="001C174B" w:rsidR="00607BD4" w:rsidRDefault="00607BD4" w14:paraId="32E0777A" w14:textId="77777777">
      <w:pPr>
        <w:pStyle w:val="Prrafodelista"/>
        <w:numPr>
          <w:ilvl w:val="0"/>
          <w:numId w:val="18"/>
        </w:numPr>
        <w:spacing w:line="480" w:lineRule="auto"/>
        <w:jc w:val="both"/>
        <w:rPr>
          <w:rFonts w:ascii="Times New Roman" w:hAnsi="Times New Roman" w:eastAsia="Times New Roman" w:cs="Times New Roman"/>
          <w:color w:val="000000"/>
          <w:sz w:val="24"/>
          <w:szCs w:val="24"/>
          <w:lang w:eastAsia="es-PE"/>
        </w:rPr>
      </w:pPr>
      <w:r w:rsidRPr="00BD4F74">
        <w:rPr>
          <w:rFonts w:ascii="Times New Roman" w:hAnsi="Times New Roman" w:eastAsia="Times New Roman" w:cs="Times New Roman"/>
          <w:b/>
          <w:bCs/>
          <w:color w:val="000000"/>
          <w:sz w:val="24"/>
          <w:szCs w:val="24"/>
          <w:lang w:eastAsia="es-PE"/>
        </w:rPr>
        <w:t>Tolerancia:</w:t>
      </w:r>
      <w:r w:rsidRPr="00E60B97">
        <w:rPr>
          <w:rFonts w:ascii="Times New Roman" w:hAnsi="Times New Roman" w:eastAsia="Times New Roman" w:cs="Times New Roman"/>
          <w:color w:val="000000"/>
          <w:sz w:val="24"/>
          <w:szCs w:val="24"/>
          <w:lang w:eastAsia="es-PE"/>
        </w:rPr>
        <w:t xml:space="preserve"> Es la acción de soportar, llevar con paciencia, dejar pasar las cosas muy sutiles es no perder la cordura, es el respeto y consideración hacia las opiniones o practicas ajenas. La tolerancia es la practica importante de la enseñanza continua de la familia santarrosina, para tratar de mantener la armonía y paz, ayuda también para obtener un buen juicio de raciocinio en las relaciones sociales para una calidad de vida de nuestros alumnos y comunidad santarrosina.</w:t>
      </w:r>
    </w:p>
    <w:p w:rsidRPr="00E60B97" w:rsidR="00607BD4" w:rsidRDefault="00607BD4" w14:paraId="68545A76" w14:textId="77777777">
      <w:pPr>
        <w:pStyle w:val="Prrafodelista"/>
        <w:numPr>
          <w:ilvl w:val="0"/>
          <w:numId w:val="18"/>
        </w:numPr>
        <w:spacing w:line="480" w:lineRule="auto"/>
        <w:jc w:val="both"/>
        <w:rPr>
          <w:rFonts w:ascii="Times New Roman" w:hAnsi="Times New Roman" w:eastAsia="Times New Roman" w:cs="Times New Roman"/>
          <w:color w:val="000000"/>
          <w:sz w:val="24"/>
          <w:szCs w:val="24"/>
          <w:lang w:eastAsia="es-PE"/>
        </w:rPr>
      </w:pPr>
      <w:r w:rsidRPr="00BD4F74">
        <w:rPr>
          <w:rFonts w:ascii="Times New Roman" w:hAnsi="Times New Roman" w:eastAsia="Times New Roman" w:cs="Times New Roman"/>
          <w:b/>
          <w:bCs/>
          <w:color w:val="000000"/>
          <w:sz w:val="24"/>
          <w:szCs w:val="24"/>
          <w:lang w:eastAsia="es-PE"/>
        </w:rPr>
        <w:t>Identidad:</w:t>
      </w:r>
      <w:r w:rsidRPr="00E60B97">
        <w:rPr>
          <w:rFonts w:ascii="Times New Roman" w:hAnsi="Times New Roman" w:eastAsia="Times New Roman" w:cs="Times New Roman"/>
          <w:color w:val="000000"/>
          <w:sz w:val="24"/>
          <w:szCs w:val="24"/>
          <w:lang w:eastAsia="es-PE"/>
        </w:rPr>
        <w:t xml:space="preserve"> </w:t>
      </w:r>
      <w:r>
        <w:rPr>
          <w:rFonts w:ascii="Times New Roman" w:hAnsi="Times New Roman" w:eastAsia="Times New Roman" w:cs="Times New Roman"/>
          <w:color w:val="000000"/>
          <w:sz w:val="24"/>
          <w:szCs w:val="24"/>
          <w:lang w:eastAsia="es-PE"/>
        </w:rPr>
        <w:t>C</w:t>
      </w:r>
      <w:r w:rsidRPr="00E60B97">
        <w:rPr>
          <w:rFonts w:ascii="Times New Roman" w:hAnsi="Times New Roman" w:eastAsia="Times New Roman" w:cs="Times New Roman"/>
          <w:color w:val="000000"/>
          <w:sz w:val="24"/>
          <w:szCs w:val="24"/>
          <w:lang w:eastAsia="es-PE"/>
        </w:rPr>
        <w:t>ualidad de ser una persona. Identidad cultural: Conjunto de valores, tradiciones, símbolos, creencias y modos de comportamiento que se caracterizan a un grupo social, es como un sello distintivo de un pueblo o grupo cultural como los alumnos santarrosinos de frente a triunfar… como dice nuestro himno.</w:t>
      </w:r>
    </w:p>
    <w:p w:rsidR="00607BD4" w:rsidRDefault="00607BD4" w14:paraId="071F443A" w14:textId="77777777">
      <w:pPr>
        <w:pStyle w:val="Prrafodelista"/>
        <w:numPr>
          <w:ilvl w:val="0"/>
          <w:numId w:val="18"/>
        </w:numPr>
        <w:spacing w:line="480" w:lineRule="auto"/>
        <w:jc w:val="both"/>
        <w:rPr>
          <w:rFonts w:ascii="Times New Roman" w:hAnsi="Times New Roman" w:eastAsia="Times New Roman" w:cs="Times New Roman"/>
          <w:color w:val="000000"/>
          <w:sz w:val="24"/>
          <w:szCs w:val="24"/>
          <w:lang w:eastAsia="es-PE"/>
        </w:rPr>
      </w:pPr>
      <w:r w:rsidRPr="00BD4F74">
        <w:rPr>
          <w:rFonts w:ascii="Times New Roman" w:hAnsi="Times New Roman" w:eastAsia="Times New Roman" w:cs="Times New Roman"/>
          <w:b/>
          <w:bCs/>
          <w:color w:val="000000"/>
          <w:sz w:val="24"/>
          <w:szCs w:val="24"/>
          <w:lang w:eastAsia="es-PE"/>
        </w:rPr>
        <w:t>Autoestima:</w:t>
      </w:r>
      <w:r w:rsidRPr="00E60B97">
        <w:rPr>
          <w:rFonts w:ascii="Times New Roman" w:hAnsi="Times New Roman" w:eastAsia="Times New Roman" w:cs="Times New Roman"/>
          <w:color w:val="000000"/>
          <w:sz w:val="24"/>
          <w:szCs w:val="24"/>
          <w:lang w:eastAsia="es-PE"/>
        </w:rPr>
        <w:t xml:space="preserve"> Aprecio o consideración que uno tiene de sí mismo. Valor que el individuo atribuye a su persona y a sus capacidades, sean altas, medias o bajas. La autoestima es el pilar fundamental de cualquier proceso de desarrollo personal y al santarrosino siempre se le impulsara a creer en sí mismo y a valorarse, ser siempre positivos.</w:t>
      </w:r>
    </w:p>
    <w:p w:rsidR="0081433B" w:rsidP="00E416F2" w:rsidRDefault="00D83FBF" w14:paraId="1E6C809C" w14:textId="087CC308">
      <w:pPr>
        <w:spacing w:after="0" w:line="480" w:lineRule="auto"/>
        <w:ind w:left="360"/>
        <w:jc w:val="both"/>
        <w:rPr>
          <w:rFonts w:ascii="Times New Roman" w:hAnsi="Times New Roman" w:eastAsia="Times New Roman" w:cs="Times New Roman"/>
          <w:color w:val="000000"/>
          <w:sz w:val="24"/>
          <w:szCs w:val="24"/>
          <w:lang w:eastAsia="es-PE"/>
        </w:rPr>
      </w:pPr>
      <w:r w:rsidRPr="00237A5B">
        <w:rPr>
          <w:rFonts w:ascii="Times New Roman" w:hAnsi="Times New Roman" w:eastAsia="Times New Roman" w:cs="Times New Roman"/>
          <w:color w:val="000000"/>
          <w:sz w:val="24"/>
          <w:szCs w:val="24"/>
          <w:lang w:eastAsia="es-PE"/>
        </w:rPr>
        <w:t>Art. 1</w:t>
      </w:r>
      <w:r>
        <w:rPr>
          <w:rFonts w:ascii="Times New Roman" w:hAnsi="Times New Roman" w:eastAsia="Times New Roman" w:cs="Times New Roman"/>
          <w:color w:val="000000"/>
          <w:sz w:val="24"/>
          <w:szCs w:val="24"/>
          <w:lang w:eastAsia="es-PE"/>
        </w:rPr>
        <w:t>5</w:t>
      </w:r>
      <w:r w:rsidRPr="00794301" w:rsidR="00794301">
        <w:rPr>
          <w:color w:val="000000"/>
          <w:vertAlign w:val="superscript"/>
        </w:rPr>
        <w:t xml:space="preserve"> </w:t>
      </w:r>
      <w:r w:rsidRPr="00D50456" w:rsidR="00794301">
        <w:rPr>
          <w:color w:val="000000"/>
          <w:vertAlign w:val="superscript"/>
        </w:rPr>
        <w:t>o</w:t>
      </w:r>
      <w:r w:rsidR="00794301">
        <w:rPr>
          <w:color w:val="000000"/>
        </w:rPr>
        <w:t xml:space="preserve">.- </w:t>
      </w:r>
      <w:r w:rsidR="00DC459C">
        <w:rPr>
          <w:color w:val="000000"/>
        </w:rPr>
        <w:t xml:space="preserve">La </w:t>
      </w:r>
      <w:r w:rsidRPr="00D83FBF">
        <w:rPr>
          <w:rFonts w:ascii="Times New Roman" w:hAnsi="Times New Roman" w:eastAsia="Times New Roman" w:cs="Times New Roman"/>
          <w:color w:val="000000"/>
          <w:sz w:val="24"/>
          <w:szCs w:val="24"/>
          <w:lang w:eastAsia="es-PE"/>
        </w:rPr>
        <w:t xml:space="preserve">Insignia del </w:t>
      </w:r>
      <w:r>
        <w:rPr>
          <w:rFonts w:ascii="Times New Roman" w:hAnsi="Times New Roman" w:eastAsia="Times New Roman" w:cs="Times New Roman"/>
          <w:color w:val="000000"/>
          <w:sz w:val="24"/>
          <w:szCs w:val="24"/>
          <w:lang w:eastAsia="es-PE"/>
        </w:rPr>
        <w:t>C</w:t>
      </w:r>
      <w:r w:rsidRPr="00D83FBF">
        <w:rPr>
          <w:rFonts w:ascii="Times New Roman" w:hAnsi="Times New Roman" w:eastAsia="Times New Roman" w:cs="Times New Roman"/>
          <w:color w:val="000000"/>
          <w:sz w:val="24"/>
          <w:szCs w:val="24"/>
          <w:lang w:eastAsia="es-PE"/>
        </w:rPr>
        <w:t>olegio</w:t>
      </w:r>
      <w:r w:rsidR="00DC459C">
        <w:rPr>
          <w:rFonts w:ascii="Times New Roman" w:hAnsi="Times New Roman" w:eastAsia="Times New Roman" w:cs="Times New Roman"/>
          <w:color w:val="000000"/>
          <w:sz w:val="24"/>
          <w:szCs w:val="24"/>
          <w:lang w:eastAsia="es-PE"/>
        </w:rPr>
        <w:t xml:space="preserve"> </w:t>
      </w:r>
      <w:r w:rsidRPr="00D83FBF" w:rsidR="0081433B">
        <w:rPr>
          <w:rFonts w:ascii="Times New Roman" w:hAnsi="Times New Roman" w:eastAsia="Times New Roman" w:cs="Times New Roman"/>
          <w:color w:val="000000"/>
          <w:sz w:val="24"/>
          <w:szCs w:val="24"/>
          <w:lang w:eastAsia="es-PE"/>
        </w:rPr>
        <w:t xml:space="preserve">está conformada por un escudo que en la parte inferior es en punta, los lados laterales son de forma ovalada y en la parte superior dos formas ovaladas hundidas que se unen con un color de borde amarillo con una </w:t>
      </w:r>
      <w:r w:rsidRPr="00D83FBF" w:rsidR="0081433B">
        <w:rPr>
          <w:rFonts w:ascii="Times New Roman" w:hAnsi="Times New Roman" w:eastAsia="Times New Roman" w:cs="Times New Roman"/>
          <w:color w:val="000000"/>
          <w:sz w:val="24"/>
          <w:szCs w:val="24"/>
          <w:lang w:eastAsia="es-PE"/>
        </w:rPr>
        <w:lastRenderedPageBreak/>
        <w:t xml:space="preserve">franja en el medio del </w:t>
      </w:r>
      <w:r w:rsidRPr="00CB644F" w:rsidR="0081433B">
        <w:rPr>
          <w:rFonts w:ascii="Times New Roman" w:hAnsi="Times New Roman" w:eastAsia="Times New Roman" w:cs="Times New Roman"/>
          <w:color w:val="000000"/>
          <w:sz w:val="24"/>
          <w:szCs w:val="24"/>
          <w:lang w:eastAsia="es-PE"/>
        </w:rPr>
        <w:t>mismo color; el fondo es de color azul y dentro de ese fondo se encuentra la palabra “IEP” y en la franja del medio se encuentra el nombre de la Institución “Santa Rosa de Lima” debajo</w:t>
      </w:r>
      <w:r w:rsidRPr="00D83FBF" w:rsidR="0081433B">
        <w:rPr>
          <w:rFonts w:ascii="Times New Roman" w:hAnsi="Times New Roman" w:eastAsia="Times New Roman" w:cs="Times New Roman"/>
          <w:color w:val="000000"/>
          <w:sz w:val="24"/>
          <w:szCs w:val="24"/>
          <w:lang w:eastAsia="es-PE"/>
        </w:rPr>
        <w:t xml:space="preserve"> de la franja está el nombre del distrito al cual pertenecemos “San Borja”.</w:t>
      </w:r>
    </w:p>
    <w:p w:rsidRPr="00D83FBF" w:rsidR="0081433B" w:rsidP="00E416F2" w:rsidRDefault="00F26B75" w14:paraId="506EA09F" w14:textId="2D530B71">
      <w:pPr>
        <w:spacing w:after="0" w:line="480" w:lineRule="auto"/>
        <w:ind w:left="360"/>
        <w:jc w:val="both"/>
        <w:rPr>
          <w:rFonts w:ascii="Times New Roman" w:hAnsi="Times New Roman" w:eastAsia="Times New Roman" w:cs="Times New Roman"/>
          <w:color w:val="000000"/>
          <w:sz w:val="24"/>
          <w:szCs w:val="24"/>
          <w:lang w:eastAsia="es-PE"/>
        </w:rPr>
      </w:pPr>
      <w:r>
        <w:rPr>
          <w:rFonts w:ascii="Times New Roman" w:hAnsi="Times New Roman" w:eastAsia="Times New Roman" w:cs="Times New Roman"/>
          <w:color w:val="000000"/>
          <w:sz w:val="24"/>
          <w:szCs w:val="24"/>
          <w:lang w:eastAsia="es-PE"/>
        </w:rPr>
        <w:t>Art. 16</w:t>
      </w:r>
      <w:r w:rsidRPr="00794301" w:rsidR="00794301">
        <w:rPr>
          <w:color w:val="000000"/>
          <w:vertAlign w:val="superscript"/>
        </w:rPr>
        <w:t xml:space="preserve"> </w:t>
      </w:r>
      <w:r w:rsidRPr="00D50456" w:rsidR="00794301">
        <w:rPr>
          <w:color w:val="000000"/>
          <w:vertAlign w:val="superscript"/>
        </w:rPr>
        <w:t>o</w:t>
      </w:r>
      <w:r w:rsidR="00794301">
        <w:rPr>
          <w:color w:val="000000"/>
        </w:rPr>
        <w:t xml:space="preserve">.- </w:t>
      </w:r>
      <w:r w:rsidR="00DC459C">
        <w:rPr>
          <w:color w:val="000000"/>
        </w:rPr>
        <w:t xml:space="preserve">El </w:t>
      </w:r>
      <w:r w:rsidR="00C910E3">
        <w:rPr>
          <w:rFonts w:ascii="Times New Roman" w:hAnsi="Times New Roman" w:eastAsia="Times New Roman" w:cs="Times New Roman"/>
          <w:color w:val="000000"/>
          <w:sz w:val="24"/>
          <w:szCs w:val="24"/>
          <w:lang w:eastAsia="es-PE"/>
        </w:rPr>
        <w:t>H</w:t>
      </w:r>
      <w:r w:rsidRPr="00D83FBF" w:rsidR="00C910E3">
        <w:rPr>
          <w:rFonts w:ascii="Times New Roman" w:hAnsi="Times New Roman" w:eastAsia="Times New Roman" w:cs="Times New Roman"/>
          <w:color w:val="000000"/>
          <w:sz w:val="24"/>
          <w:szCs w:val="24"/>
          <w:lang w:eastAsia="es-PE"/>
        </w:rPr>
        <w:t xml:space="preserve">imno </w:t>
      </w:r>
      <w:r w:rsidRPr="00CB644F" w:rsidR="00C910E3">
        <w:rPr>
          <w:rFonts w:ascii="Times New Roman" w:hAnsi="Times New Roman" w:eastAsia="Times New Roman" w:cs="Times New Roman"/>
          <w:color w:val="000000"/>
          <w:sz w:val="24"/>
          <w:szCs w:val="24"/>
          <w:lang w:eastAsia="es-PE"/>
        </w:rPr>
        <w:t>del Colegio</w:t>
      </w:r>
      <w:r w:rsidRPr="00CB644F" w:rsidR="00DC459C">
        <w:rPr>
          <w:rFonts w:ascii="Times New Roman" w:hAnsi="Times New Roman" w:eastAsia="Times New Roman" w:cs="Times New Roman"/>
          <w:color w:val="000000"/>
          <w:sz w:val="24"/>
          <w:szCs w:val="24"/>
          <w:lang w:eastAsia="es-PE"/>
        </w:rPr>
        <w:t xml:space="preserve"> </w:t>
      </w:r>
      <w:r w:rsidRPr="00CB644F" w:rsidR="002268EA">
        <w:rPr>
          <w:rFonts w:ascii="Times New Roman" w:hAnsi="Times New Roman" w:eastAsia="Times New Roman" w:cs="Times New Roman"/>
          <w:color w:val="000000"/>
          <w:sz w:val="24"/>
          <w:szCs w:val="24"/>
          <w:lang w:eastAsia="es-PE"/>
        </w:rPr>
        <w:t>fue creado a</w:t>
      </w:r>
      <w:r w:rsidRPr="00CB644F" w:rsidR="0081433B">
        <w:rPr>
          <w:rFonts w:ascii="Times New Roman" w:hAnsi="Times New Roman" w:eastAsia="Times New Roman" w:cs="Times New Roman"/>
          <w:color w:val="000000"/>
          <w:sz w:val="24"/>
          <w:szCs w:val="24"/>
          <w:lang w:eastAsia="es-PE"/>
        </w:rPr>
        <w:t xml:space="preserve"> pedido de la Directora </w:t>
      </w:r>
      <w:r w:rsidRPr="00CB644F" w:rsidR="002268EA">
        <w:rPr>
          <w:rFonts w:ascii="Times New Roman" w:hAnsi="Times New Roman" w:eastAsia="Times New Roman" w:cs="Times New Roman"/>
          <w:color w:val="000000"/>
          <w:sz w:val="24"/>
          <w:szCs w:val="24"/>
          <w:lang w:eastAsia="es-PE"/>
        </w:rPr>
        <w:t xml:space="preserve">por </w:t>
      </w:r>
      <w:r w:rsidRPr="00CB644F" w:rsidR="0081433B">
        <w:rPr>
          <w:rFonts w:ascii="Times New Roman" w:hAnsi="Times New Roman" w:eastAsia="Times New Roman" w:cs="Times New Roman"/>
          <w:color w:val="000000"/>
          <w:sz w:val="24"/>
          <w:szCs w:val="24"/>
          <w:lang w:eastAsia="es-PE"/>
        </w:rPr>
        <w:t>los profesores</w:t>
      </w:r>
      <w:r w:rsidRPr="00CB644F" w:rsidR="002268EA">
        <w:rPr>
          <w:rFonts w:ascii="Times New Roman" w:hAnsi="Times New Roman" w:eastAsia="Times New Roman" w:cs="Times New Roman"/>
          <w:color w:val="000000"/>
          <w:sz w:val="24"/>
          <w:szCs w:val="24"/>
          <w:lang w:eastAsia="es-PE"/>
        </w:rPr>
        <w:t>:</w:t>
      </w:r>
      <w:r w:rsidRPr="00CB644F" w:rsidR="0081433B">
        <w:rPr>
          <w:rFonts w:ascii="Times New Roman" w:hAnsi="Times New Roman" w:eastAsia="Times New Roman" w:cs="Times New Roman"/>
          <w:color w:val="000000"/>
          <w:sz w:val="24"/>
          <w:szCs w:val="24"/>
          <w:lang w:eastAsia="es-PE"/>
        </w:rPr>
        <w:t xml:space="preserve"> </w:t>
      </w:r>
      <w:r w:rsidRPr="00CB644F" w:rsidR="002268EA">
        <w:rPr>
          <w:rFonts w:ascii="Times New Roman" w:hAnsi="Times New Roman" w:eastAsia="Times New Roman" w:cs="Times New Roman"/>
          <w:color w:val="000000"/>
          <w:sz w:val="24"/>
          <w:szCs w:val="24"/>
          <w:lang w:eastAsia="es-PE"/>
        </w:rPr>
        <w:t>Carmen Monroy, Antonio Florencio Tello y</w:t>
      </w:r>
      <w:r w:rsidRPr="00D83FBF" w:rsidR="002268EA">
        <w:rPr>
          <w:rFonts w:ascii="Times New Roman" w:hAnsi="Times New Roman" w:eastAsia="Times New Roman" w:cs="Times New Roman"/>
          <w:color w:val="000000"/>
          <w:sz w:val="24"/>
          <w:szCs w:val="24"/>
          <w:lang w:eastAsia="es-PE"/>
        </w:rPr>
        <w:t xml:space="preserve"> Edward Tennisson Mayueto </w:t>
      </w:r>
      <w:r w:rsidR="002268EA">
        <w:rPr>
          <w:rFonts w:ascii="Times New Roman" w:hAnsi="Times New Roman" w:eastAsia="Times New Roman" w:cs="Times New Roman"/>
          <w:color w:val="000000"/>
          <w:sz w:val="24"/>
          <w:szCs w:val="24"/>
          <w:lang w:eastAsia="es-PE"/>
        </w:rPr>
        <w:t>que desarrollaron la l</w:t>
      </w:r>
      <w:r w:rsidRPr="00D83FBF" w:rsidR="0081433B">
        <w:rPr>
          <w:rFonts w:ascii="Times New Roman" w:hAnsi="Times New Roman" w:eastAsia="Times New Roman" w:cs="Times New Roman"/>
          <w:color w:val="000000"/>
          <w:sz w:val="24"/>
          <w:szCs w:val="24"/>
          <w:lang w:eastAsia="es-PE"/>
        </w:rPr>
        <w:t xml:space="preserve">etra y música. </w:t>
      </w:r>
      <w:r w:rsidR="002268EA">
        <w:rPr>
          <w:rFonts w:ascii="Times New Roman" w:hAnsi="Times New Roman" w:eastAsia="Times New Roman" w:cs="Times New Roman"/>
          <w:color w:val="000000"/>
          <w:sz w:val="24"/>
          <w:szCs w:val="24"/>
          <w:lang w:eastAsia="es-PE"/>
        </w:rPr>
        <w:t>C</w:t>
      </w:r>
      <w:r w:rsidRPr="00D83FBF" w:rsidR="0081433B">
        <w:rPr>
          <w:rFonts w:ascii="Times New Roman" w:hAnsi="Times New Roman" w:eastAsia="Times New Roman" w:cs="Times New Roman"/>
          <w:color w:val="000000"/>
          <w:sz w:val="24"/>
          <w:szCs w:val="24"/>
          <w:lang w:eastAsia="es-PE"/>
        </w:rPr>
        <w:t>uenta con un coro y dos estrofas, como sigue a continuación:</w:t>
      </w:r>
    </w:p>
    <w:p w:rsidRPr="00D83FBF" w:rsidR="0081433B" w:rsidP="00FB5F74" w:rsidRDefault="0081433B" w14:paraId="1DD26B17" w14:textId="628E125F">
      <w:pPr>
        <w:spacing w:after="0" w:line="480" w:lineRule="auto"/>
        <w:ind w:left="360"/>
        <w:jc w:val="center"/>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CORO</w:t>
      </w:r>
    </w:p>
    <w:p w:rsidRPr="00D83FBF" w:rsidR="0081433B" w:rsidP="00FB5F74" w:rsidRDefault="0081433B" w14:paraId="2C632248" w14:textId="77777777">
      <w:pPr>
        <w:spacing w:after="0" w:line="480" w:lineRule="auto"/>
        <w:ind w:left="360"/>
        <w:jc w:val="center"/>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Luz inmortal, irradia tu nombre</w:t>
      </w:r>
    </w:p>
    <w:p w:rsidRPr="00D83FBF" w:rsidR="0081433B" w:rsidP="00FB5F74" w:rsidRDefault="0081433B" w14:paraId="7226DE39" w14:textId="77777777">
      <w:pPr>
        <w:spacing w:after="0" w:line="480" w:lineRule="auto"/>
        <w:ind w:left="360"/>
        <w:jc w:val="center"/>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Con laureles, sapiencia fe y verdad</w:t>
      </w:r>
    </w:p>
    <w:p w:rsidRPr="00D83FBF" w:rsidR="0081433B" w:rsidP="00FB5F74" w:rsidRDefault="0081433B" w14:paraId="58282824" w14:textId="77777777">
      <w:pPr>
        <w:spacing w:after="0" w:line="480" w:lineRule="auto"/>
        <w:ind w:left="360"/>
        <w:jc w:val="center"/>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Refulgente heroica y fuerte</w:t>
      </w:r>
    </w:p>
    <w:p w:rsidRPr="00D83FBF" w:rsidR="0081433B" w:rsidP="00FB5F74" w:rsidRDefault="0081433B" w14:paraId="1798DB9A" w14:textId="77777777">
      <w:pPr>
        <w:spacing w:after="0" w:line="480" w:lineRule="auto"/>
        <w:ind w:left="360"/>
        <w:jc w:val="center"/>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Santa Rosa la gloria del Perú.</w:t>
      </w:r>
    </w:p>
    <w:p w:rsidRPr="00D83FBF" w:rsidR="0081433B" w:rsidP="00FB5F74" w:rsidRDefault="0081433B" w14:paraId="0BE36436" w14:textId="77777777">
      <w:pPr>
        <w:spacing w:after="0" w:line="480" w:lineRule="auto"/>
        <w:ind w:left="360"/>
        <w:jc w:val="center"/>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I</w:t>
      </w:r>
    </w:p>
    <w:p w:rsidRPr="00D83FBF" w:rsidR="0081433B" w:rsidP="00FB5F74" w:rsidRDefault="0081433B" w14:paraId="2D882E28" w14:textId="77777777">
      <w:pPr>
        <w:spacing w:after="0" w:line="480" w:lineRule="auto"/>
        <w:ind w:left="360"/>
        <w:jc w:val="center"/>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Santarrosino, gallardo y valiente</w:t>
      </w:r>
    </w:p>
    <w:p w:rsidRPr="00D83FBF" w:rsidR="0081433B" w:rsidP="00FB5F74" w:rsidRDefault="0081433B" w14:paraId="5C5F7365" w14:textId="77777777">
      <w:pPr>
        <w:spacing w:after="0" w:line="480" w:lineRule="auto"/>
        <w:ind w:left="360"/>
        <w:jc w:val="center"/>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Santarrosino, de frente a triunfar</w:t>
      </w:r>
    </w:p>
    <w:p w:rsidRPr="00D83FBF" w:rsidR="0081433B" w:rsidP="00FB5F74" w:rsidRDefault="0081433B" w14:paraId="54DAD2BD" w14:textId="77777777">
      <w:pPr>
        <w:spacing w:after="0" w:line="480" w:lineRule="auto"/>
        <w:ind w:left="360"/>
        <w:jc w:val="center"/>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Con nuestro lema, hacerte presente</w:t>
      </w:r>
    </w:p>
    <w:p w:rsidRPr="00D83FBF" w:rsidR="0081433B" w:rsidP="00FB5F74" w:rsidRDefault="0081433B" w14:paraId="69D38FD3" w14:textId="77777777">
      <w:pPr>
        <w:spacing w:after="0" w:line="480" w:lineRule="auto"/>
        <w:ind w:left="360"/>
        <w:jc w:val="center"/>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Dios, Patria, Amor, Saber y Amistad</w:t>
      </w:r>
    </w:p>
    <w:p w:rsidRPr="00D83FBF" w:rsidR="0081433B" w:rsidP="00FB5F74" w:rsidRDefault="0081433B" w14:paraId="74417275" w14:textId="77777777">
      <w:pPr>
        <w:spacing w:after="0" w:line="480" w:lineRule="auto"/>
        <w:ind w:left="360"/>
        <w:jc w:val="center"/>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Y cuando un día, te sientas triunfante</w:t>
      </w:r>
    </w:p>
    <w:p w:rsidRPr="00D83FBF" w:rsidR="0081433B" w:rsidP="00FB5F74" w:rsidRDefault="0081433B" w14:paraId="0DD0E66C" w14:textId="77777777">
      <w:pPr>
        <w:spacing w:after="0" w:line="480" w:lineRule="auto"/>
        <w:ind w:left="360"/>
        <w:jc w:val="center"/>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O precisaras de ayuda en la lid</w:t>
      </w:r>
    </w:p>
    <w:p w:rsidRPr="00D83FBF" w:rsidR="0081433B" w:rsidP="00FB5F74" w:rsidRDefault="0081433B" w14:paraId="222470B6" w14:textId="77777777">
      <w:pPr>
        <w:spacing w:after="0" w:line="480" w:lineRule="auto"/>
        <w:ind w:left="360"/>
        <w:jc w:val="center"/>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Como hermanos como un solo hombre</w:t>
      </w:r>
    </w:p>
    <w:p w:rsidRPr="00D83FBF" w:rsidR="0081433B" w:rsidP="00FB5F74" w:rsidRDefault="0081433B" w14:paraId="317169C6" w14:textId="331B7DD0">
      <w:pPr>
        <w:spacing w:after="0" w:line="480" w:lineRule="auto"/>
        <w:ind w:left="360"/>
        <w:jc w:val="center"/>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Santarrosino tú solo no estarás.</w:t>
      </w:r>
    </w:p>
    <w:p w:rsidRPr="00D83FBF" w:rsidR="0081433B" w:rsidP="00FB5F74" w:rsidRDefault="0081433B" w14:paraId="66F39F3A" w14:textId="77777777">
      <w:pPr>
        <w:spacing w:after="0" w:line="480" w:lineRule="auto"/>
        <w:ind w:left="360"/>
        <w:jc w:val="center"/>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II</w:t>
      </w:r>
    </w:p>
    <w:p w:rsidRPr="00D83FBF" w:rsidR="0081433B" w:rsidP="00FB5F74" w:rsidRDefault="0081433B" w14:paraId="2B306D28" w14:textId="77777777">
      <w:pPr>
        <w:spacing w:after="0" w:line="480" w:lineRule="auto"/>
        <w:ind w:left="360"/>
        <w:jc w:val="center"/>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A Santa Rosa inclinemos la frente</w:t>
      </w:r>
    </w:p>
    <w:p w:rsidRPr="00D83FBF" w:rsidR="0081433B" w:rsidP="00FB5F74" w:rsidRDefault="0081433B" w14:paraId="7BD85F62" w14:textId="77777777">
      <w:pPr>
        <w:spacing w:after="0" w:line="480" w:lineRule="auto"/>
        <w:ind w:left="360"/>
        <w:jc w:val="center"/>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lastRenderedPageBreak/>
        <w:t>Nuestra patrona el guía será</w:t>
      </w:r>
    </w:p>
    <w:p w:rsidRPr="00D83FBF" w:rsidR="0081433B" w:rsidP="00FB5F74" w:rsidRDefault="0081433B" w14:paraId="36D03A39" w14:textId="77777777">
      <w:pPr>
        <w:spacing w:after="0" w:line="480" w:lineRule="auto"/>
        <w:ind w:left="360"/>
        <w:jc w:val="center"/>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Nuestra jornada un rezo ferviente</w:t>
      </w:r>
    </w:p>
    <w:p w:rsidRPr="00D83FBF" w:rsidR="0081433B" w:rsidP="00FB5F74" w:rsidRDefault="0081433B" w14:paraId="6D566DDA" w14:textId="77777777">
      <w:pPr>
        <w:spacing w:after="0" w:line="480" w:lineRule="auto"/>
        <w:ind w:left="360"/>
        <w:jc w:val="center"/>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Y con amor nuestra sed saciara.</w:t>
      </w:r>
    </w:p>
    <w:p w:rsidRPr="00D83FBF" w:rsidR="0081433B" w:rsidP="00FB5F74" w:rsidRDefault="0081433B" w14:paraId="27C13989" w14:textId="77777777">
      <w:pPr>
        <w:spacing w:after="0" w:line="480" w:lineRule="auto"/>
        <w:ind w:left="360"/>
        <w:jc w:val="center"/>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Las promociones que van por delante</w:t>
      </w:r>
    </w:p>
    <w:p w:rsidRPr="00D83FBF" w:rsidR="0081433B" w:rsidP="00FB5F74" w:rsidRDefault="0081433B" w14:paraId="3AC901A1" w14:textId="77777777">
      <w:pPr>
        <w:spacing w:after="0" w:line="480" w:lineRule="auto"/>
        <w:ind w:left="360"/>
        <w:jc w:val="center"/>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Las promociones que un día se irán</w:t>
      </w:r>
    </w:p>
    <w:p w:rsidRPr="00D83FBF" w:rsidR="0081433B" w:rsidP="00FB5F74" w:rsidRDefault="0081433B" w14:paraId="4C50548E" w14:textId="77777777">
      <w:pPr>
        <w:spacing w:after="0" w:line="480" w:lineRule="auto"/>
        <w:ind w:left="360"/>
        <w:jc w:val="center"/>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Serán modelo, serán el ejemplo</w:t>
      </w:r>
    </w:p>
    <w:p w:rsidR="0081433B" w:rsidP="00FB5F74" w:rsidRDefault="0081433B" w14:paraId="6CE0D3DF" w14:textId="72F96E8F">
      <w:pPr>
        <w:spacing w:after="0" w:line="480" w:lineRule="auto"/>
        <w:ind w:left="360"/>
        <w:jc w:val="center"/>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Que los pequeños también seguirán.</w:t>
      </w:r>
    </w:p>
    <w:p w:rsidRPr="00D83FBF" w:rsidR="0081433B" w:rsidP="00FB5F74" w:rsidRDefault="00FB5F74" w14:paraId="2F829559" w14:textId="7661BF35">
      <w:pPr>
        <w:spacing w:after="0" w:line="480" w:lineRule="auto"/>
        <w:ind w:left="360"/>
        <w:jc w:val="both"/>
        <w:rPr>
          <w:rFonts w:ascii="Times New Roman" w:hAnsi="Times New Roman" w:eastAsia="Times New Roman" w:cs="Times New Roman"/>
          <w:color w:val="000000"/>
          <w:sz w:val="24"/>
          <w:szCs w:val="24"/>
          <w:lang w:eastAsia="es-PE"/>
        </w:rPr>
      </w:pPr>
      <w:r>
        <w:rPr>
          <w:rFonts w:ascii="Times New Roman" w:hAnsi="Times New Roman" w:eastAsia="Times New Roman" w:cs="Times New Roman"/>
          <w:color w:val="000000"/>
          <w:sz w:val="24"/>
          <w:szCs w:val="24"/>
          <w:lang w:eastAsia="es-PE"/>
        </w:rPr>
        <w:t>Art. 17</w:t>
      </w:r>
      <w:r w:rsidRPr="00794301">
        <w:rPr>
          <w:color w:val="000000"/>
          <w:vertAlign w:val="superscript"/>
        </w:rPr>
        <w:t xml:space="preserve"> </w:t>
      </w:r>
      <w:r w:rsidRPr="00D50456">
        <w:rPr>
          <w:color w:val="000000"/>
          <w:vertAlign w:val="superscript"/>
        </w:rPr>
        <w:t>o</w:t>
      </w:r>
      <w:r>
        <w:rPr>
          <w:color w:val="000000"/>
        </w:rPr>
        <w:t xml:space="preserve">.- </w:t>
      </w:r>
      <w:r w:rsidR="002268EA">
        <w:rPr>
          <w:rFonts w:ascii="Times New Roman" w:hAnsi="Times New Roman" w:eastAsia="Times New Roman" w:cs="Times New Roman"/>
          <w:color w:val="000000"/>
          <w:sz w:val="24"/>
          <w:szCs w:val="24"/>
          <w:lang w:eastAsia="es-PE"/>
        </w:rPr>
        <w:t>El estandarte</w:t>
      </w:r>
      <w:r w:rsidRPr="00D83FBF">
        <w:rPr>
          <w:rFonts w:ascii="Times New Roman" w:hAnsi="Times New Roman" w:eastAsia="Times New Roman" w:cs="Times New Roman"/>
          <w:color w:val="000000"/>
          <w:sz w:val="24"/>
          <w:szCs w:val="24"/>
          <w:lang w:eastAsia="es-PE"/>
        </w:rPr>
        <w:t xml:space="preserve"> institucional</w:t>
      </w:r>
      <w:r w:rsidR="00DF6E76">
        <w:rPr>
          <w:rFonts w:ascii="Times New Roman" w:hAnsi="Times New Roman" w:eastAsia="Times New Roman" w:cs="Times New Roman"/>
          <w:color w:val="000000"/>
          <w:sz w:val="24"/>
          <w:szCs w:val="24"/>
          <w:lang w:eastAsia="es-PE"/>
        </w:rPr>
        <w:t xml:space="preserve"> e</w:t>
      </w:r>
      <w:r w:rsidRPr="00D83FBF" w:rsidR="0081433B">
        <w:rPr>
          <w:rFonts w:ascii="Times New Roman" w:hAnsi="Times New Roman" w:eastAsia="Times New Roman" w:cs="Times New Roman"/>
          <w:color w:val="000000"/>
          <w:sz w:val="24"/>
          <w:szCs w:val="24"/>
          <w:lang w:eastAsia="es-PE"/>
        </w:rPr>
        <w:t xml:space="preserve">s símbolo de respeto, lealtad compromiso y constancia de la comunidad educativa. Expresa nuestros valores institucionales y sentimientos sinceros que permanecerán férreos a lo largo del tiempo y son gestores de una nueva fuerza creativa que </w:t>
      </w:r>
      <w:r w:rsidRPr="00D83FBF" w:rsidR="00D3579D">
        <w:rPr>
          <w:rFonts w:ascii="Times New Roman" w:hAnsi="Times New Roman" w:eastAsia="Times New Roman" w:cs="Times New Roman"/>
          <w:color w:val="000000"/>
          <w:sz w:val="24"/>
          <w:szCs w:val="24"/>
          <w:lang w:eastAsia="es-PE"/>
        </w:rPr>
        <w:t>dinamiz</w:t>
      </w:r>
      <w:r w:rsidR="00D3579D">
        <w:rPr>
          <w:rFonts w:ascii="Times New Roman" w:hAnsi="Times New Roman" w:eastAsia="Times New Roman" w:cs="Times New Roman"/>
          <w:color w:val="000000"/>
          <w:sz w:val="24"/>
          <w:szCs w:val="24"/>
          <w:lang w:eastAsia="es-PE"/>
        </w:rPr>
        <w:t>a</w:t>
      </w:r>
      <w:r w:rsidRPr="00D83FBF" w:rsidR="0081433B">
        <w:rPr>
          <w:rFonts w:ascii="Times New Roman" w:hAnsi="Times New Roman" w:eastAsia="Times New Roman" w:cs="Times New Roman"/>
          <w:color w:val="000000"/>
          <w:sz w:val="24"/>
          <w:szCs w:val="24"/>
          <w:lang w:eastAsia="es-PE"/>
        </w:rPr>
        <w:t xml:space="preserve"> el mundo.</w:t>
      </w:r>
      <w:r w:rsidR="00DF6E76">
        <w:rPr>
          <w:rFonts w:ascii="Times New Roman" w:hAnsi="Times New Roman" w:eastAsia="Times New Roman" w:cs="Times New Roman"/>
          <w:color w:val="000000"/>
          <w:sz w:val="24"/>
          <w:szCs w:val="24"/>
          <w:lang w:eastAsia="es-PE"/>
        </w:rPr>
        <w:t xml:space="preserve"> </w:t>
      </w:r>
      <w:r w:rsidRPr="00D83FBF" w:rsidR="0081433B">
        <w:rPr>
          <w:rFonts w:ascii="Times New Roman" w:hAnsi="Times New Roman" w:eastAsia="Times New Roman" w:cs="Times New Roman"/>
          <w:color w:val="000000"/>
          <w:sz w:val="24"/>
          <w:szCs w:val="24"/>
          <w:lang w:eastAsia="es-PE"/>
        </w:rPr>
        <w:t>Está conformada por una tela rectangular – horizontal en el medio se encuentra nuestro escudo bordado.</w:t>
      </w:r>
    </w:p>
    <w:p w:rsidR="00452D0A" w:rsidP="00D83FBF" w:rsidRDefault="00FB5F74" w14:paraId="05AC9D50" w14:textId="0C3C3254">
      <w:pPr>
        <w:spacing w:after="0" w:line="480" w:lineRule="auto"/>
        <w:ind w:left="360"/>
        <w:jc w:val="both"/>
        <w:rPr>
          <w:rFonts w:ascii="Times New Roman" w:hAnsi="Times New Roman" w:eastAsia="Times New Roman" w:cs="Times New Roman"/>
          <w:color w:val="000000"/>
          <w:sz w:val="24"/>
          <w:szCs w:val="24"/>
          <w:lang w:eastAsia="es-PE"/>
        </w:rPr>
      </w:pPr>
      <w:r>
        <w:rPr>
          <w:rFonts w:ascii="Times New Roman" w:hAnsi="Times New Roman" w:eastAsia="Times New Roman" w:cs="Times New Roman"/>
          <w:color w:val="000000"/>
          <w:sz w:val="24"/>
          <w:szCs w:val="24"/>
          <w:lang w:eastAsia="es-PE"/>
        </w:rPr>
        <w:t>Art. 1</w:t>
      </w:r>
      <w:r w:rsidR="006A773E">
        <w:rPr>
          <w:rFonts w:ascii="Times New Roman" w:hAnsi="Times New Roman" w:eastAsia="Times New Roman" w:cs="Times New Roman"/>
          <w:color w:val="000000"/>
          <w:sz w:val="24"/>
          <w:szCs w:val="24"/>
          <w:lang w:eastAsia="es-PE"/>
        </w:rPr>
        <w:t>8</w:t>
      </w:r>
      <w:r w:rsidRPr="00D50456">
        <w:rPr>
          <w:color w:val="000000"/>
          <w:vertAlign w:val="superscript"/>
        </w:rPr>
        <w:t>o</w:t>
      </w:r>
      <w:r>
        <w:rPr>
          <w:color w:val="000000"/>
        </w:rPr>
        <w:t xml:space="preserve">.- </w:t>
      </w:r>
      <w:r>
        <w:rPr>
          <w:rFonts w:ascii="Times New Roman" w:hAnsi="Times New Roman" w:eastAsia="Times New Roman" w:cs="Times New Roman"/>
          <w:color w:val="000000"/>
          <w:sz w:val="24"/>
          <w:szCs w:val="24"/>
          <w:lang w:eastAsia="es-PE"/>
        </w:rPr>
        <w:t>E</w:t>
      </w:r>
      <w:r w:rsidRPr="00D83FBF">
        <w:rPr>
          <w:rFonts w:ascii="Times New Roman" w:hAnsi="Times New Roman" w:eastAsia="Times New Roman" w:cs="Times New Roman"/>
          <w:color w:val="000000"/>
          <w:sz w:val="24"/>
          <w:szCs w:val="24"/>
          <w:lang w:eastAsia="es-PE"/>
        </w:rPr>
        <w:t>l uniforme escolar</w:t>
      </w:r>
      <w:r w:rsidR="006E6302">
        <w:rPr>
          <w:rFonts w:ascii="Times New Roman" w:hAnsi="Times New Roman" w:eastAsia="Times New Roman" w:cs="Times New Roman"/>
          <w:color w:val="000000"/>
          <w:sz w:val="24"/>
          <w:szCs w:val="24"/>
          <w:lang w:eastAsia="es-PE"/>
        </w:rPr>
        <w:t xml:space="preserve"> </w:t>
      </w:r>
      <w:r w:rsidRPr="00D83FBF" w:rsidR="0081433B">
        <w:rPr>
          <w:rFonts w:ascii="Times New Roman" w:hAnsi="Times New Roman" w:eastAsia="Times New Roman" w:cs="Times New Roman"/>
          <w:color w:val="000000"/>
          <w:sz w:val="24"/>
          <w:szCs w:val="24"/>
          <w:lang w:eastAsia="es-PE"/>
        </w:rPr>
        <w:t>consta de:</w:t>
      </w:r>
      <w:r w:rsidR="00452D0A">
        <w:rPr>
          <w:rFonts w:ascii="Times New Roman" w:hAnsi="Times New Roman" w:eastAsia="Times New Roman" w:cs="Times New Roman"/>
          <w:color w:val="000000"/>
          <w:sz w:val="24"/>
          <w:szCs w:val="24"/>
          <w:lang w:eastAsia="es-PE"/>
        </w:rPr>
        <w:t xml:space="preserve"> </w:t>
      </w:r>
    </w:p>
    <w:p w:rsidRPr="009B2B6B" w:rsidR="0081433B" w:rsidP="00837772" w:rsidRDefault="0081433B" w14:paraId="2304BB38" w14:textId="0F172329">
      <w:pPr>
        <w:spacing w:after="0" w:line="480" w:lineRule="auto"/>
        <w:ind w:left="360"/>
        <w:jc w:val="center"/>
        <w:rPr>
          <w:rFonts w:ascii="Times New Roman" w:hAnsi="Times New Roman" w:eastAsia="Times New Roman" w:cs="Times New Roman"/>
          <w:b/>
          <w:bCs/>
          <w:color w:val="000000"/>
          <w:sz w:val="24"/>
          <w:szCs w:val="24"/>
          <w:lang w:eastAsia="es-PE"/>
        </w:rPr>
      </w:pPr>
      <w:r w:rsidRPr="009B2B6B">
        <w:rPr>
          <w:rFonts w:ascii="Times New Roman" w:hAnsi="Times New Roman" w:eastAsia="Times New Roman" w:cs="Times New Roman"/>
          <w:b/>
          <w:bCs/>
          <w:color w:val="000000"/>
          <w:sz w:val="24"/>
          <w:szCs w:val="24"/>
          <w:lang w:eastAsia="es-PE"/>
        </w:rPr>
        <w:t>Uniforme de Verano</w:t>
      </w:r>
    </w:p>
    <w:p w:rsidRPr="00D83FBF" w:rsidR="0081433B" w:rsidP="00E416F2" w:rsidRDefault="0081433B" w14:paraId="27964EEE" w14:textId="0026DA38">
      <w:pPr>
        <w:spacing w:after="0" w:line="480" w:lineRule="auto"/>
        <w:ind w:left="360"/>
        <w:jc w:val="both"/>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Mujeres:</w:t>
      </w:r>
      <w:r w:rsidR="003D144B">
        <w:rPr>
          <w:rFonts w:ascii="Times New Roman" w:hAnsi="Times New Roman" w:eastAsia="Times New Roman" w:cs="Times New Roman"/>
          <w:color w:val="000000"/>
          <w:sz w:val="24"/>
          <w:szCs w:val="24"/>
          <w:lang w:eastAsia="es-PE"/>
        </w:rPr>
        <w:t xml:space="preserve"> </w:t>
      </w:r>
      <w:r w:rsidRPr="00D83FBF">
        <w:rPr>
          <w:rFonts w:ascii="Times New Roman" w:hAnsi="Times New Roman" w:eastAsia="Times New Roman" w:cs="Times New Roman"/>
          <w:color w:val="000000"/>
          <w:sz w:val="24"/>
          <w:szCs w:val="24"/>
          <w:lang w:eastAsia="es-PE"/>
        </w:rPr>
        <w:t>Polo de pique manga corta, color blanco, modelo del colegio</w:t>
      </w:r>
      <w:r w:rsidR="00131D8F">
        <w:rPr>
          <w:rFonts w:ascii="Times New Roman" w:hAnsi="Times New Roman" w:eastAsia="Times New Roman" w:cs="Times New Roman"/>
          <w:color w:val="000000"/>
          <w:sz w:val="24"/>
          <w:szCs w:val="24"/>
          <w:lang w:eastAsia="es-PE"/>
        </w:rPr>
        <w:t>;</w:t>
      </w:r>
      <w:r w:rsidR="00055358">
        <w:rPr>
          <w:rFonts w:ascii="Times New Roman" w:hAnsi="Times New Roman" w:eastAsia="Times New Roman" w:cs="Times New Roman"/>
          <w:color w:val="000000"/>
          <w:sz w:val="24"/>
          <w:szCs w:val="24"/>
          <w:lang w:eastAsia="es-PE"/>
        </w:rPr>
        <w:t xml:space="preserve"> f</w:t>
      </w:r>
      <w:r w:rsidRPr="00D83FBF">
        <w:rPr>
          <w:rFonts w:ascii="Times New Roman" w:hAnsi="Times New Roman" w:eastAsia="Times New Roman" w:cs="Times New Roman"/>
          <w:color w:val="000000"/>
          <w:sz w:val="24"/>
          <w:szCs w:val="24"/>
          <w:lang w:eastAsia="es-PE"/>
        </w:rPr>
        <w:t xml:space="preserve">alda pantalón azul </w:t>
      </w:r>
      <w:r w:rsidR="00913195">
        <w:rPr>
          <w:rFonts w:ascii="Times New Roman" w:hAnsi="Times New Roman" w:eastAsia="Times New Roman" w:cs="Times New Roman"/>
          <w:color w:val="000000"/>
          <w:sz w:val="24"/>
          <w:szCs w:val="24"/>
          <w:lang w:eastAsia="es-PE"/>
        </w:rPr>
        <w:t>marino</w:t>
      </w:r>
      <w:r w:rsidRPr="00D83FBF">
        <w:rPr>
          <w:rFonts w:ascii="Times New Roman" w:hAnsi="Times New Roman" w:eastAsia="Times New Roman" w:cs="Times New Roman"/>
          <w:color w:val="000000"/>
          <w:sz w:val="24"/>
          <w:szCs w:val="24"/>
          <w:lang w:eastAsia="es-PE"/>
        </w:rPr>
        <w:t>, modelo del colegio</w:t>
      </w:r>
      <w:r w:rsidR="00131D8F">
        <w:rPr>
          <w:rFonts w:ascii="Times New Roman" w:hAnsi="Times New Roman" w:eastAsia="Times New Roman" w:cs="Times New Roman"/>
          <w:color w:val="000000"/>
          <w:sz w:val="24"/>
          <w:szCs w:val="24"/>
          <w:lang w:eastAsia="es-PE"/>
        </w:rPr>
        <w:t>;</w:t>
      </w:r>
      <w:r w:rsidR="00752938">
        <w:rPr>
          <w:rFonts w:ascii="Times New Roman" w:hAnsi="Times New Roman" w:eastAsia="Times New Roman" w:cs="Times New Roman"/>
          <w:color w:val="000000"/>
          <w:sz w:val="24"/>
          <w:szCs w:val="24"/>
          <w:lang w:eastAsia="es-PE"/>
        </w:rPr>
        <w:t xml:space="preserve"> m</w:t>
      </w:r>
      <w:r w:rsidRPr="00D83FBF">
        <w:rPr>
          <w:rFonts w:ascii="Times New Roman" w:hAnsi="Times New Roman" w:eastAsia="Times New Roman" w:cs="Times New Roman"/>
          <w:color w:val="000000"/>
          <w:sz w:val="24"/>
          <w:szCs w:val="24"/>
          <w:lang w:eastAsia="es-PE"/>
        </w:rPr>
        <w:t>edias azul marino</w:t>
      </w:r>
      <w:r w:rsidR="00131D8F">
        <w:rPr>
          <w:rFonts w:ascii="Times New Roman" w:hAnsi="Times New Roman" w:eastAsia="Times New Roman" w:cs="Times New Roman"/>
          <w:color w:val="000000"/>
          <w:sz w:val="24"/>
          <w:szCs w:val="24"/>
          <w:lang w:eastAsia="es-PE"/>
        </w:rPr>
        <w:t>;</w:t>
      </w:r>
      <w:r w:rsidR="00752938">
        <w:rPr>
          <w:rFonts w:ascii="Times New Roman" w:hAnsi="Times New Roman" w:eastAsia="Times New Roman" w:cs="Times New Roman"/>
          <w:color w:val="000000"/>
          <w:sz w:val="24"/>
          <w:szCs w:val="24"/>
          <w:lang w:eastAsia="es-PE"/>
        </w:rPr>
        <w:t xml:space="preserve"> </w:t>
      </w:r>
      <w:r w:rsidR="00320816">
        <w:rPr>
          <w:rFonts w:ascii="Times New Roman" w:hAnsi="Times New Roman" w:eastAsia="Times New Roman" w:cs="Times New Roman"/>
          <w:color w:val="000000"/>
          <w:sz w:val="24"/>
          <w:szCs w:val="24"/>
          <w:lang w:eastAsia="es-PE"/>
        </w:rPr>
        <w:t>y z</w:t>
      </w:r>
      <w:r w:rsidRPr="00D83FBF">
        <w:rPr>
          <w:rFonts w:ascii="Times New Roman" w:hAnsi="Times New Roman" w:eastAsia="Times New Roman" w:cs="Times New Roman"/>
          <w:color w:val="000000"/>
          <w:sz w:val="24"/>
          <w:szCs w:val="24"/>
          <w:lang w:eastAsia="es-PE"/>
        </w:rPr>
        <w:t>apato de color negro.</w:t>
      </w:r>
    </w:p>
    <w:p w:rsidR="005A7DED" w:rsidP="00E416F2" w:rsidRDefault="0081433B" w14:paraId="2A4605E9" w14:textId="07D752D1">
      <w:pPr>
        <w:spacing w:after="0" w:line="480" w:lineRule="auto"/>
        <w:ind w:left="360"/>
        <w:jc w:val="both"/>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Varones:</w:t>
      </w:r>
      <w:r w:rsidR="005A7DED">
        <w:rPr>
          <w:rFonts w:ascii="Times New Roman" w:hAnsi="Times New Roman" w:eastAsia="Times New Roman" w:cs="Times New Roman"/>
          <w:color w:val="000000"/>
          <w:sz w:val="24"/>
          <w:szCs w:val="24"/>
          <w:lang w:eastAsia="es-PE"/>
        </w:rPr>
        <w:t xml:space="preserve"> </w:t>
      </w:r>
      <w:r w:rsidRPr="00D83FBF">
        <w:rPr>
          <w:rFonts w:ascii="Times New Roman" w:hAnsi="Times New Roman" w:eastAsia="Times New Roman" w:cs="Times New Roman"/>
          <w:color w:val="000000"/>
          <w:sz w:val="24"/>
          <w:szCs w:val="24"/>
          <w:lang w:eastAsia="es-PE"/>
        </w:rPr>
        <w:t>Polo de pique manga corta, color blanco, modelo del colegio</w:t>
      </w:r>
      <w:r w:rsidR="00131D8F">
        <w:rPr>
          <w:rFonts w:ascii="Times New Roman" w:hAnsi="Times New Roman" w:eastAsia="Times New Roman" w:cs="Times New Roman"/>
          <w:color w:val="000000"/>
          <w:sz w:val="24"/>
          <w:szCs w:val="24"/>
          <w:lang w:eastAsia="es-PE"/>
        </w:rPr>
        <w:t>;</w:t>
      </w:r>
      <w:r w:rsidR="00406EB8">
        <w:rPr>
          <w:rFonts w:ascii="Times New Roman" w:hAnsi="Times New Roman" w:eastAsia="Times New Roman" w:cs="Times New Roman"/>
          <w:color w:val="000000"/>
          <w:sz w:val="24"/>
          <w:szCs w:val="24"/>
          <w:lang w:eastAsia="es-PE"/>
        </w:rPr>
        <w:t xml:space="preserve"> </w:t>
      </w:r>
      <w:r w:rsidR="002268EA">
        <w:rPr>
          <w:rFonts w:ascii="Times New Roman" w:hAnsi="Times New Roman" w:eastAsia="Times New Roman" w:cs="Times New Roman"/>
          <w:color w:val="000000"/>
          <w:sz w:val="24"/>
          <w:szCs w:val="24"/>
          <w:lang w:eastAsia="es-PE"/>
        </w:rPr>
        <w:t>b</w:t>
      </w:r>
      <w:r w:rsidRPr="00D83FBF">
        <w:rPr>
          <w:rFonts w:ascii="Times New Roman" w:hAnsi="Times New Roman" w:eastAsia="Times New Roman" w:cs="Times New Roman"/>
          <w:color w:val="000000"/>
          <w:sz w:val="24"/>
          <w:szCs w:val="24"/>
          <w:lang w:eastAsia="es-PE"/>
        </w:rPr>
        <w:t xml:space="preserve">ermuda azul </w:t>
      </w:r>
      <w:r w:rsidR="00913195">
        <w:rPr>
          <w:rFonts w:ascii="Times New Roman" w:hAnsi="Times New Roman" w:eastAsia="Times New Roman" w:cs="Times New Roman"/>
          <w:color w:val="000000"/>
          <w:sz w:val="24"/>
          <w:szCs w:val="24"/>
          <w:lang w:eastAsia="es-PE"/>
        </w:rPr>
        <w:t>marino</w:t>
      </w:r>
      <w:r w:rsidRPr="00D83FBF">
        <w:rPr>
          <w:rFonts w:ascii="Times New Roman" w:hAnsi="Times New Roman" w:eastAsia="Times New Roman" w:cs="Times New Roman"/>
          <w:color w:val="000000"/>
          <w:sz w:val="24"/>
          <w:szCs w:val="24"/>
          <w:lang w:eastAsia="es-PE"/>
        </w:rPr>
        <w:t>, modelo del colegio</w:t>
      </w:r>
      <w:r w:rsidR="00131D8F">
        <w:rPr>
          <w:rFonts w:ascii="Times New Roman" w:hAnsi="Times New Roman" w:eastAsia="Times New Roman" w:cs="Times New Roman"/>
          <w:color w:val="000000"/>
          <w:sz w:val="24"/>
          <w:szCs w:val="24"/>
          <w:lang w:eastAsia="es-PE"/>
        </w:rPr>
        <w:t xml:space="preserve">; </w:t>
      </w:r>
      <w:r w:rsidR="002268EA">
        <w:rPr>
          <w:rFonts w:ascii="Times New Roman" w:hAnsi="Times New Roman" w:eastAsia="Times New Roman" w:cs="Times New Roman"/>
          <w:color w:val="000000"/>
          <w:sz w:val="24"/>
          <w:szCs w:val="24"/>
          <w:lang w:eastAsia="es-PE"/>
        </w:rPr>
        <w:t>m</w:t>
      </w:r>
      <w:r w:rsidRPr="00D83FBF">
        <w:rPr>
          <w:rFonts w:ascii="Times New Roman" w:hAnsi="Times New Roman" w:eastAsia="Times New Roman" w:cs="Times New Roman"/>
          <w:color w:val="000000"/>
          <w:sz w:val="24"/>
          <w:szCs w:val="24"/>
          <w:lang w:eastAsia="es-PE"/>
        </w:rPr>
        <w:t>edias azul marino</w:t>
      </w:r>
      <w:r w:rsidR="00131D8F">
        <w:rPr>
          <w:rFonts w:ascii="Times New Roman" w:hAnsi="Times New Roman" w:eastAsia="Times New Roman" w:cs="Times New Roman"/>
          <w:color w:val="000000"/>
          <w:sz w:val="24"/>
          <w:szCs w:val="24"/>
          <w:lang w:eastAsia="es-PE"/>
        </w:rPr>
        <w:t>; y z</w:t>
      </w:r>
      <w:r w:rsidRPr="00D83FBF">
        <w:rPr>
          <w:rFonts w:ascii="Times New Roman" w:hAnsi="Times New Roman" w:eastAsia="Times New Roman" w:cs="Times New Roman"/>
          <w:color w:val="000000"/>
          <w:sz w:val="24"/>
          <w:szCs w:val="24"/>
          <w:lang w:eastAsia="es-PE"/>
        </w:rPr>
        <w:t>apato de color negro.</w:t>
      </w:r>
    </w:p>
    <w:p w:rsidRPr="009B2B6B" w:rsidR="0081433B" w:rsidP="005A7DED" w:rsidRDefault="0081433B" w14:paraId="4F9AB2C7" w14:textId="7FD85BC8">
      <w:pPr>
        <w:spacing w:after="0" w:line="480" w:lineRule="auto"/>
        <w:ind w:left="360"/>
        <w:jc w:val="center"/>
        <w:rPr>
          <w:rFonts w:ascii="Times New Roman" w:hAnsi="Times New Roman" w:eastAsia="Times New Roman" w:cs="Times New Roman"/>
          <w:b/>
          <w:bCs/>
          <w:color w:val="000000"/>
          <w:sz w:val="24"/>
          <w:szCs w:val="24"/>
          <w:lang w:eastAsia="es-PE"/>
        </w:rPr>
      </w:pPr>
      <w:r w:rsidRPr="009B2B6B">
        <w:rPr>
          <w:rFonts w:ascii="Times New Roman" w:hAnsi="Times New Roman" w:eastAsia="Times New Roman" w:cs="Times New Roman"/>
          <w:b/>
          <w:bCs/>
          <w:color w:val="000000"/>
          <w:sz w:val="24"/>
          <w:szCs w:val="24"/>
          <w:lang w:eastAsia="es-PE"/>
        </w:rPr>
        <w:t>Uniforme de Invierno</w:t>
      </w:r>
    </w:p>
    <w:p w:rsidRPr="00D83FBF" w:rsidR="0081433B" w:rsidP="00E416F2" w:rsidRDefault="0081433B" w14:paraId="51A4AFF2" w14:textId="30C373C9">
      <w:pPr>
        <w:spacing w:after="0" w:line="480" w:lineRule="auto"/>
        <w:ind w:left="360"/>
        <w:jc w:val="both"/>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t>Mujeres:</w:t>
      </w:r>
      <w:r w:rsidR="005A7DED">
        <w:rPr>
          <w:rFonts w:ascii="Times New Roman" w:hAnsi="Times New Roman" w:eastAsia="Times New Roman" w:cs="Times New Roman"/>
          <w:color w:val="000000"/>
          <w:sz w:val="24"/>
          <w:szCs w:val="24"/>
          <w:lang w:eastAsia="es-PE"/>
        </w:rPr>
        <w:t xml:space="preserve"> </w:t>
      </w:r>
      <w:r w:rsidRPr="00D83FBF">
        <w:rPr>
          <w:rFonts w:ascii="Times New Roman" w:hAnsi="Times New Roman" w:eastAsia="Times New Roman" w:cs="Times New Roman"/>
          <w:color w:val="000000"/>
          <w:sz w:val="24"/>
          <w:szCs w:val="24"/>
          <w:lang w:eastAsia="es-PE"/>
        </w:rPr>
        <w:t>Blusa color blanco, modelo del colegio</w:t>
      </w:r>
      <w:r w:rsidR="005A7DED">
        <w:rPr>
          <w:rFonts w:ascii="Times New Roman" w:hAnsi="Times New Roman" w:eastAsia="Times New Roman" w:cs="Times New Roman"/>
          <w:color w:val="000000"/>
          <w:sz w:val="24"/>
          <w:szCs w:val="24"/>
          <w:lang w:eastAsia="es-PE"/>
        </w:rPr>
        <w:t>; f</w:t>
      </w:r>
      <w:r w:rsidRPr="00D83FBF">
        <w:rPr>
          <w:rFonts w:ascii="Times New Roman" w:hAnsi="Times New Roman" w:eastAsia="Times New Roman" w:cs="Times New Roman"/>
          <w:color w:val="000000"/>
          <w:sz w:val="24"/>
          <w:szCs w:val="24"/>
          <w:lang w:eastAsia="es-PE"/>
        </w:rPr>
        <w:t xml:space="preserve">alda a cuadros azul, con líneas de color gris y amarillo, según modelo del colegio </w:t>
      </w:r>
      <w:r w:rsidR="00913195">
        <w:rPr>
          <w:rFonts w:ascii="Times New Roman" w:hAnsi="Times New Roman" w:eastAsia="Times New Roman" w:cs="Times New Roman"/>
          <w:color w:val="000000"/>
          <w:sz w:val="24"/>
          <w:szCs w:val="24"/>
          <w:lang w:eastAsia="es-PE"/>
        </w:rPr>
        <w:t>debajo</w:t>
      </w:r>
      <w:r w:rsidRPr="00D83FBF">
        <w:rPr>
          <w:rFonts w:ascii="Times New Roman" w:hAnsi="Times New Roman" w:eastAsia="Times New Roman" w:cs="Times New Roman"/>
          <w:color w:val="000000"/>
          <w:sz w:val="24"/>
          <w:szCs w:val="24"/>
          <w:lang w:eastAsia="es-PE"/>
        </w:rPr>
        <w:t xml:space="preserve"> de la rodilla</w:t>
      </w:r>
      <w:r w:rsidR="005A7DED">
        <w:rPr>
          <w:rFonts w:ascii="Times New Roman" w:hAnsi="Times New Roman" w:eastAsia="Times New Roman" w:cs="Times New Roman"/>
          <w:color w:val="000000"/>
          <w:sz w:val="24"/>
          <w:szCs w:val="24"/>
          <w:lang w:eastAsia="es-PE"/>
        </w:rPr>
        <w:t>; c</w:t>
      </w:r>
      <w:r w:rsidRPr="00D83FBF">
        <w:rPr>
          <w:rFonts w:ascii="Times New Roman" w:hAnsi="Times New Roman" w:eastAsia="Times New Roman" w:cs="Times New Roman"/>
          <w:color w:val="000000"/>
          <w:sz w:val="24"/>
          <w:szCs w:val="24"/>
          <w:lang w:eastAsia="es-PE"/>
        </w:rPr>
        <w:t>asaca azul</w:t>
      </w:r>
      <w:r w:rsidR="00913195">
        <w:rPr>
          <w:rFonts w:ascii="Times New Roman" w:hAnsi="Times New Roman" w:eastAsia="Times New Roman" w:cs="Times New Roman"/>
          <w:color w:val="000000"/>
          <w:sz w:val="24"/>
          <w:szCs w:val="24"/>
          <w:lang w:eastAsia="es-PE"/>
        </w:rPr>
        <w:t xml:space="preserve"> marino</w:t>
      </w:r>
      <w:r w:rsidRPr="00D83FBF">
        <w:rPr>
          <w:rFonts w:ascii="Times New Roman" w:hAnsi="Times New Roman" w:eastAsia="Times New Roman" w:cs="Times New Roman"/>
          <w:color w:val="000000"/>
          <w:sz w:val="24"/>
          <w:szCs w:val="24"/>
          <w:lang w:eastAsia="es-PE"/>
        </w:rPr>
        <w:t>, según modelo del colegio</w:t>
      </w:r>
      <w:r w:rsidR="005A7DED">
        <w:rPr>
          <w:rFonts w:ascii="Times New Roman" w:hAnsi="Times New Roman" w:eastAsia="Times New Roman" w:cs="Times New Roman"/>
          <w:color w:val="000000"/>
          <w:sz w:val="24"/>
          <w:szCs w:val="24"/>
          <w:lang w:eastAsia="es-PE"/>
        </w:rPr>
        <w:t>; m</w:t>
      </w:r>
      <w:r w:rsidRPr="00D83FBF">
        <w:rPr>
          <w:rFonts w:ascii="Times New Roman" w:hAnsi="Times New Roman" w:eastAsia="Times New Roman" w:cs="Times New Roman"/>
          <w:color w:val="000000"/>
          <w:sz w:val="24"/>
          <w:szCs w:val="24"/>
          <w:lang w:eastAsia="es-PE"/>
        </w:rPr>
        <w:t>edias azul marino</w:t>
      </w:r>
      <w:r w:rsidR="005A7DED">
        <w:rPr>
          <w:rFonts w:ascii="Times New Roman" w:hAnsi="Times New Roman" w:eastAsia="Times New Roman" w:cs="Times New Roman"/>
          <w:color w:val="000000"/>
          <w:sz w:val="24"/>
          <w:szCs w:val="24"/>
          <w:lang w:eastAsia="es-PE"/>
        </w:rPr>
        <w:t>; y z</w:t>
      </w:r>
      <w:r w:rsidRPr="00D83FBF">
        <w:rPr>
          <w:rFonts w:ascii="Times New Roman" w:hAnsi="Times New Roman" w:eastAsia="Times New Roman" w:cs="Times New Roman"/>
          <w:color w:val="000000"/>
          <w:sz w:val="24"/>
          <w:szCs w:val="24"/>
          <w:lang w:eastAsia="es-PE"/>
        </w:rPr>
        <w:t>apato de color negro.</w:t>
      </w:r>
    </w:p>
    <w:p w:rsidR="0081433B" w:rsidP="00E416F2" w:rsidRDefault="0081433B" w14:paraId="323B0578" w14:textId="53571F32">
      <w:pPr>
        <w:spacing w:after="0" w:line="480" w:lineRule="auto"/>
        <w:ind w:left="360"/>
        <w:jc w:val="both"/>
        <w:rPr>
          <w:rFonts w:ascii="Times New Roman" w:hAnsi="Times New Roman" w:eastAsia="Times New Roman" w:cs="Times New Roman"/>
          <w:color w:val="000000"/>
          <w:sz w:val="24"/>
          <w:szCs w:val="24"/>
          <w:lang w:eastAsia="es-PE"/>
        </w:rPr>
      </w:pPr>
      <w:r w:rsidRPr="00D83FBF">
        <w:rPr>
          <w:rFonts w:ascii="Times New Roman" w:hAnsi="Times New Roman" w:eastAsia="Times New Roman" w:cs="Times New Roman"/>
          <w:color w:val="000000"/>
          <w:sz w:val="24"/>
          <w:szCs w:val="24"/>
          <w:lang w:eastAsia="es-PE"/>
        </w:rPr>
        <w:lastRenderedPageBreak/>
        <w:t>Varones:</w:t>
      </w:r>
      <w:r w:rsidR="005A7DED">
        <w:rPr>
          <w:rFonts w:ascii="Times New Roman" w:hAnsi="Times New Roman" w:eastAsia="Times New Roman" w:cs="Times New Roman"/>
          <w:color w:val="000000"/>
          <w:sz w:val="24"/>
          <w:szCs w:val="24"/>
          <w:lang w:eastAsia="es-PE"/>
        </w:rPr>
        <w:t xml:space="preserve"> </w:t>
      </w:r>
      <w:r w:rsidRPr="00D83FBF">
        <w:rPr>
          <w:rFonts w:ascii="Times New Roman" w:hAnsi="Times New Roman" w:eastAsia="Times New Roman" w:cs="Times New Roman"/>
          <w:color w:val="000000"/>
          <w:sz w:val="24"/>
          <w:szCs w:val="24"/>
          <w:lang w:eastAsia="es-PE"/>
        </w:rPr>
        <w:t>Camisa de color blanco, modelo del colegio</w:t>
      </w:r>
      <w:r w:rsidR="005A7DED">
        <w:rPr>
          <w:rFonts w:ascii="Times New Roman" w:hAnsi="Times New Roman" w:eastAsia="Times New Roman" w:cs="Times New Roman"/>
          <w:color w:val="000000"/>
          <w:sz w:val="24"/>
          <w:szCs w:val="24"/>
          <w:lang w:eastAsia="es-PE"/>
        </w:rPr>
        <w:t>; p</w:t>
      </w:r>
      <w:r w:rsidRPr="00D83FBF">
        <w:rPr>
          <w:rFonts w:ascii="Times New Roman" w:hAnsi="Times New Roman" w:eastAsia="Times New Roman" w:cs="Times New Roman"/>
          <w:color w:val="000000"/>
          <w:sz w:val="24"/>
          <w:szCs w:val="24"/>
          <w:lang w:eastAsia="es-PE"/>
        </w:rPr>
        <w:t>antalón de vestir azul marino</w:t>
      </w:r>
      <w:r w:rsidR="005A7DED">
        <w:rPr>
          <w:rFonts w:ascii="Times New Roman" w:hAnsi="Times New Roman" w:eastAsia="Times New Roman" w:cs="Times New Roman"/>
          <w:color w:val="000000"/>
          <w:sz w:val="24"/>
          <w:szCs w:val="24"/>
          <w:lang w:eastAsia="es-PE"/>
        </w:rPr>
        <w:t>;</w:t>
      </w:r>
      <w:r w:rsidR="00E238AF">
        <w:rPr>
          <w:rFonts w:ascii="Times New Roman" w:hAnsi="Times New Roman" w:eastAsia="Times New Roman" w:cs="Times New Roman"/>
          <w:color w:val="000000"/>
          <w:sz w:val="24"/>
          <w:szCs w:val="24"/>
          <w:lang w:eastAsia="es-PE"/>
        </w:rPr>
        <w:t xml:space="preserve"> </w:t>
      </w:r>
      <w:r w:rsidR="005A7DED">
        <w:rPr>
          <w:rFonts w:ascii="Times New Roman" w:hAnsi="Times New Roman" w:eastAsia="Times New Roman" w:cs="Times New Roman"/>
          <w:color w:val="000000"/>
          <w:sz w:val="24"/>
          <w:szCs w:val="24"/>
          <w:lang w:eastAsia="es-PE"/>
        </w:rPr>
        <w:t>c</w:t>
      </w:r>
      <w:r w:rsidRPr="00D83FBF">
        <w:rPr>
          <w:rFonts w:ascii="Times New Roman" w:hAnsi="Times New Roman" w:eastAsia="Times New Roman" w:cs="Times New Roman"/>
          <w:color w:val="000000"/>
          <w:sz w:val="24"/>
          <w:szCs w:val="24"/>
          <w:lang w:eastAsia="es-PE"/>
        </w:rPr>
        <w:t>asaca azul</w:t>
      </w:r>
      <w:r w:rsidR="00913195">
        <w:rPr>
          <w:rFonts w:ascii="Times New Roman" w:hAnsi="Times New Roman" w:eastAsia="Times New Roman" w:cs="Times New Roman"/>
          <w:color w:val="000000"/>
          <w:sz w:val="24"/>
          <w:szCs w:val="24"/>
          <w:lang w:eastAsia="es-PE"/>
        </w:rPr>
        <w:t xml:space="preserve"> marino</w:t>
      </w:r>
      <w:r w:rsidRPr="00D83FBF">
        <w:rPr>
          <w:rFonts w:ascii="Times New Roman" w:hAnsi="Times New Roman" w:eastAsia="Times New Roman" w:cs="Times New Roman"/>
          <w:color w:val="000000"/>
          <w:sz w:val="24"/>
          <w:szCs w:val="24"/>
          <w:lang w:eastAsia="es-PE"/>
        </w:rPr>
        <w:t>, según modelo del colegio</w:t>
      </w:r>
      <w:r w:rsidR="005A7DED">
        <w:rPr>
          <w:rFonts w:ascii="Times New Roman" w:hAnsi="Times New Roman" w:eastAsia="Times New Roman" w:cs="Times New Roman"/>
          <w:color w:val="000000"/>
          <w:sz w:val="24"/>
          <w:szCs w:val="24"/>
          <w:lang w:eastAsia="es-PE"/>
        </w:rPr>
        <w:t>; m</w:t>
      </w:r>
      <w:r w:rsidRPr="00D83FBF">
        <w:rPr>
          <w:rFonts w:ascii="Times New Roman" w:hAnsi="Times New Roman" w:eastAsia="Times New Roman" w:cs="Times New Roman"/>
          <w:color w:val="000000"/>
          <w:sz w:val="24"/>
          <w:szCs w:val="24"/>
          <w:lang w:eastAsia="es-PE"/>
        </w:rPr>
        <w:t>edias azul marino</w:t>
      </w:r>
      <w:r w:rsidR="005A7DED">
        <w:rPr>
          <w:rFonts w:ascii="Times New Roman" w:hAnsi="Times New Roman" w:eastAsia="Times New Roman" w:cs="Times New Roman"/>
          <w:color w:val="000000"/>
          <w:sz w:val="24"/>
          <w:szCs w:val="24"/>
          <w:lang w:eastAsia="es-PE"/>
        </w:rPr>
        <w:t xml:space="preserve">; </w:t>
      </w:r>
      <w:r w:rsidR="00E238AF">
        <w:rPr>
          <w:rFonts w:ascii="Times New Roman" w:hAnsi="Times New Roman" w:eastAsia="Times New Roman" w:cs="Times New Roman"/>
          <w:color w:val="000000"/>
          <w:sz w:val="24"/>
          <w:szCs w:val="24"/>
          <w:lang w:eastAsia="es-PE"/>
        </w:rPr>
        <w:t>y z</w:t>
      </w:r>
      <w:r w:rsidRPr="00D83FBF">
        <w:rPr>
          <w:rFonts w:ascii="Times New Roman" w:hAnsi="Times New Roman" w:eastAsia="Times New Roman" w:cs="Times New Roman"/>
          <w:color w:val="000000"/>
          <w:sz w:val="24"/>
          <w:szCs w:val="24"/>
          <w:lang w:eastAsia="es-PE"/>
        </w:rPr>
        <w:t>apato de color negro.</w:t>
      </w:r>
    </w:p>
    <w:p w:rsidRPr="00F915CA" w:rsidR="00913195" w:rsidP="00F15945" w:rsidRDefault="00913195" w14:paraId="5B0FECE9" w14:textId="0C748BDA">
      <w:pPr>
        <w:spacing w:after="0" w:line="360" w:lineRule="auto"/>
        <w:ind w:left="360"/>
        <w:jc w:val="center"/>
        <w:rPr>
          <w:rFonts w:ascii="Times New Roman" w:hAnsi="Times New Roman" w:eastAsia="Times New Roman" w:cs="Times New Roman"/>
          <w:b/>
          <w:bCs/>
          <w:color w:val="000000"/>
          <w:sz w:val="24"/>
          <w:szCs w:val="24"/>
          <w:lang w:eastAsia="es-PE"/>
        </w:rPr>
      </w:pPr>
      <w:r w:rsidRPr="00F915CA">
        <w:rPr>
          <w:rFonts w:ascii="Times New Roman" w:hAnsi="Times New Roman" w:eastAsia="Times New Roman" w:cs="Times New Roman"/>
          <w:b/>
          <w:bCs/>
          <w:color w:val="000000"/>
          <w:sz w:val="24"/>
          <w:szCs w:val="24"/>
          <w:lang w:eastAsia="es-PE"/>
        </w:rPr>
        <w:t>Uniforme de Educación Física</w:t>
      </w:r>
    </w:p>
    <w:p w:rsidRPr="00D83FBF" w:rsidR="00913195" w:rsidP="00E416F2" w:rsidRDefault="00913195" w14:paraId="0ECC22E0" w14:textId="15901577">
      <w:pPr>
        <w:spacing w:after="0" w:line="480" w:lineRule="auto"/>
        <w:ind w:left="360"/>
        <w:jc w:val="both"/>
        <w:rPr>
          <w:rFonts w:ascii="Times New Roman" w:hAnsi="Times New Roman" w:eastAsia="Times New Roman" w:cs="Times New Roman"/>
          <w:color w:val="000000"/>
          <w:sz w:val="24"/>
          <w:szCs w:val="24"/>
          <w:lang w:eastAsia="es-PE"/>
        </w:rPr>
      </w:pPr>
      <w:r w:rsidRPr="00CB644F">
        <w:rPr>
          <w:rFonts w:ascii="Times New Roman" w:hAnsi="Times New Roman" w:eastAsia="Times New Roman" w:cs="Times New Roman"/>
          <w:color w:val="000000"/>
          <w:sz w:val="24"/>
          <w:szCs w:val="24"/>
          <w:lang w:eastAsia="es-PE"/>
        </w:rPr>
        <w:t>Polo A</w:t>
      </w:r>
      <w:r w:rsidR="00607BD4">
        <w:rPr>
          <w:rFonts w:ascii="Times New Roman" w:hAnsi="Times New Roman" w:eastAsia="Times New Roman" w:cs="Times New Roman"/>
          <w:color w:val="000000"/>
          <w:sz w:val="24"/>
          <w:szCs w:val="24"/>
          <w:lang w:eastAsia="es-PE"/>
        </w:rPr>
        <w:t>zul</w:t>
      </w:r>
      <w:r w:rsidRPr="00CB644F" w:rsidR="00F915CA">
        <w:rPr>
          <w:rFonts w:ascii="Times New Roman" w:hAnsi="Times New Roman" w:eastAsia="Times New Roman" w:cs="Times New Roman"/>
          <w:color w:val="000000"/>
          <w:sz w:val="24"/>
          <w:szCs w:val="24"/>
          <w:lang w:eastAsia="es-PE"/>
        </w:rPr>
        <w:t>, buzo del colegio o short, medias de color</w:t>
      </w:r>
      <w:r w:rsidR="007410CA">
        <w:rPr>
          <w:rFonts w:ascii="Times New Roman" w:hAnsi="Times New Roman" w:eastAsia="Times New Roman" w:cs="Times New Roman"/>
          <w:color w:val="000000"/>
          <w:sz w:val="24"/>
          <w:szCs w:val="24"/>
          <w:lang w:eastAsia="es-PE"/>
        </w:rPr>
        <w:t>.</w:t>
      </w:r>
    </w:p>
    <w:p w:rsidR="00F15945" w:rsidP="00F0649E" w:rsidRDefault="00F15945" w14:paraId="170CC537" w14:textId="77777777">
      <w:pPr>
        <w:pStyle w:val="Ttulo3"/>
        <w:jc w:val="center"/>
      </w:pPr>
      <w:bookmarkStart w:name="_Toc126072049" w:id="21"/>
      <w:bookmarkStart w:name="_Hlk87823719" w:id="22"/>
    </w:p>
    <w:p w:rsidR="00D50456" w:rsidP="00F0649E" w:rsidRDefault="00567474" w14:paraId="0E9C40FE" w14:textId="65E18088">
      <w:pPr>
        <w:pStyle w:val="Ttulo3"/>
        <w:jc w:val="center"/>
      </w:pPr>
      <w:r w:rsidRPr="00D50456">
        <w:t>CAPITULO I</w:t>
      </w:r>
      <w:r w:rsidR="004464CB">
        <w:t>II</w:t>
      </w:r>
      <w:bookmarkEnd w:id="21"/>
    </w:p>
    <w:p w:rsidR="00103932" w:rsidP="00F0649E" w:rsidRDefault="00567474" w14:paraId="34ACFF04" w14:textId="0DD04C8A">
      <w:pPr>
        <w:pStyle w:val="Ttulo3"/>
        <w:jc w:val="center"/>
      </w:pPr>
      <w:bookmarkStart w:name="_Toc126072050" w:id="23"/>
      <w:r w:rsidRPr="00D50456">
        <w:t>DE LA ESTRUCTURA ORGÁNICA</w:t>
      </w:r>
      <w:bookmarkEnd w:id="23"/>
    </w:p>
    <w:p w:rsidRPr="00F15945" w:rsidR="00F15945" w:rsidP="00F15945" w:rsidRDefault="00F15945" w14:paraId="0EA717CD" w14:textId="77777777"/>
    <w:bookmarkEnd w:id="22"/>
    <w:p w:rsidR="003C78F5" w:rsidP="00DC5891" w:rsidRDefault="00EA47B1" w14:paraId="26856C0E" w14:textId="4B8EB282">
      <w:pPr>
        <w:pStyle w:val="NormalWeb"/>
        <w:spacing w:before="0" w:beforeAutospacing="0" w:after="0" w:afterAutospacing="0" w:line="480" w:lineRule="auto"/>
        <w:jc w:val="both"/>
        <w:rPr>
          <w:color w:val="000000"/>
          <w:lang w:val="es-ES"/>
        </w:rPr>
      </w:pPr>
      <w:r w:rsidRPr="00EA47B1">
        <w:rPr>
          <w:color w:val="000000"/>
          <w:lang w:val="es-ES"/>
        </w:rPr>
        <w:t>Art 1</w:t>
      </w:r>
      <w:r w:rsidR="006A773E">
        <w:rPr>
          <w:color w:val="000000"/>
          <w:lang w:val="es-ES"/>
        </w:rPr>
        <w:t>9</w:t>
      </w:r>
      <w:r w:rsidRPr="00EA47B1">
        <w:rPr>
          <w:color w:val="000000"/>
          <w:vertAlign w:val="superscript"/>
          <w:lang w:val="es-ES"/>
        </w:rPr>
        <w:t>o</w:t>
      </w:r>
      <w:r w:rsidRPr="00EA47B1">
        <w:rPr>
          <w:color w:val="000000"/>
          <w:lang w:val="es-ES"/>
        </w:rPr>
        <w:t xml:space="preserve">.- La presente </w:t>
      </w:r>
      <w:r>
        <w:rPr>
          <w:color w:val="000000"/>
          <w:lang w:val="es-ES"/>
        </w:rPr>
        <w:t xml:space="preserve">descripción de la estructura organizacional </w:t>
      </w:r>
      <w:r w:rsidR="003C78F5">
        <w:rPr>
          <w:color w:val="000000"/>
          <w:lang w:val="es-ES"/>
        </w:rPr>
        <w:t>se fundamenta en</w:t>
      </w:r>
      <w:r w:rsidR="00FC4682">
        <w:rPr>
          <w:color w:val="000000"/>
          <w:lang w:val="es-ES"/>
        </w:rPr>
        <w:t xml:space="preserve"> l</w:t>
      </w:r>
      <w:r>
        <w:rPr>
          <w:color w:val="000000"/>
          <w:lang w:val="es-ES"/>
        </w:rPr>
        <w:t xml:space="preserve">as recomendaciones del </w:t>
      </w:r>
      <w:r w:rsidR="00FC4682">
        <w:rPr>
          <w:color w:val="000000"/>
          <w:lang w:val="es-ES"/>
        </w:rPr>
        <w:t>M</w:t>
      </w:r>
      <w:r>
        <w:rPr>
          <w:color w:val="000000"/>
          <w:lang w:val="es-ES"/>
        </w:rPr>
        <w:t xml:space="preserve">inisterio de </w:t>
      </w:r>
      <w:r w:rsidR="00FC4682">
        <w:rPr>
          <w:color w:val="000000"/>
          <w:lang w:val="es-ES"/>
        </w:rPr>
        <w:t>Educación</w:t>
      </w:r>
      <w:r>
        <w:rPr>
          <w:color w:val="000000"/>
          <w:lang w:val="es-ES"/>
        </w:rPr>
        <w:t xml:space="preserve"> del </w:t>
      </w:r>
      <w:r w:rsidR="00FC4682">
        <w:rPr>
          <w:color w:val="000000"/>
          <w:lang w:val="es-ES"/>
        </w:rPr>
        <w:t>Perú (</w:t>
      </w:r>
      <w:r w:rsidRPr="00EA47B1" w:rsidR="00FC4682">
        <w:rPr>
          <w:color w:val="000000"/>
          <w:lang w:val="es-ES"/>
        </w:rPr>
        <w:t>D’Azevedo</w:t>
      </w:r>
      <w:r w:rsidR="00FA1528">
        <w:rPr>
          <w:color w:val="000000"/>
          <w:lang w:val="es-ES"/>
        </w:rPr>
        <w:t xml:space="preserve"> et al.</w:t>
      </w:r>
      <w:r w:rsidRPr="00EA47B1" w:rsidR="00FC4682">
        <w:rPr>
          <w:color w:val="000000"/>
          <w:lang w:val="es-ES"/>
        </w:rPr>
        <w:t>, 2020)</w:t>
      </w:r>
      <w:r w:rsidR="00FC4682">
        <w:rPr>
          <w:color w:val="000000"/>
          <w:lang w:val="es-ES"/>
        </w:rPr>
        <w:t>, el marco para la estructura organizacional presentado por Mintzberg (</w:t>
      </w:r>
      <w:r w:rsidRPr="00FC4682" w:rsidR="00FC4682">
        <w:rPr>
          <w:color w:val="000000"/>
          <w:lang w:val="es-ES"/>
        </w:rPr>
        <w:t>Lunenburg,</w:t>
      </w:r>
      <w:r w:rsidR="00FC4682">
        <w:rPr>
          <w:color w:val="000000"/>
          <w:lang w:val="es-ES"/>
        </w:rPr>
        <w:t xml:space="preserve"> </w:t>
      </w:r>
      <w:r w:rsidRPr="00FC4682" w:rsidR="00FC4682">
        <w:rPr>
          <w:color w:val="000000"/>
          <w:lang w:val="es-ES"/>
        </w:rPr>
        <w:t>2012)</w:t>
      </w:r>
      <w:r w:rsidR="00FC4682">
        <w:rPr>
          <w:color w:val="000000"/>
          <w:lang w:val="es-ES"/>
        </w:rPr>
        <w:t>,</w:t>
      </w:r>
      <w:r w:rsidR="00765496">
        <w:rPr>
          <w:color w:val="000000"/>
          <w:lang w:val="es-ES"/>
        </w:rPr>
        <w:t xml:space="preserve"> las esferas de influencia propuestas por </w:t>
      </w:r>
      <w:r w:rsidRPr="00765496" w:rsidR="00765496">
        <w:rPr>
          <w:color w:val="000000"/>
          <w:lang w:val="es-ES"/>
        </w:rPr>
        <w:t>Epstein</w:t>
      </w:r>
      <w:r w:rsidR="00765496">
        <w:rPr>
          <w:color w:val="000000"/>
          <w:lang w:val="es-ES"/>
        </w:rPr>
        <w:t xml:space="preserve"> </w:t>
      </w:r>
      <w:r w:rsidRPr="00765496" w:rsidR="00765496">
        <w:rPr>
          <w:color w:val="000000"/>
          <w:lang w:val="es-ES"/>
        </w:rPr>
        <w:t>(Epstein</w:t>
      </w:r>
      <w:r w:rsidR="00765496">
        <w:rPr>
          <w:color w:val="000000"/>
          <w:lang w:val="es-ES"/>
        </w:rPr>
        <w:t xml:space="preserve"> et al</w:t>
      </w:r>
      <w:r w:rsidR="00FA1528">
        <w:rPr>
          <w:color w:val="000000"/>
          <w:lang w:val="es-ES"/>
        </w:rPr>
        <w:t>.</w:t>
      </w:r>
      <w:r w:rsidR="00765496">
        <w:rPr>
          <w:color w:val="000000"/>
          <w:lang w:val="es-ES"/>
        </w:rPr>
        <w:t>, 2018; G</w:t>
      </w:r>
      <w:r w:rsidRPr="00765496" w:rsidR="00765496">
        <w:rPr>
          <w:color w:val="000000"/>
          <w:lang w:val="es-ES"/>
        </w:rPr>
        <w:t>uthrie &amp; Schuermann, 2011)</w:t>
      </w:r>
      <w:r w:rsidR="00765496">
        <w:rPr>
          <w:color w:val="000000"/>
          <w:lang w:val="es-ES"/>
        </w:rPr>
        <w:t>,</w:t>
      </w:r>
      <w:r w:rsidR="00244059">
        <w:rPr>
          <w:color w:val="000000"/>
          <w:lang w:val="es-ES"/>
        </w:rPr>
        <w:t xml:space="preserve"> las mejores prácticas para el diseño de la estructura organizacional propuestas en el estándar PMBOK (</w:t>
      </w:r>
      <w:r w:rsidRPr="00244059" w:rsidR="00244059">
        <w:rPr>
          <w:color w:val="000000"/>
          <w:lang w:val="es-ES"/>
        </w:rPr>
        <w:t>Project Management Institute</w:t>
      </w:r>
      <w:r w:rsidR="00244059">
        <w:rPr>
          <w:color w:val="000000"/>
          <w:lang w:val="es-ES"/>
        </w:rPr>
        <w:t xml:space="preserve">, </w:t>
      </w:r>
      <w:r w:rsidRPr="00244059" w:rsidR="00244059">
        <w:rPr>
          <w:color w:val="000000"/>
          <w:lang w:val="es-ES"/>
        </w:rPr>
        <w:t>2012)</w:t>
      </w:r>
      <w:r w:rsidR="00244059">
        <w:rPr>
          <w:color w:val="000000"/>
          <w:lang w:val="es-ES"/>
        </w:rPr>
        <w:t>, y las necesidades organizacionales definidas por los directivos y personal administrativo de la institución</w:t>
      </w:r>
      <w:r w:rsidR="003C78F5">
        <w:rPr>
          <w:color w:val="000000"/>
          <w:lang w:val="es-ES"/>
        </w:rPr>
        <w:t xml:space="preserve"> (por ejemplo </w:t>
      </w:r>
      <w:r w:rsidR="000B5AEE">
        <w:rPr>
          <w:color w:val="000000"/>
          <w:lang w:val="es-ES"/>
        </w:rPr>
        <w:t xml:space="preserve">responder rápidamente a los retos planteados por la innovación tecnológica, y el bienestar y salud del estudiante).  </w:t>
      </w:r>
    </w:p>
    <w:p w:rsidR="0072560A" w:rsidP="00DC5891" w:rsidRDefault="00567474" w14:paraId="0C3200E7" w14:textId="3C7592E7">
      <w:pPr>
        <w:pStyle w:val="NormalWeb"/>
        <w:spacing w:before="0" w:beforeAutospacing="0" w:after="0" w:afterAutospacing="0" w:line="480" w:lineRule="auto"/>
        <w:jc w:val="both"/>
        <w:rPr>
          <w:color w:val="000000"/>
        </w:rPr>
      </w:pPr>
      <w:r w:rsidRPr="00765496">
        <w:rPr>
          <w:color w:val="000000"/>
          <w:lang w:val="es-ES"/>
        </w:rPr>
        <w:t xml:space="preserve">Art. </w:t>
      </w:r>
      <w:r w:rsidR="006A773E">
        <w:rPr>
          <w:color w:val="000000"/>
          <w:lang w:val="es-ES"/>
        </w:rPr>
        <w:t>20</w:t>
      </w:r>
      <w:r w:rsidRPr="00765496">
        <w:rPr>
          <w:color w:val="000000"/>
          <w:vertAlign w:val="superscript"/>
          <w:lang w:val="es-ES"/>
        </w:rPr>
        <w:t>o</w:t>
      </w:r>
      <w:r w:rsidRPr="00765496">
        <w:rPr>
          <w:color w:val="000000"/>
          <w:lang w:val="es-ES"/>
        </w:rPr>
        <w:t xml:space="preserve">.- </w:t>
      </w:r>
      <w:r>
        <w:rPr>
          <w:color w:val="000000"/>
        </w:rPr>
        <w:t>La estructura orgánica del Colegio es la siguiente:</w:t>
      </w:r>
    </w:p>
    <w:p w:rsidR="00567474" w:rsidRDefault="00567474" w14:paraId="75594A59" w14:textId="0F2BB759">
      <w:pPr>
        <w:pStyle w:val="NormalWeb"/>
        <w:numPr>
          <w:ilvl w:val="0"/>
          <w:numId w:val="3"/>
        </w:numPr>
        <w:spacing w:before="0" w:beforeAutospacing="0" w:after="0" w:afterAutospacing="0" w:line="480" w:lineRule="auto"/>
        <w:jc w:val="both"/>
        <w:rPr>
          <w:color w:val="000000"/>
        </w:rPr>
      </w:pPr>
      <w:r>
        <w:rPr>
          <w:color w:val="000000"/>
        </w:rPr>
        <w:t>Órgan</w:t>
      </w:r>
      <w:r w:rsidR="00C62867">
        <w:rPr>
          <w:color w:val="000000"/>
        </w:rPr>
        <w:t xml:space="preserve">os Directivo </w:t>
      </w:r>
      <w:r>
        <w:rPr>
          <w:color w:val="000000"/>
        </w:rPr>
        <w:t>Estratégico</w:t>
      </w:r>
      <w:r w:rsidR="00C62867">
        <w:rPr>
          <w:color w:val="000000"/>
        </w:rPr>
        <w:t>s</w:t>
      </w:r>
      <w:r w:rsidR="007F5BF3">
        <w:rPr>
          <w:color w:val="000000"/>
        </w:rPr>
        <w:t xml:space="preserve"> </w:t>
      </w:r>
      <w:r w:rsidR="00C62867">
        <w:rPr>
          <w:color w:val="000000"/>
        </w:rPr>
        <w:t>y Dirección</w:t>
      </w:r>
      <w:r>
        <w:rPr>
          <w:color w:val="000000"/>
        </w:rPr>
        <w:t xml:space="preserve">: </w:t>
      </w:r>
    </w:p>
    <w:p w:rsidR="00567474" w:rsidRDefault="00567474" w14:paraId="7D862D84" w14:textId="1FF4C279">
      <w:pPr>
        <w:pStyle w:val="NormalWeb"/>
        <w:numPr>
          <w:ilvl w:val="0"/>
          <w:numId w:val="15"/>
        </w:numPr>
        <w:spacing w:before="0" w:beforeAutospacing="0" w:after="0" w:afterAutospacing="0" w:line="480" w:lineRule="auto"/>
        <w:jc w:val="both"/>
        <w:rPr>
          <w:color w:val="000000"/>
        </w:rPr>
      </w:pPr>
      <w:r>
        <w:rPr>
          <w:color w:val="000000"/>
        </w:rPr>
        <w:t xml:space="preserve">Promotor </w:t>
      </w:r>
    </w:p>
    <w:p w:rsidR="00567474" w:rsidRDefault="00567474" w14:paraId="04BC4797" w14:textId="329A0CB9">
      <w:pPr>
        <w:pStyle w:val="NormalWeb"/>
        <w:numPr>
          <w:ilvl w:val="0"/>
          <w:numId w:val="15"/>
        </w:numPr>
        <w:spacing w:before="0" w:beforeAutospacing="0" w:after="0" w:afterAutospacing="0" w:line="480" w:lineRule="auto"/>
        <w:jc w:val="both"/>
        <w:rPr>
          <w:color w:val="000000"/>
        </w:rPr>
      </w:pPr>
      <w:r>
        <w:rPr>
          <w:color w:val="000000"/>
        </w:rPr>
        <w:t xml:space="preserve">Director </w:t>
      </w:r>
    </w:p>
    <w:p w:rsidRPr="0063116B" w:rsidR="0063116B" w:rsidRDefault="00B7028E" w14:paraId="72D98DEA" w14:textId="545DE80B">
      <w:pPr>
        <w:pStyle w:val="NormalWeb"/>
        <w:numPr>
          <w:ilvl w:val="0"/>
          <w:numId w:val="15"/>
        </w:numPr>
        <w:spacing w:before="0" w:beforeAutospacing="0" w:after="0" w:afterAutospacing="0" w:line="480" w:lineRule="auto"/>
        <w:jc w:val="both"/>
        <w:rPr>
          <w:color w:val="000000"/>
        </w:rPr>
      </w:pPr>
      <w:r>
        <w:rPr>
          <w:color w:val="000000"/>
        </w:rPr>
        <w:t xml:space="preserve">Director </w:t>
      </w:r>
      <w:r w:rsidR="008410EE">
        <w:rPr>
          <w:color w:val="000000"/>
        </w:rPr>
        <w:t>A</w:t>
      </w:r>
      <w:r>
        <w:rPr>
          <w:color w:val="000000"/>
        </w:rPr>
        <w:t>djunto</w:t>
      </w:r>
    </w:p>
    <w:p w:rsidR="0026030D" w:rsidRDefault="0026030D" w14:paraId="3164778D" w14:textId="034CE0E2">
      <w:pPr>
        <w:pStyle w:val="NormalWeb"/>
        <w:numPr>
          <w:ilvl w:val="0"/>
          <w:numId w:val="15"/>
        </w:numPr>
        <w:spacing w:before="0" w:beforeAutospacing="0" w:after="0" w:afterAutospacing="0" w:line="480" w:lineRule="auto"/>
        <w:jc w:val="both"/>
        <w:rPr>
          <w:color w:val="000000"/>
        </w:rPr>
      </w:pPr>
      <w:r>
        <w:rPr>
          <w:color w:val="000000"/>
        </w:rPr>
        <w:t>Administrado</w:t>
      </w:r>
      <w:r w:rsidR="00AA6415">
        <w:rPr>
          <w:color w:val="000000"/>
        </w:rPr>
        <w:t>r</w:t>
      </w:r>
    </w:p>
    <w:p w:rsidR="00C62867" w:rsidRDefault="00C62867" w14:paraId="40887D38" w14:textId="5D19401E">
      <w:pPr>
        <w:pStyle w:val="NormalWeb"/>
        <w:numPr>
          <w:ilvl w:val="0"/>
          <w:numId w:val="3"/>
        </w:numPr>
        <w:spacing w:before="0" w:beforeAutospacing="0" w:after="0" w:afterAutospacing="0" w:line="480" w:lineRule="auto"/>
        <w:jc w:val="both"/>
        <w:rPr>
          <w:color w:val="000000"/>
        </w:rPr>
      </w:pPr>
      <w:r>
        <w:rPr>
          <w:color w:val="000000"/>
        </w:rPr>
        <w:t xml:space="preserve">Órganos Directivo Táctico y Administración: </w:t>
      </w:r>
    </w:p>
    <w:p w:rsidRPr="00D9540E" w:rsidR="00C62867" w:rsidRDefault="00C62867" w14:paraId="4F38B665" w14:textId="77777777">
      <w:pPr>
        <w:pStyle w:val="NormalWeb"/>
        <w:numPr>
          <w:ilvl w:val="0"/>
          <w:numId w:val="15"/>
        </w:numPr>
        <w:spacing w:before="0" w:beforeAutospacing="0" w:after="0" w:afterAutospacing="0" w:line="480" w:lineRule="auto"/>
        <w:jc w:val="both"/>
        <w:rPr>
          <w:color w:val="000000"/>
        </w:rPr>
      </w:pPr>
      <w:r w:rsidRPr="00D9540E">
        <w:rPr>
          <w:color w:val="000000"/>
        </w:rPr>
        <w:t xml:space="preserve">Coordinación de Primaria </w:t>
      </w:r>
    </w:p>
    <w:p w:rsidR="00C62867" w:rsidRDefault="00C62867" w14:paraId="4DBA247F" w14:textId="0D9AA441">
      <w:pPr>
        <w:pStyle w:val="NormalWeb"/>
        <w:numPr>
          <w:ilvl w:val="0"/>
          <w:numId w:val="15"/>
        </w:numPr>
        <w:spacing w:before="0" w:beforeAutospacing="0" w:after="0" w:afterAutospacing="0" w:line="480" w:lineRule="auto"/>
        <w:jc w:val="both"/>
        <w:rPr>
          <w:color w:val="000000"/>
        </w:rPr>
      </w:pPr>
      <w:r w:rsidRPr="00D9540E">
        <w:rPr>
          <w:color w:val="000000"/>
        </w:rPr>
        <w:lastRenderedPageBreak/>
        <w:t xml:space="preserve">Coordinación de </w:t>
      </w:r>
      <w:r w:rsidR="0063116B">
        <w:rPr>
          <w:color w:val="000000"/>
        </w:rPr>
        <w:t xml:space="preserve">Ciencias - </w:t>
      </w:r>
      <w:r w:rsidRPr="00D9540E">
        <w:rPr>
          <w:color w:val="000000"/>
        </w:rPr>
        <w:t xml:space="preserve">Secundaria </w:t>
      </w:r>
    </w:p>
    <w:p w:rsidR="0063116B" w:rsidRDefault="0063116B" w14:paraId="6DD5D346" w14:textId="5C8AA54C">
      <w:pPr>
        <w:pStyle w:val="NormalWeb"/>
        <w:numPr>
          <w:ilvl w:val="0"/>
          <w:numId w:val="15"/>
        </w:numPr>
        <w:spacing w:before="0" w:beforeAutospacing="0" w:after="0" w:afterAutospacing="0" w:line="480" w:lineRule="auto"/>
        <w:jc w:val="both"/>
        <w:rPr>
          <w:color w:val="000000"/>
        </w:rPr>
      </w:pPr>
      <w:r w:rsidRPr="00D9540E">
        <w:rPr>
          <w:color w:val="000000"/>
        </w:rPr>
        <w:t xml:space="preserve">Coordinación de </w:t>
      </w:r>
      <w:r w:rsidR="00AA6415">
        <w:rPr>
          <w:color w:val="000000"/>
        </w:rPr>
        <w:t>L</w:t>
      </w:r>
      <w:r>
        <w:rPr>
          <w:color w:val="000000"/>
        </w:rPr>
        <w:t xml:space="preserve">etras - </w:t>
      </w:r>
      <w:r w:rsidRPr="00D9540E">
        <w:rPr>
          <w:color w:val="000000"/>
        </w:rPr>
        <w:t xml:space="preserve">Secundaria </w:t>
      </w:r>
    </w:p>
    <w:p w:rsidRPr="00D9540E" w:rsidR="00C62867" w:rsidRDefault="00C62867" w14:paraId="69D8B9DA" w14:textId="15CF9A7E">
      <w:pPr>
        <w:pStyle w:val="NormalWeb"/>
        <w:numPr>
          <w:ilvl w:val="0"/>
          <w:numId w:val="15"/>
        </w:numPr>
        <w:spacing w:before="0" w:beforeAutospacing="0" w:after="0" w:afterAutospacing="0" w:line="480" w:lineRule="auto"/>
        <w:jc w:val="both"/>
        <w:rPr>
          <w:color w:val="000000"/>
        </w:rPr>
      </w:pPr>
      <w:r w:rsidRPr="00D9540E">
        <w:rPr>
          <w:color w:val="000000"/>
        </w:rPr>
        <w:t xml:space="preserve">Coordinación de </w:t>
      </w:r>
      <w:r w:rsidRPr="00D9540E" w:rsidR="004464CB">
        <w:rPr>
          <w:color w:val="000000"/>
        </w:rPr>
        <w:t>D</w:t>
      </w:r>
      <w:r w:rsidRPr="00D9540E">
        <w:rPr>
          <w:color w:val="000000"/>
        </w:rPr>
        <w:t xml:space="preserve">iseño </w:t>
      </w:r>
      <w:r w:rsidRPr="00D9540E" w:rsidR="004464CB">
        <w:rPr>
          <w:color w:val="000000"/>
        </w:rPr>
        <w:t>D</w:t>
      </w:r>
      <w:r w:rsidRPr="00D9540E">
        <w:rPr>
          <w:color w:val="000000"/>
        </w:rPr>
        <w:t xml:space="preserve">igital </w:t>
      </w:r>
      <w:r w:rsidRPr="00D9540E" w:rsidR="004464CB">
        <w:rPr>
          <w:color w:val="000000"/>
        </w:rPr>
        <w:t>I</w:t>
      </w:r>
      <w:r w:rsidRPr="00D9540E">
        <w:rPr>
          <w:color w:val="000000"/>
        </w:rPr>
        <w:t>nstruccional</w:t>
      </w:r>
    </w:p>
    <w:p w:rsidRPr="00E379E2" w:rsidR="00C62867" w:rsidRDefault="00C62867" w14:paraId="63F064F1" w14:textId="453AAB22">
      <w:pPr>
        <w:pStyle w:val="NormalWeb"/>
        <w:numPr>
          <w:ilvl w:val="0"/>
          <w:numId w:val="15"/>
        </w:numPr>
        <w:spacing w:before="0" w:beforeAutospacing="0" w:after="0" w:afterAutospacing="0" w:line="480" w:lineRule="auto"/>
        <w:jc w:val="both"/>
        <w:rPr>
          <w:color w:val="000000"/>
        </w:rPr>
      </w:pPr>
      <w:r w:rsidRPr="00C62867">
        <w:rPr>
          <w:color w:val="000000"/>
        </w:rPr>
        <w:t>Coordinación de Tutoría</w:t>
      </w:r>
      <w:r w:rsidR="00F915CA">
        <w:rPr>
          <w:color w:val="000000"/>
        </w:rPr>
        <w:t>,</w:t>
      </w:r>
      <w:r w:rsidRPr="00C62867">
        <w:rPr>
          <w:color w:val="000000"/>
        </w:rPr>
        <w:t xml:space="preserve"> </w:t>
      </w:r>
      <w:r w:rsidR="00204BD7">
        <w:rPr>
          <w:color w:val="000000"/>
        </w:rPr>
        <w:t>Orientación educativa</w:t>
      </w:r>
      <w:r w:rsidR="00F915CA">
        <w:rPr>
          <w:color w:val="000000"/>
        </w:rPr>
        <w:t xml:space="preserve"> y </w:t>
      </w:r>
      <w:r w:rsidR="0063116B">
        <w:rPr>
          <w:color w:val="000000"/>
        </w:rPr>
        <w:t>C</w:t>
      </w:r>
      <w:r w:rsidR="00F915CA">
        <w:rPr>
          <w:color w:val="000000"/>
        </w:rPr>
        <w:t>onvivencia escolar</w:t>
      </w:r>
      <w:r w:rsidR="005A1E27">
        <w:rPr>
          <w:color w:val="000000"/>
        </w:rPr>
        <w:t>.</w:t>
      </w:r>
    </w:p>
    <w:p w:rsidR="00F915CA" w:rsidRDefault="00F915CA" w14:paraId="43D5A2AD" w14:textId="2DDAD39A">
      <w:pPr>
        <w:pStyle w:val="NormalWeb"/>
        <w:numPr>
          <w:ilvl w:val="0"/>
          <w:numId w:val="15"/>
        </w:numPr>
        <w:spacing w:before="0" w:beforeAutospacing="0" w:after="0" w:afterAutospacing="0" w:line="480" w:lineRule="auto"/>
        <w:jc w:val="both"/>
        <w:rPr>
          <w:color w:val="000000"/>
        </w:rPr>
      </w:pPr>
      <w:r w:rsidRPr="00410183">
        <w:rPr>
          <w:color w:val="000000"/>
        </w:rPr>
        <w:t>Coordinación de Idiomas extranjeros</w:t>
      </w:r>
    </w:p>
    <w:p w:rsidRPr="00410183" w:rsidR="005952ED" w:rsidRDefault="005952ED" w14:paraId="25207FC1" w14:textId="3E8D3B84">
      <w:pPr>
        <w:pStyle w:val="NormalWeb"/>
        <w:numPr>
          <w:ilvl w:val="0"/>
          <w:numId w:val="15"/>
        </w:numPr>
        <w:spacing w:before="0" w:beforeAutospacing="0" w:after="0" w:afterAutospacing="0" w:line="480" w:lineRule="auto"/>
        <w:jc w:val="both"/>
        <w:rPr>
          <w:color w:val="000000"/>
        </w:rPr>
      </w:pPr>
      <w:r>
        <w:rPr>
          <w:color w:val="000000"/>
        </w:rPr>
        <w:t>Coordinación de Comités, Proyectos y Programas.</w:t>
      </w:r>
    </w:p>
    <w:p w:rsidRPr="00410183" w:rsidR="00ED1898" w:rsidRDefault="00ED1898" w14:paraId="71739002" w14:textId="687B448C">
      <w:pPr>
        <w:pStyle w:val="NormalWeb"/>
        <w:numPr>
          <w:ilvl w:val="0"/>
          <w:numId w:val="15"/>
        </w:numPr>
        <w:spacing w:before="0" w:beforeAutospacing="0" w:after="0" w:afterAutospacing="0" w:line="480" w:lineRule="auto"/>
        <w:jc w:val="both"/>
        <w:rPr>
          <w:color w:val="000000"/>
        </w:rPr>
      </w:pPr>
      <w:r w:rsidRPr="00410183">
        <w:rPr>
          <w:color w:val="000000"/>
        </w:rPr>
        <w:t xml:space="preserve">Comité de </w:t>
      </w:r>
      <w:r w:rsidRPr="00410183" w:rsidR="00410183">
        <w:rPr>
          <w:color w:val="000000"/>
        </w:rPr>
        <w:t xml:space="preserve">Educación </w:t>
      </w:r>
      <w:r w:rsidRPr="00410183">
        <w:rPr>
          <w:color w:val="000000"/>
        </w:rPr>
        <w:t xml:space="preserve">Ambiental y </w:t>
      </w:r>
      <w:r w:rsidRPr="00410183" w:rsidR="00410183">
        <w:rPr>
          <w:color w:val="000000"/>
        </w:rPr>
        <w:t>Gestión de riesgo de desastre.</w:t>
      </w:r>
    </w:p>
    <w:p w:rsidRPr="00410183" w:rsidR="00410183" w:rsidRDefault="00410183" w14:paraId="424D880B" w14:textId="64D3ED21">
      <w:pPr>
        <w:pStyle w:val="NormalWeb"/>
        <w:numPr>
          <w:ilvl w:val="0"/>
          <w:numId w:val="15"/>
        </w:numPr>
        <w:spacing w:before="0" w:beforeAutospacing="0" w:after="0" w:afterAutospacing="0" w:line="480" w:lineRule="auto"/>
        <w:jc w:val="both"/>
        <w:rPr>
          <w:color w:val="000000"/>
        </w:rPr>
      </w:pPr>
      <w:r w:rsidRPr="00410183">
        <w:rPr>
          <w:color w:val="000000"/>
        </w:rPr>
        <w:t>Comité de Seguridad en el Trabajo.</w:t>
      </w:r>
    </w:p>
    <w:p w:rsidR="00567474" w:rsidRDefault="00567474" w14:paraId="46133057" w14:textId="72DE8EEF">
      <w:pPr>
        <w:pStyle w:val="NormalWeb"/>
        <w:numPr>
          <w:ilvl w:val="0"/>
          <w:numId w:val="3"/>
        </w:numPr>
        <w:spacing w:before="0" w:beforeAutospacing="0" w:after="0" w:afterAutospacing="0" w:line="480" w:lineRule="auto"/>
        <w:jc w:val="both"/>
        <w:rPr>
          <w:color w:val="000000"/>
        </w:rPr>
      </w:pPr>
      <w:r>
        <w:rPr>
          <w:color w:val="000000"/>
        </w:rPr>
        <w:t>Órgano de Apoyo y Soporte</w:t>
      </w:r>
      <w:r w:rsidR="00ED1898">
        <w:rPr>
          <w:color w:val="000000"/>
        </w:rPr>
        <w:t xml:space="preserve"> </w:t>
      </w:r>
    </w:p>
    <w:p w:rsidR="00DA4A61" w:rsidRDefault="00DA4A61" w14:paraId="26BF0423" w14:textId="77777777">
      <w:pPr>
        <w:pStyle w:val="NormalWeb"/>
        <w:numPr>
          <w:ilvl w:val="0"/>
          <w:numId w:val="15"/>
        </w:numPr>
        <w:spacing w:before="0" w:beforeAutospacing="0" w:after="0" w:afterAutospacing="0" w:line="480" w:lineRule="auto"/>
        <w:jc w:val="both"/>
        <w:rPr>
          <w:color w:val="000000"/>
        </w:rPr>
      </w:pPr>
      <w:r>
        <w:rPr>
          <w:color w:val="000000"/>
        </w:rPr>
        <w:t>Departamento de Psicología.</w:t>
      </w:r>
    </w:p>
    <w:p w:rsidR="00C541A6" w:rsidRDefault="00C541A6" w14:paraId="789C8489" w14:textId="487440D9">
      <w:pPr>
        <w:pStyle w:val="NormalWeb"/>
        <w:numPr>
          <w:ilvl w:val="0"/>
          <w:numId w:val="15"/>
        </w:numPr>
        <w:spacing w:before="0" w:beforeAutospacing="0" w:after="0" w:afterAutospacing="0" w:line="480" w:lineRule="auto"/>
        <w:jc w:val="both"/>
        <w:rPr>
          <w:color w:val="000000"/>
        </w:rPr>
      </w:pPr>
      <w:r>
        <w:rPr>
          <w:color w:val="000000"/>
        </w:rPr>
        <w:t>Tesorería</w:t>
      </w:r>
    </w:p>
    <w:p w:rsidR="00567474" w:rsidRDefault="00567474" w14:paraId="69325431" w14:textId="39728FD1">
      <w:pPr>
        <w:pStyle w:val="NormalWeb"/>
        <w:numPr>
          <w:ilvl w:val="0"/>
          <w:numId w:val="15"/>
        </w:numPr>
        <w:spacing w:before="0" w:beforeAutospacing="0" w:after="0" w:afterAutospacing="0" w:line="480" w:lineRule="auto"/>
        <w:jc w:val="both"/>
        <w:rPr>
          <w:color w:val="000000"/>
        </w:rPr>
      </w:pPr>
      <w:r>
        <w:rPr>
          <w:color w:val="000000"/>
        </w:rPr>
        <w:t xml:space="preserve">Secretaria </w:t>
      </w:r>
    </w:p>
    <w:p w:rsidR="00567474" w:rsidRDefault="00567474" w14:paraId="4AD4CCCB" w14:textId="6476E0E7">
      <w:pPr>
        <w:pStyle w:val="NormalWeb"/>
        <w:numPr>
          <w:ilvl w:val="0"/>
          <w:numId w:val="15"/>
        </w:numPr>
        <w:spacing w:before="0" w:beforeAutospacing="0" w:after="0" w:afterAutospacing="0" w:line="480" w:lineRule="auto"/>
        <w:jc w:val="both"/>
        <w:rPr>
          <w:color w:val="000000"/>
        </w:rPr>
      </w:pPr>
      <w:r>
        <w:rPr>
          <w:color w:val="000000"/>
        </w:rPr>
        <w:t xml:space="preserve">Almacén </w:t>
      </w:r>
    </w:p>
    <w:p w:rsidR="0072560A" w:rsidRDefault="00567474" w14:paraId="754B0EDA" w14:textId="50F80366">
      <w:pPr>
        <w:pStyle w:val="NormalWeb"/>
        <w:numPr>
          <w:ilvl w:val="0"/>
          <w:numId w:val="15"/>
        </w:numPr>
        <w:spacing w:before="0" w:beforeAutospacing="0" w:after="0" w:afterAutospacing="0" w:line="480" w:lineRule="auto"/>
        <w:jc w:val="both"/>
        <w:rPr>
          <w:color w:val="000000"/>
        </w:rPr>
      </w:pPr>
      <w:r>
        <w:rPr>
          <w:color w:val="000000"/>
        </w:rPr>
        <w:t xml:space="preserve">Soporte Técnico y Tecnológico </w:t>
      </w:r>
    </w:p>
    <w:p w:rsidR="0026030D" w:rsidRDefault="0026030D" w14:paraId="45601C57" w14:textId="0A37D9F8">
      <w:pPr>
        <w:pStyle w:val="NormalWeb"/>
        <w:numPr>
          <w:ilvl w:val="0"/>
          <w:numId w:val="15"/>
        </w:numPr>
        <w:spacing w:before="0" w:beforeAutospacing="0" w:after="0" w:afterAutospacing="0" w:line="480" w:lineRule="auto"/>
        <w:jc w:val="both"/>
        <w:rPr>
          <w:color w:val="000000"/>
        </w:rPr>
      </w:pPr>
      <w:r>
        <w:rPr>
          <w:color w:val="000000"/>
        </w:rPr>
        <w:t>Asesoría legal</w:t>
      </w:r>
    </w:p>
    <w:p w:rsidR="0026030D" w:rsidRDefault="0026030D" w14:paraId="098FAE90" w14:textId="3737242B">
      <w:pPr>
        <w:pStyle w:val="NormalWeb"/>
        <w:numPr>
          <w:ilvl w:val="0"/>
          <w:numId w:val="15"/>
        </w:numPr>
        <w:spacing w:before="0" w:beforeAutospacing="0" w:after="0" w:afterAutospacing="0" w:line="480" w:lineRule="auto"/>
        <w:jc w:val="both"/>
        <w:rPr>
          <w:color w:val="000000"/>
        </w:rPr>
      </w:pPr>
      <w:r>
        <w:rPr>
          <w:color w:val="000000"/>
        </w:rPr>
        <w:t>Asesoría contable</w:t>
      </w:r>
    </w:p>
    <w:p w:rsidR="00567474" w:rsidRDefault="00567474" w14:paraId="5B85B675" w14:textId="5841519B">
      <w:pPr>
        <w:pStyle w:val="NormalWeb"/>
        <w:numPr>
          <w:ilvl w:val="0"/>
          <w:numId w:val="3"/>
        </w:numPr>
        <w:spacing w:before="0" w:beforeAutospacing="0" w:after="0" w:afterAutospacing="0" w:line="480" w:lineRule="auto"/>
        <w:jc w:val="both"/>
        <w:rPr>
          <w:color w:val="000000"/>
        </w:rPr>
      </w:pPr>
      <w:r>
        <w:rPr>
          <w:color w:val="000000"/>
        </w:rPr>
        <w:t xml:space="preserve">Órganos de </w:t>
      </w:r>
      <w:r w:rsidR="00DC5891">
        <w:rPr>
          <w:color w:val="000000"/>
        </w:rPr>
        <w:t>Tecnoestructura</w:t>
      </w:r>
      <w:r>
        <w:rPr>
          <w:color w:val="000000"/>
        </w:rPr>
        <w:t xml:space="preserve"> </w:t>
      </w:r>
    </w:p>
    <w:p w:rsidR="00F01FA1" w:rsidRDefault="00F01FA1" w14:paraId="43948261" w14:textId="72B30DBC">
      <w:pPr>
        <w:pStyle w:val="NormalWeb"/>
        <w:numPr>
          <w:ilvl w:val="0"/>
          <w:numId w:val="15"/>
        </w:numPr>
        <w:spacing w:before="0" w:beforeAutospacing="0" w:after="0" w:afterAutospacing="0" w:line="480" w:lineRule="auto"/>
        <w:jc w:val="both"/>
        <w:rPr>
          <w:color w:val="000000"/>
        </w:rPr>
      </w:pPr>
      <w:r>
        <w:rPr>
          <w:color w:val="000000"/>
        </w:rPr>
        <w:t>Consejo Directivo</w:t>
      </w:r>
    </w:p>
    <w:p w:rsidRPr="00410183" w:rsidR="002D25E2" w:rsidRDefault="002D25E2" w14:paraId="5A22E7BF" w14:textId="1C9798C0">
      <w:pPr>
        <w:pStyle w:val="NormalWeb"/>
        <w:numPr>
          <w:ilvl w:val="0"/>
          <w:numId w:val="15"/>
        </w:numPr>
        <w:spacing w:before="0" w:beforeAutospacing="0" w:after="0" w:afterAutospacing="0" w:line="480" w:lineRule="auto"/>
        <w:jc w:val="both"/>
        <w:rPr>
          <w:color w:val="000000"/>
        </w:rPr>
      </w:pPr>
      <w:r w:rsidRPr="00410183">
        <w:rPr>
          <w:color w:val="000000"/>
        </w:rPr>
        <w:t>Comité de beca</w:t>
      </w:r>
    </w:p>
    <w:p w:rsidR="00567474" w:rsidRDefault="00567474" w14:paraId="33B58AAF" w14:textId="3BC3049B">
      <w:pPr>
        <w:pStyle w:val="NormalWeb"/>
        <w:numPr>
          <w:ilvl w:val="0"/>
          <w:numId w:val="15"/>
        </w:numPr>
        <w:spacing w:before="0" w:beforeAutospacing="0" w:after="0" w:afterAutospacing="0" w:line="480" w:lineRule="auto"/>
        <w:jc w:val="both"/>
        <w:rPr>
          <w:color w:val="000000"/>
        </w:rPr>
      </w:pPr>
      <w:r>
        <w:rPr>
          <w:color w:val="000000"/>
        </w:rPr>
        <w:t xml:space="preserve">Dirección de Innovación Educativa </w:t>
      </w:r>
    </w:p>
    <w:p w:rsidR="0072560A" w:rsidRDefault="0072560A" w14:paraId="56962FCB" w14:textId="77777777">
      <w:pPr>
        <w:pStyle w:val="NormalWeb"/>
        <w:numPr>
          <w:ilvl w:val="0"/>
          <w:numId w:val="4"/>
        </w:numPr>
        <w:spacing w:before="0" w:beforeAutospacing="0" w:after="0" w:afterAutospacing="0" w:line="480" w:lineRule="auto"/>
        <w:jc w:val="both"/>
        <w:rPr>
          <w:color w:val="000000"/>
        </w:rPr>
      </w:pPr>
      <w:r>
        <w:rPr>
          <w:color w:val="000000"/>
        </w:rPr>
        <w:t>Líderes de Programas y Proyectos de Innovación</w:t>
      </w:r>
    </w:p>
    <w:p w:rsidRPr="00CB644F" w:rsidR="004464CB" w:rsidRDefault="0072560A" w14:paraId="72425E31" w14:textId="77777777">
      <w:pPr>
        <w:pStyle w:val="NormalWeb"/>
        <w:numPr>
          <w:ilvl w:val="0"/>
          <w:numId w:val="4"/>
        </w:numPr>
        <w:spacing w:before="0" w:beforeAutospacing="0" w:after="0" w:afterAutospacing="0" w:line="480" w:lineRule="auto"/>
        <w:jc w:val="both"/>
        <w:rPr>
          <w:color w:val="000000"/>
        </w:rPr>
      </w:pPr>
      <w:r w:rsidRPr="00CB644F">
        <w:rPr>
          <w:color w:val="000000"/>
        </w:rPr>
        <w:t>Líderes de Diseño de Materiales Educativos.</w:t>
      </w:r>
    </w:p>
    <w:p w:rsidR="00E379E2" w:rsidRDefault="00E379E2" w14:paraId="4D035790" w14:textId="0224BE8A">
      <w:pPr>
        <w:pStyle w:val="NormalWeb"/>
        <w:numPr>
          <w:ilvl w:val="0"/>
          <w:numId w:val="3"/>
        </w:numPr>
        <w:spacing w:before="0" w:beforeAutospacing="0" w:after="0" w:afterAutospacing="0" w:line="480" w:lineRule="auto"/>
        <w:jc w:val="both"/>
        <w:rPr>
          <w:color w:val="000000"/>
        </w:rPr>
      </w:pPr>
      <w:r>
        <w:rPr>
          <w:color w:val="000000"/>
        </w:rPr>
        <w:t xml:space="preserve">Órgano de </w:t>
      </w:r>
      <w:r w:rsidRPr="0063116B">
        <w:rPr>
          <w:color w:val="000000"/>
        </w:rPr>
        <w:t>Comité</w:t>
      </w:r>
      <w:r w:rsidR="00CE3B78">
        <w:rPr>
          <w:color w:val="000000"/>
        </w:rPr>
        <w:t>s</w:t>
      </w:r>
      <w:r w:rsidR="00DD0B33">
        <w:rPr>
          <w:color w:val="000000"/>
        </w:rPr>
        <w:t xml:space="preserve"> de Gestión Escolar</w:t>
      </w:r>
    </w:p>
    <w:p w:rsidR="00E379E2" w:rsidRDefault="00E379E2" w14:paraId="006FCBA3" w14:textId="70B3A2E3">
      <w:pPr>
        <w:pStyle w:val="NormalWeb"/>
        <w:numPr>
          <w:ilvl w:val="1"/>
          <w:numId w:val="3"/>
        </w:numPr>
        <w:spacing w:before="0" w:beforeAutospacing="0" w:after="0" w:afterAutospacing="0" w:line="480" w:lineRule="auto"/>
        <w:jc w:val="both"/>
        <w:rPr>
          <w:color w:val="000000"/>
        </w:rPr>
      </w:pPr>
      <w:r>
        <w:rPr>
          <w:color w:val="000000"/>
        </w:rPr>
        <w:t>Comité de Gestión Pedagógica</w:t>
      </w:r>
    </w:p>
    <w:p w:rsidR="00CE3B78" w:rsidRDefault="00CE3B78" w14:paraId="732CD05A" w14:textId="761BB126">
      <w:pPr>
        <w:pStyle w:val="NormalWeb"/>
        <w:numPr>
          <w:ilvl w:val="2"/>
          <w:numId w:val="3"/>
        </w:numPr>
        <w:spacing w:before="0" w:beforeAutospacing="0" w:after="0" w:afterAutospacing="0" w:line="480" w:lineRule="auto"/>
        <w:jc w:val="both"/>
        <w:rPr>
          <w:color w:val="000000"/>
        </w:rPr>
      </w:pPr>
      <w:r w:rsidRPr="00CE3B78">
        <w:rPr>
          <w:color w:val="000000"/>
        </w:rPr>
        <w:lastRenderedPageBreak/>
        <w:t>Comité de gestión</w:t>
      </w:r>
      <w:r>
        <w:rPr>
          <w:color w:val="000000"/>
        </w:rPr>
        <w:t xml:space="preserve"> </w:t>
      </w:r>
      <w:r w:rsidRPr="00CE3B78">
        <w:rPr>
          <w:color w:val="000000"/>
        </w:rPr>
        <w:t xml:space="preserve">del </w:t>
      </w:r>
      <w:r>
        <w:rPr>
          <w:color w:val="000000"/>
        </w:rPr>
        <w:t>P</w:t>
      </w:r>
      <w:r w:rsidRPr="00CE3B78">
        <w:rPr>
          <w:color w:val="000000"/>
        </w:rPr>
        <w:t xml:space="preserve">lan </w:t>
      </w:r>
      <w:r>
        <w:rPr>
          <w:color w:val="000000"/>
        </w:rPr>
        <w:t>L</w:t>
      </w:r>
      <w:r w:rsidRPr="00CE3B78">
        <w:rPr>
          <w:color w:val="000000"/>
        </w:rPr>
        <w:t>ector</w:t>
      </w:r>
    </w:p>
    <w:p w:rsidR="00CE3B78" w:rsidRDefault="00CE3B78" w14:paraId="72C02C21" w14:textId="477B7CB8">
      <w:pPr>
        <w:pStyle w:val="NormalWeb"/>
        <w:numPr>
          <w:ilvl w:val="2"/>
          <w:numId w:val="3"/>
        </w:numPr>
        <w:spacing w:before="0" w:beforeAutospacing="0" w:after="0" w:afterAutospacing="0" w:line="480" w:lineRule="auto"/>
        <w:jc w:val="both"/>
        <w:rPr>
          <w:color w:val="000000"/>
        </w:rPr>
      </w:pPr>
      <w:r w:rsidRPr="00CE3B78">
        <w:rPr>
          <w:color w:val="000000"/>
        </w:rPr>
        <w:t xml:space="preserve">Comité de competencia en oralidad en el idioma </w:t>
      </w:r>
      <w:r>
        <w:rPr>
          <w:color w:val="000000"/>
        </w:rPr>
        <w:t>inglés</w:t>
      </w:r>
    </w:p>
    <w:p w:rsidR="00CE3B78" w:rsidRDefault="00CE3B78" w14:paraId="0B8C961D" w14:textId="61552000">
      <w:pPr>
        <w:pStyle w:val="NormalWeb"/>
        <w:numPr>
          <w:ilvl w:val="2"/>
          <w:numId w:val="3"/>
        </w:numPr>
        <w:spacing w:before="0" w:beforeAutospacing="0" w:after="0" w:afterAutospacing="0" w:line="480" w:lineRule="auto"/>
        <w:jc w:val="both"/>
        <w:rPr>
          <w:color w:val="000000"/>
        </w:rPr>
      </w:pPr>
      <w:r w:rsidRPr="00CE3B78">
        <w:rPr>
          <w:color w:val="000000"/>
        </w:rPr>
        <w:t>Comité de fortalecimiento de las competencias ciudadanas</w:t>
      </w:r>
    </w:p>
    <w:p w:rsidR="00CE3B78" w:rsidRDefault="00CE3B78" w14:paraId="0277C132" w14:textId="26ECB1BC">
      <w:pPr>
        <w:pStyle w:val="NormalWeb"/>
        <w:numPr>
          <w:ilvl w:val="2"/>
          <w:numId w:val="3"/>
        </w:numPr>
        <w:spacing w:before="0" w:beforeAutospacing="0" w:after="0" w:afterAutospacing="0" w:line="480" w:lineRule="auto"/>
        <w:jc w:val="both"/>
        <w:rPr>
          <w:color w:val="000000"/>
        </w:rPr>
      </w:pPr>
      <w:r w:rsidRPr="00CE3B78">
        <w:rPr>
          <w:color w:val="000000"/>
        </w:rPr>
        <w:t>Comité de acompañamiento,</w:t>
      </w:r>
      <w:r>
        <w:rPr>
          <w:color w:val="000000"/>
        </w:rPr>
        <w:t xml:space="preserve"> </w:t>
      </w:r>
      <w:r w:rsidRPr="00CE3B78">
        <w:rPr>
          <w:color w:val="000000"/>
        </w:rPr>
        <w:t>monitoreo y desarrollo del docente</w:t>
      </w:r>
    </w:p>
    <w:p w:rsidR="00E379E2" w:rsidRDefault="00E379E2" w14:paraId="72FF54CF" w14:textId="5FEA95C5">
      <w:pPr>
        <w:pStyle w:val="NormalWeb"/>
        <w:numPr>
          <w:ilvl w:val="1"/>
          <w:numId w:val="3"/>
        </w:numPr>
        <w:spacing w:before="0" w:beforeAutospacing="0" w:after="0" w:afterAutospacing="0" w:line="480" w:lineRule="auto"/>
        <w:jc w:val="both"/>
        <w:rPr>
          <w:color w:val="000000"/>
        </w:rPr>
      </w:pPr>
      <w:r>
        <w:rPr>
          <w:color w:val="000000"/>
        </w:rPr>
        <w:t xml:space="preserve">Comité de Gestión del Bienestar </w:t>
      </w:r>
    </w:p>
    <w:p w:rsidR="00CE3B78" w:rsidRDefault="00CE3B78" w14:paraId="68313322" w14:textId="74C97B8E">
      <w:pPr>
        <w:pStyle w:val="NormalWeb"/>
        <w:numPr>
          <w:ilvl w:val="2"/>
          <w:numId w:val="3"/>
        </w:numPr>
        <w:spacing w:before="0" w:beforeAutospacing="0" w:after="0" w:afterAutospacing="0" w:line="480" w:lineRule="auto"/>
        <w:jc w:val="both"/>
        <w:rPr>
          <w:color w:val="000000"/>
        </w:rPr>
      </w:pPr>
      <w:r w:rsidRPr="00CE3B78">
        <w:rPr>
          <w:color w:val="000000"/>
        </w:rPr>
        <w:t>Comité tutoría, orientación educativa y convivencia escolar</w:t>
      </w:r>
    </w:p>
    <w:p w:rsidR="00CE3B78" w:rsidRDefault="00CE3B78" w14:paraId="438E3C1D" w14:textId="63495D2E">
      <w:pPr>
        <w:pStyle w:val="NormalWeb"/>
        <w:numPr>
          <w:ilvl w:val="2"/>
          <w:numId w:val="3"/>
        </w:numPr>
        <w:spacing w:before="0" w:beforeAutospacing="0" w:after="0" w:afterAutospacing="0" w:line="480" w:lineRule="auto"/>
        <w:jc w:val="both"/>
        <w:rPr>
          <w:color w:val="000000"/>
        </w:rPr>
      </w:pPr>
      <w:r w:rsidRPr="00CE3B78">
        <w:rPr>
          <w:color w:val="000000"/>
        </w:rPr>
        <w:t>Comité de promoción de una vida sana y activa</w:t>
      </w:r>
    </w:p>
    <w:p w:rsidR="00CE3B78" w:rsidRDefault="00CE3B78" w14:paraId="661DCBD5" w14:textId="2AE2D9DA">
      <w:pPr>
        <w:pStyle w:val="NormalWeb"/>
        <w:numPr>
          <w:ilvl w:val="2"/>
          <w:numId w:val="3"/>
        </w:numPr>
        <w:spacing w:before="0" w:beforeAutospacing="0" w:after="0" w:afterAutospacing="0" w:line="480" w:lineRule="auto"/>
        <w:jc w:val="both"/>
        <w:rPr>
          <w:color w:val="000000"/>
        </w:rPr>
      </w:pPr>
      <w:r w:rsidRPr="00CE3B78">
        <w:rPr>
          <w:color w:val="000000"/>
        </w:rPr>
        <w:t>Brigada de educación ambiental</w:t>
      </w:r>
      <w:r>
        <w:rPr>
          <w:color w:val="000000"/>
        </w:rPr>
        <w:t xml:space="preserve"> </w:t>
      </w:r>
      <w:r w:rsidRPr="00CE3B78">
        <w:rPr>
          <w:color w:val="000000"/>
        </w:rPr>
        <w:t>y gestión de riesgo de desastre</w:t>
      </w:r>
    </w:p>
    <w:p w:rsidRPr="00CE3B78" w:rsidR="00CE3B78" w:rsidRDefault="00CE3B78" w14:paraId="1C597076" w14:textId="7D6B4B3B">
      <w:pPr>
        <w:pStyle w:val="NormalWeb"/>
        <w:numPr>
          <w:ilvl w:val="2"/>
          <w:numId w:val="3"/>
        </w:numPr>
        <w:spacing w:before="0" w:beforeAutospacing="0" w:after="0" w:afterAutospacing="0" w:line="480" w:lineRule="auto"/>
        <w:jc w:val="both"/>
        <w:rPr>
          <w:color w:val="000000"/>
        </w:rPr>
      </w:pPr>
      <w:r w:rsidRPr="00CB644F">
        <w:rPr>
          <w:color w:val="000000"/>
        </w:rPr>
        <w:t>Comité de Intervención frente al hostigamiento sexual</w:t>
      </w:r>
      <w:r>
        <w:rPr>
          <w:color w:val="000000"/>
        </w:rPr>
        <w:t xml:space="preserve"> (Ministerio Trabajo</w:t>
      </w:r>
    </w:p>
    <w:p w:rsidR="00E379E2" w:rsidRDefault="00E379E2" w14:paraId="70DE8404" w14:textId="6A6936A7">
      <w:pPr>
        <w:pStyle w:val="NormalWeb"/>
        <w:numPr>
          <w:ilvl w:val="1"/>
          <w:numId w:val="3"/>
        </w:numPr>
        <w:spacing w:before="0" w:beforeAutospacing="0" w:after="0" w:afterAutospacing="0" w:line="480" w:lineRule="auto"/>
        <w:jc w:val="both"/>
        <w:rPr>
          <w:color w:val="000000"/>
        </w:rPr>
      </w:pPr>
      <w:r>
        <w:rPr>
          <w:color w:val="000000"/>
        </w:rPr>
        <w:t>Comité de Gestión de Condiciones Operativas</w:t>
      </w:r>
    </w:p>
    <w:p w:rsidR="00A97CD1" w:rsidRDefault="00A97CD1" w14:paraId="74057FA5" w14:textId="7A77D270">
      <w:pPr>
        <w:pStyle w:val="NormalWeb"/>
        <w:numPr>
          <w:ilvl w:val="2"/>
          <w:numId w:val="3"/>
        </w:numPr>
        <w:spacing w:before="0" w:beforeAutospacing="0" w:after="0" w:afterAutospacing="0" w:line="480" w:lineRule="auto"/>
        <w:jc w:val="both"/>
        <w:rPr>
          <w:color w:val="000000"/>
        </w:rPr>
      </w:pPr>
      <w:r>
        <w:rPr>
          <w:color w:val="000000"/>
        </w:rPr>
        <w:t xml:space="preserve">Comité de </w:t>
      </w:r>
      <w:r w:rsidRPr="00A97CD1">
        <w:rPr>
          <w:color w:val="000000"/>
        </w:rPr>
        <w:t>Innovación tecnológica institucional</w:t>
      </w:r>
    </w:p>
    <w:p w:rsidR="00A97CD1" w:rsidRDefault="00A97CD1" w14:paraId="1BB5005C" w14:textId="0A807B03">
      <w:pPr>
        <w:pStyle w:val="NormalWeb"/>
        <w:numPr>
          <w:ilvl w:val="2"/>
          <w:numId w:val="3"/>
        </w:numPr>
        <w:spacing w:before="0" w:beforeAutospacing="0" w:after="0" w:afterAutospacing="0" w:line="480" w:lineRule="auto"/>
        <w:jc w:val="both"/>
        <w:rPr>
          <w:color w:val="000000"/>
        </w:rPr>
      </w:pPr>
      <w:r>
        <w:rPr>
          <w:color w:val="000000"/>
        </w:rPr>
        <w:t xml:space="preserve">Comité de </w:t>
      </w:r>
      <w:r w:rsidRPr="00A97CD1">
        <w:rPr>
          <w:color w:val="000000"/>
        </w:rPr>
        <w:t>Gestión de riesgo de desastre</w:t>
      </w:r>
    </w:p>
    <w:p w:rsidRPr="00A97CD1" w:rsidR="00A97CD1" w:rsidRDefault="00A97CD1" w14:paraId="1ED92658" w14:textId="4D7ABA35">
      <w:pPr>
        <w:pStyle w:val="NormalWeb"/>
        <w:numPr>
          <w:ilvl w:val="2"/>
          <w:numId w:val="3"/>
        </w:numPr>
        <w:spacing w:before="0" w:beforeAutospacing="0" w:after="0" w:afterAutospacing="0" w:line="480" w:lineRule="auto"/>
        <w:jc w:val="both"/>
        <w:rPr>
          <w:color w:val="000000"/>
        </w:rPr>
      </w:pPr>
      <w:r w:rsidRPr="00A97CD1">
        <w:rPr>
          <w:color w:val="000000"/>
        </w:rPr>
        <w:t>Comité de seguridad en el trabajo</w:t>
      </w:r>
    </w:p>
    <w:p w:rsidR="00567474" w:rsidRDefault="00567474" w14:paraId="18D671C8" w14:textId="60282DBE">
      <w:pPr>
        <w:pStyle w:val="NormalWeb"/>
        <w:numPr>
          <w:ilvl w:val="0"/>
          <w:numId w:val="3"/>
        </w:numPr>
        <w:spacing w:before="0" w:beforeAutospacing="0" w:after="0" w:afterAutospacing="0" w:line="480" w:lineRule="auto"/>
        <w:jc w:val="both"/>
        <w:rPr>
          <w:color w:val="000000"/>
        </w:rPr>
      </w:pPr>
      <w:r>
        <w:rPr>
          <w:color w:val="000000"/>
        </w:rPr>
        <w:t>Órganos de Operaciones Pedagógic</w:t>
      </w:r>
      <w:r w:rsidR="00B6342B">
        <w:rPr>
          <w:color w:val="000000"/>
        </w:rPr>
        <w:t>a</w:t>
      </w:r>
      <w:r>
        <w:rPr>
          <w:color w:val="000000"/>
        </w:rPr>
        <w:t>s</w:t>
      </w:r>
    </w:p>
    <w:p w:rsidR="00567474" w:rsidRDefault="00F10A3B" w14:paraId="72C31E0B" w14:textId="2C4EDCA6">
      <w:pPr>
        <w:pStyle w:val="NormalWeb"/>
        <w:numPr>
          <w:ilvl w:val="0"/>
          <w:numId w:val="15"/>
        </w:numPr>
        <w:spacing w:before="0" w:beforeAutospacing="0" w:after="0" w:afterAutospacing="0" w:line="480" w:lineRule="auto"/>
        <w:jc w:val="both"/>
        <w:rPr>
          <w:color w:val="000000"/>
        </w:rPr>
      </w:pPr>
      <w:r>
        <w:rPr>
          <w:color w:val="000000"/>
        </w:rPr>
        <w:t xml:space="preserve">Equipo de </w:t>
      </w:r>
      <w:r w:rsidR="00567474">
        <w:rPr>
          <w:color w:val="000000"/>
        </w:rPr>
        <w:t xml:space="preserve">Tutores de aula. </w:t>
      </w:r>
    </w:p>
    <w:p w:rsidR="00DA4A61" w:rsidRDefault="00567474" w14:paraId="1FC919D5" w14:textId="77777777">
      <w:pPr>
        <w:pStyle w:val="NormalWeb"/>
        <w:numPr>
          <w:ilvl w:val="0"/>
          <w:numId w:val="15"/>
        </w:numPr>
        <w:spacing w:before="0" w:beforeAutospacing="0" w:after="0" w:afterAutospacing="0" w:line="480" w:lineRule="auto"/>
        <w:jc w:val="both"/>
        <w:rPr>
          <w:color w:val="000000"/>
        </w:rPr>
      </w:pPr>
      <w:r>
        <w:rPr>
          <w:color w:val="000000"/>
        </w:rPr>
        <w:t>Equipo de Profesores de Primaria y Secundaria</w:t>
      </w:r>
      <w:r w:rsidR="00375474">
        <w:rPr>
          <w:color w:val="000000"/>
        </w:rPr>
        <w:t>.</w:t>
      </w:r>
    </w:p>
    <w:p w:rsidRPr="00DA4A61" w:rsidR="00F01FA1" w:rsidRDefault="00F01FA1" w14:paraId="2633E522" w14:textId="6093C3BD">
      <w:pPr>
        <w:pStyle w:val="NormalWeb"/>
        <w:numPr>
          <w:ilvl w:val="0"/>
          <w:numId w:val="15"/>
        </w:numPr>
        <w:spacing w:before="0" w:beforeAutospacing="0" w:after="0" w:afterAutospacing="0" w:line="480" w:lineRule="auto"/>
        <w:jc w:val="both"/>
        <w:rPr>
          <w:color w:val="000000"/>
        </w:rPr>
      </w:pPr>
      <w:r w:rsidRPr="00DA4A61">
        <w:rPr>
          <w:color w:val="000000"/>
        </w:rPr>
        <w:t xml:space="preserve">Equipo de Disciplina. </w:t>
      </w:r>
    </w:p>
    <w:p w:rsidR="00567474" w:rsidRDefault="00567474" w14:paraId="0EAEF250" w14:textId="2E332773">
      <w:pPr>
        <w:pStyle w:val="NormalWeb"/>
        <w:numPr>
          <w:ilvl w:val="0"/>
          <w:numId w:val="15"/>
        </w:numPr>
        <w:spacing w:before="0" w:beforeAutospacing="0" w:after="0" w:afterAutospacing="0" w:line="480" w:lineRule="auto"/>
        <w:jc w:val="both"/>
        <w:rPr>
          <w:color w:val="000000"/>
        </w:rPr>
      </w:pPr>
      <w:r w:rsidRPr="00DC5891">
        <w:rPr>
          <w:color w:val="000000"/>
        </w:rPr>
        <w:t>Equipo de Biblioteca</w:t>
      </w:r>
      <w:r w:rsidR="00474ED4">
        <w:rPr>
          <w:color w:val="000000"/>
        </w:rPr>
        <w:t xml:space="preserve"> o Videoteca.</w:t>
      </w:r>
    </w:p>
    <w:p w:rsidRPr="00474ED4" w:rsidR="007F5BF3" w:rsidRDefault="007F5BF3" w14:paraId="3A84E008" w14:textId="09372B1F">
      <w:pPr>
        <w:pStyle w:val="NormalWeb"/>
        <w:numPr>
          <w:ilvl w:val="0"/>
          <w:numId w:val="15"/>
        </w:numPr>
        <w:spacing w:before="0" w:beforeAutospacing="0" w:after="0" w:afterAutospacing="0" w:line="480" w:lineRule="auto"/>
        <w:jc w:val="both"/>
        <w:rPr>
          <w:color w:val="000000"/>
        </w:rPr>
      </w:pPr>
      <w:r w:rsidRPr="00474ED4">
        <w:rPr>
          <w:color w:val="000000"/>
        </w:rPr>
        <w:t xml:space="preserve">Profesores creadores de </w:t>
      </w:r>
      <w:r w:rsidRPr="00474ED4" w:rsidR="005F291B">
        <w:rPr>
          <w:color w:val="000000"/>
        </w:rPr>
        <w:t>actividades</w:t>
      </w:r>
      <w:r w:rsidRPr="00474ED4" w:rsidR="00474ED4">
        <w:rPr>
          <w:color w:val="000000"/>
        </w:rPr>
        <w:t xml:space="preserve"> y</w:t>
      </w:r>
      <w:r w:rsidRPr="00474ED4">
        <w:rPr>
          <w:color w:val="000000"/>
        </w:rPr>
        <w:t xml:space="preserve"> de recursos.</w:t>
      </w:r>
    </w:p>
    <w:p w:rsidR="00D103E1" w:rsidRDefault="00D103E1" w14:paraId="504457F8" w14:textId="57E3616D">
      <w:pPr>
        <w:pStyle w:val="NormalWeb"/>
        <w:numPr>
          <w:ilvl w:val="0"/>
          <w:numId w:val="3"/>
        </w:numPr>
        <w:spacing w:before="0" w:beforeAutospacing="0" w:after="0" w:afterAutospacing="0" w:line="480" w:lineRule="auto"/>
        <w:jc w:val="both"/>
        <w:rPr>
          <w:color w:val="000000"/>
        </w:rPr>
      </w:pPr>
      <w:r w:rsidRPr="00D103E1">
        <w:rPr>
          <w:color w:val="000000"/>
        </w:rPr>
        <w:t xml:space="preserve">Órganos de </w:t>
      </w:r>
      <w:r>
        <w:rPr>
          <w:color w:val="000000"/>
        </w:rPr>
        <w:t>Participación</w:t>
      </w:r>
    </w:p>
    <w:p w:rsidR="00D103E1" w:rsidRDefault="00D103E1" w14:paraId="491D6C70" w14:textId="726A9F98">
      <w:pPr>
        <w:pStyle w:val="NormalWeb"/>
        <w:numPr>
          <w:ilvl w:val="0"/>
          <w:numId w:val="15"/>
        </w:numPr>
        <w:spacing w:before="0" w:beforeAutospacing="0" w:after="0" w:afterAutospacing="0" w:line="480" w:lineRule="auto"/>
        <w:jc w:val="both"/>
        <w:rPr>
          <w:color w:val="000000"/>
        </w:rPr>
      </w:pPr>
      <w:r>
        <w:rPr>
          <w:color w:val="000000"/>
        </w:rPr>
        <w:t>Estudiantes</w:t>
      </w:r>
    </w:p>
    <w:p w:rsidR="00D103E1" w:rsidRDefault="00D103E1" w14:paraId="7F797BCE" w14:textId="0EF81170">
      <w:pPr>
        <w:pStyle w:val="NormalWeb"/>
        <w:numPr>
          <w:ilvl w:val="0"/>
          <w:numId w:val="15"/>
        </w:numPr>
        <w:spacing w:before="0" w:beforeAutospacing="0" w:after="0" w:afterAutospacing="0" w:line="480" w:lineRule="auto"/>
        <w:jc w:val="both"/>
        <w:rPr>
          <w:color w:val="000000"/>
        </w:rPr>
      </w:pPr>
      <w:r>
        <w:rPr>
          <w:color w:val="000000"/>
        </w:rPr>
        <w:t>Padres de Familia</w:t>
      </w:r>
    </w:p>
    <w:p w:rsidR="00103932" w:rsidP="5FA8878B" w:rsidRDefault="00D103E1" w14:paraId="60732432" w14:textId="77777777">
      <w:pPr>
        <w:pStyle w:val="NormalWeb"/>
        <w:numPr>
          <w:ilvl w:val="0"/>
          <w:numId w:val="15"/>
        </w:numPr>
        <w:spacing w:before="0" w:beforeAutospacing="off" w:after="0" w:afterAutospacing="off" w:line="480" w:lineRule="auto"/>
        <w:jc w:val="both"/>
        <w:rPr>
          <w:color w:val="000000"/>
        </w:rPr>
      </w:pPr>
      <w:r w:rsidRPr="5FA8878B" w:rsidR="04197ACD">
        <w:rPr>
          <w:color w:val="000000" w:themeColor="text1" w:themeTint="FF" w:themeShade="FF"/>
        </w:rPr>
        <w:t>Comuni</w:t>
      </w:r>
      <w:r w:rsidRPr="5FA8878B" w:rsidR="0B3C4711">
        <w:rPr>
          <w:color w:val="000000" w:themeColor="text1" w:themeTint="FF" w:themeShade="FF"/>
        </w:rPr>
        <w:t>dad</w:t>
      </w:r>
    </w:p>
    <w:p w:rsidR="13C99431" w:rsidP="5FA8878B" w:rsidRDefault="13C99431" w14:paraId="2C881277" w14:textId="2576E244">
      <w:pPr>
        <w:pStyle w:val="NormalWeb"/>
        <w:numPr>
          <w:ilvl w:val="0"/>
          <w:numId w:val="15"/>
        </w:numPr>
        <w:spacing w:before="0" w:beforeAutospacing="off" w:after="0" w:afterAutospacing="off" w:line="480" w:lineRule="auto"/>
        <w:jc w:val="both"/>
        <w:rPr>
          <w:noProof w:val="0"/>
          <w:lang w:val="es-PE"/>
        </w:rPr>
      </w:pPr>
      <w:r w:rsidRPr="5FA8878B" w:rsidR="13C99431">
        <w:rPr>
          <w:color w:val="000000" w:themeColor="text1" w:themeTint="FF" w:themeShade="FF"/>
        </w:rPr>
        <w:t>Municipio Escolar (</w:t>
      </w:r>
      <w:r w:rsidRPr="5FA8878B" w:rsidR="13C99431">
        <w:rPr>
          <w:rFonts w:ascii="Segoe UI" w:hAnsi="Segoe UI" w:eastAsia="Segoe UI" w:cs="Segoe UI"/>
          <w:b w:val="0"/>
          <w:bCs w:val="0"/>
          <w:i w:val="1"/>
          <w:iCs w:val="1"/>
          <w:caps w:val="0"/>
          <w:smallCaps w:val="0"/>
          <w:noProof w:val="0"/>
          <w:color w:val="0F172A"/>
          <w:sz w:val="21"/>
          <w:szCs w:val="21"/>
          <w:lang w:val="es-PE"/>
        </w:rPr>
        <w:t xml:space="preserve">El Municipio Escolar es la instancia de representación y participación estudiantil, conforme a la Norma Técnica del MINEDU-Res. Vic. </w:t>
      </w:r>
      <w:r w:rsidRPr="5FA8878B" w:rsidR="13C99431">
        <w:rPr>
          <w:rFonts w:ascii="Segoe UI" w:hAnsi="Segoe UI" w:eastAsia="Segoe UI" w:cs="Segoe UI"/>
          <w:b w:val="0"/>
          <w:bCs w:val="0"/>
          <w:i w:val="1"/>
          <w:iCs w:val="1"/>
          <w:caps w:val="0"/>
          <w:smallCaps w:val="0"/>
          <w:noProof w:val="0"/>
          <w:color w:val="0F172A"/>
          <w:sz w:val="21"/>
          <w:szCs w:val="21"/>
          <w:lang w:val="es-PE"/>
        </w:rPr>
        <w:t>N.°</w:t>
      </w:r>
      <w:r w:rsidRPr="5FA8878B" w:rsidR="13C99431">
        <w:rPr>
          <w:rFonts w:ascii="Segoe UI" w:hAnsi="Segoe UI" w:eastAsia="Segoe UI" w:cs="Segoe UI"/>
          <w:b w:val="0"/>
          <w:bCs w:val="0"/>
          <w:i w:val="1"/>
          <w:iCs w:val="1"/>
          <w:caps w:val="0"/>
          <w:smallCaps w:val="0"/>
          <w:noProof w:val="0"/>
          <w:color w:val="0F172A"/>
          <w:sz w:val="21"/>
          <w:szCs w:val="21"/>
          <w:lang w:val="es-PE"/>
        </w:rPr>
        <w:t xml:space="preserve"> 046-2025-MINEDU)</w:t>
      </w:r>
    </w:p>
    <w:p w:rsidR="007A0BF1" w:rsidP="00410183" w:rsidRDefault="007A0BF1" w14:paraId="13BA4366" w14:textId="77777777">
      <w:pPr>
        <w:pStyle w:val="NormalWeb"/>
        <w:spacing w:before="0" w:beforeAutospacing="0" w:after="0" w:afterAutospacing="0" w:line="480" w:lineRule="auto"/>
        <w:jc w:val="both"/>
        <w:rPr>
          <w:color w:val="000000"/>
        </w:rPr>
        <w:sectPr w:rsidR="007A0BF1" w:rsidSect="0058784B">
          <w:headerReference w:type="default" r:id="rId13"/>
          <w:footerReference w:type="default" r:id="rId14"/>
          <w:pgSz w:w="11906" w:h="16838" w:orient="portrait" w:code="9"/>
          <w:pgMar w:top="1701" w:right="1701" w:bottom="1701" w:left="1701" w:header="709" w:footer="709" w:gutter="0"/>
          <w:cols w:space="708"/>
          <w:titlePg/>
          <w:docGrid w:linePitch="360"/>
        </w:sectPr>
      </w:pPr>
    </w:p>
    <w:p w:rsidR="00F10A3B" w:rsidP="00CE3B78" w:rsidRDefault="006C1761" w14:paraId="11C0CC51" w14:textId="2E92AACD">
      <w:pPr>
        <w:pStyle w:val="NormalWeb"/>
        <w:tabs>
          <w:tab w:val="left" w:pos="11340"/>
        </w:tabs>
        <w:spacing w:before="0" w:beforeAutospacing="0" w:after="0" w:afterAutospacing="0" w:line="480" w:lineRule="auto"/>
        <w:jc w:val="both"/>
        <w:rPr>
          <w:color w:val="000000"/>
        </w:rPr>
      </w:pPr>
      <w:r w:rsidRPr="006C1761">
        <w:rPr>
          <w:noProof/>
          <w:color w:val="000000"/>
        </w:rPr>
        <w:lastRenderedPageBreak/>
        <mc:AlternateContent>
          <mc:Choice Requires="wps">
            <w:drawing>
              <wp:anchor distT="45720" distB="45720" distL="114300" distR="114300" simplePos="0" relativeHeight="251668486" behindDoc="0" locked="0" layoutInCell="1" allowOverlap="1" wp14:anchorId="7241444C" wp14:editId="16F3407C">
                <wp:simplePos x="0" y="0"/>
                <wp:positionH relativeFrom="column">
                  <wp:posOffset>1939290</wp:posOffset>
                </wp:positionH>
                <wp:positionV relativeFrom="paragraph">
                  <wp:posOffset>3810</wp:posOffset>
                </wp:positionV>
                <wp:extent cx="4389755" cy="350520"/>
                <wp:effectExtent l="0" t="0" r="10795" b="11430"/>
                <wp:wrapThrough wrapText="bothSides">
                  <wp:wrapPolygon edited="0">
                    <wp:start x="0" y="0"/>
                    <wp:lineTo x="0" y="21130"/>
                    <wp:lineTo x="21559" y="21130"/>
                    <wp:lineTo x="21559" y="0"/>
                    <wp:lineTo x="0" y="0"/>
                  </wp:wrapPolygon>
                </wp:wrapThrough>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9755" cy="350520"/>
                        </a:xfrm>
                        <a:prstGeom prst="rect">
                          <a:avLst/>
                        </a:prstGeom>
                        <a:solidFill>
                          <a:srgbClr val="FFFFFF"/>
                        </a:solidFill>
                        <a:ln w="9525">
                          <a:solidFill>
                            <a:srgbClr val="000000"/>
                          </a:solidFill>
                          <a:miter lim="800000"/>
                          <a:headEnd/>
                          <a:tailEnd/>
                        </a:ln>
                      </wps:spPr>
                      <wps:txbx>
                        <w:txbxContent>
                          <w:p w:rsidRPr="006C1761" w:rsidR="006C1761" w:rsidRDefault="006C1761" w14:paraId="02F1CDA9" w14:textId="75F3FE98">
                            <w:pPr>
                              <w:rPr>
                                <w:rFonts w:ascii="Times New Roman" w:hAnsi="Times New Roman" w:cs="Times New Roman"/>
                                <w:b/>
                                <w:bCs/>
                                <w:sz w:val="24"/>
                                <w:szCs w:val="24"/>
                              </w:rPr>
                            </w:pPr>
                            <w:r w:rsidRPr="006C1761">
                              <w:rPr>
                                <w:rFonts w:ascii="Times New Roman" w:hAnsi="Times New Roman" w:cs="Times New Roman"/>
                                <w:b/>
                                <w:bCs/>
                                <w:sz w:val="24"/>
                                <w:szCs w:val="24"/>
                              </w:rPr>
                              <w:t>ORGANIGRAMA DEL COLEGIO SANTA ROSA D</w:t>
                            </w:r>
                            <w:r>
                              <w:rPr>
                                <w:rFonts w:ascii="Times New Roman" w:hAnsi="Times New Roman" w:cs="Times New Roman"/>
                                <w:b/>
                                <w:bCs/>
                                <w:sz w:val="24"/>
                                <w:szCs w:val="24"/>
                              </w:rPr>
                              <w:t>E LIMA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uadro de texto 2" style="position:absolute;left:0;text-align:left;margin-left:152.7pt;margin-top:.3pt;width:345.65pt;height:27.6pt;z-index:2516684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" w14:anchorId="7241444C">
                <v:textbox>
                  <w:txbxContent>
                    <w:p w:rsidRPr="006C1761" w:rsidR="006C1761" w:rsidRDefault="006C1761" w14:paraId="02F1CDA9" w14:textId="75F3FE98">
                      <w:pPr>
                        <w:rPr>
                          <w:rFonts w:ascii="Times New Roman" w:hAnsi="Times New Roman" w:cs="Times New Roman"/>
                          <w:b/>
                          <w:bCs/>
                          <w:sz w:val="24"/>
                          <w:szCs w:val="24"/>
                        </w:rPr>
                      </w:pPr>
                      <w:r w:rsidRPr="006C1761">
                        <w:rPr>
                          <w:rFonts w:ascii="Times New Roman" w:hAnsi="Times New Roman" w:cs="Times New Roman"/>
                          <w:b/>
                          <w:bCs/>
                          <w:sz w:val="24"/>
                          <w:szCs w:val="24"/>
                        </w:rPr>
                        <w:t>ORGANIGRAMA DEL COLEGIO SANTA ROSA D</w:t>
                      </w:r>
                      <w:r>
                        <w:rPr>
                          <w:rFonts w:ascii="Times New Roman" w:hAnsi="Times New Roman" w:cs="Times New Roman"/>
                          <w:b/>
                          <w:bCs/>
                          <w:sz w:val="24"/>
                          <w:szCs w:val="24"/>
                        </w:rPr>
                        <w:t>E LIMA</w:t>
                      </w:r>
                    </w:p>
                  </w:txbxContent>
                </v:textbox>
                <w10:wrap type="through"/>
              </v:shape>
            </w:pict>
          </mc:Fallback>
        </mc:AlternateContent>
      </w:r>
      <w:r w:rsidRPr="00A7344F" w:rsidR="00A7344F">
        <w:rPr>
          <w:noProof/>
          <w:color w:val="000000"/>
        </w:rPr>
        <w:drawing>
          <wp:inline distT="0" distB="0" distL="0" distR="0" wp14:anchorId="1907E15D" wp14:editId="2C96AB84">
            <wp:extent cx="8984615" cy="4810442"/>
            <wp:effectExtent l="0" t="0" r="6985" b="9525"/>
            <wp:docPr id="19" name="Graphic 18">
              <a:extLst xmlns:a="http://schemas.openxmlformats.org/drawingml/2006/main">
                <a:ext uri="{FF2B5EF4-FFF2-40B4-BE49-F238E27FC236}">
                  <a16:creationId xmlns:a16="http://schemas.microsoft.com/office/drawing/2014/main" id="{A2EC415C-0B0E-486C-E4D9-5D01E9BA1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a:extLst>
                        <a:ext uri="{FF2B5EF4-FFF2-40B4-BE49-F238E27FC236}">
                          <a16:creationId xmlns:a16="http://schemas.microsoft.com/office/drawing/2014/main" id="{A2EC415C-0B0E-486C-E4D9-5D01E9BA13B1}"/>
                        </a:ext>
                      </a:extLst>
                    </pic:cNvPr>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0" y="0"/>
                      <a:ext cx="9005320" cy="4821528"/>
                    </a:xfrm>
                    <a:prstGeom prst="rect">
                      <a:avLst/>
                    </a:prstGeom>
                  </pic:spPr>
                </pic:pic>
              </a:graphicData>
            </a:graphic>
          </wp:inline>
        </w:drawing>
      </w:r>
      <w:r w:rsidR="004108CF">
        <w:rPr>
          <w:noProof/>
          <w:color w:val="000000"/>
        </w:rPr>
        <mc:AlternateContent>
          <mc:Choice Requires="wps">
            <w:drawing>
              <wp:anchor distT="0" distB="0" distL="114300" distR="114300" simplePos="0" relativeHeight="251655173" behindDoc="0" locked="0" layoutInCell="1" allowOverlap="1" wp14:anchorId="4C9CAF5F" wp14:editId="4E8A9204">
                <wp:simplePos x="0" y="0"/>
                <wp:positionH relativeFrom="margin">
                  <wp:posOffset>3691890</wp:posOffset>
                </wp:positionH>
                <wp:positionV relativeFrom="paragraph">
                  <wp:posOffset>5910580</wp:posOffset>
                </wp:positionV>
                <wp:extent cx="1513840" cy="2851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513840" cy="285115"/>
                        </a:xfrm>
                        <a:prstGeom prst="rect">
                          <a:avLst/>
                        </a:prstGeom>
                        <a:noFill/>
                        <a:ln w="6350">
                          <a:noFill/>
                        </a:ln>
                      </wps:spPr>
                      <wps:txbx>
                        <w:txbxContent>
                          <w:p w:rsidRPr="00D103E1" w:rsidR="00027FD8" w:rsidP="00D103E1" w:rsidRDefault="00027FD8" w14:paraId="0405ED8B" w14:textId="5955A160">
                            <w:pPr>
                              <w:jc w:val="center"/>
                              <w:rPr>
                                <w:sz w:val="28"/>
                                <w:szCs w:val="28"/>
                              </w:rPr>
                            </w:pPr>
                            <w:r>
                              <w:rPr>
                                <w:sz w:val="28"/>
                                <w:szCs w:val="28"/>
                              </w:rPr>
                              <w:t>Comunidad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7" style="position:absolute;left:0;text-align:left;margin-left:290.7pt;margin-top:465.4pt;width:119.2pt;height:22.45pt;z-index:25165517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" w14:anchorId="4C9CAF5F">
                <v:textbox>
                  <w:txbxContent>
                    <w:p w:rsidRPr="00D103E1" w:rsidR="00027FD8" w:rsidP="00D103E1" w:rsidRDefault="00027FD8" w14:paraId="0405ED8B" w14:textId="5955A160">
                      <w:pPr>
                        <w:jc w:val="center"/>
                        <w:rPr>
                          <w:sz w:val="28"/>
                          <w:szCs w:val="28"/>
                        </w:rPr>
                      </w:pPr>
                      <w:r>
                        <w:rPr>
                          <w:sz w:val="28"/>
                          <w:szCs w:val="28"/>
                        </w:rPr>
                        <w:t>Comunidad</w:t>
                      </w:r>
                    </w:p>
                  </w:txbxContent>
                </v:textbox>
                <w10:wrap anchorx="margin"/>
              </v:shape>
            </w:pict>
          </mc:Fallback>
        </mc:AlternateContent>
      </w:r>
      <w:r w:rsidR="004108CF">
        <w:rPr>
          <w:noProof/>
          <w:color w:val="000000"/>
        </w:rPr>
        <mc:AlternateContent>
          <mc:Choice Requires="wps">
            <w:drawing>
              <wp:anchor distT="0" distB="0" distL="114300" distR="114300" simplePos="0" relativeHeight="251655174" behindDoc="0" locked="0" layoutInCell="1" allowOverlap="1" wp14:anchorId="2E84A0BA" wp14:editId="09A08E7F">
                <wp:simplePos x="0" y="0"/>
                <wp:positionH relativeFrom="margin">
                  <wp:posOffset>4177665</wp:posOffset>
                </wp:positionH>
                <wp:positionV relativeFrom="paragraph">
                  <wp:posOffset>853440</wp:posOffset>
                </wp:positionV>
                <wp:extent cx="247015" cy="10123805"/>
                <wp:effectExtent l="14605" t="4445" r="15240" b="15240"/>
                <wp:wrapNone/>
                <wp:docPr id="8" name="Left Brace 8"/>
                <wp:cNvGraphicFramePr/>
                <a:graphic xmlns:a="http://schemas.openxmlformats.org/drawingml/2006/main">
                  <a:graphicData uri="http://schemas.microsoft.com/office/word/2010/wordprocessingShape">
                    <wps:wsp>
                      <wps:cNvSpPr/>
                      <wps:spPr>
                        <a:xfrm rot="16200000">
                          <a:off x="0" y="0"/>
                          <a:ext cx="247015" cy="10123805"/>
                        </a:xfrm>
                        <a:prstGeom prst="leftBrace">
                          <a:avLst>
                            <a:gd name="adj1" fmla="val 8333"/>
                            <a:gd name="adj2" fmla="val 51228"/>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14="http://schemas.microsoft.com/office/drawing/2010/main" xmlns:pic="http://schemas.openxmlformats.org/drawingml/2006/picture" xmlns:a="http://schemas.openxmlformats.org/drawingml/2006/main">
            <w:pict>
              <v:shapetype id="_x0000_t87" coordsize="21600,21600" filled="f" o:spt="87" adj="1800,10800" path="m21600,qx10800@0l10800@2qy0@11,10800@3l10800@1qy21600,21600e" w14:anchorId="2CBAFBC2">
                <v:formulas>
                  <v:f eqn="val #0"/>
                  <v:f eqn="sum 21600 0 #0"/>
                  <v:f eqn="sum #1 0 #0"/>
                  <v:f eqn="sum #1 #0 0"/>
                  <v:f eqn="prod #0 9598 32768"/>
                  <v:f eqn="sum 21600 0 @4"/>
                  <v:f eqn="sum 21600 0 #1"/>
                  <v:f eqn="min #1 @6"/>
                  <v:f eqn="prod @7 1 2"/>
                  <v:f eqn="prod #0 2 1"/>
                  <v:f eqn="sum 21600 0 @9"/>
                  <v:f eqn="val #1"/>
                </v:formulas>
                <v:path textboxrect="13963,@4,21600,@5" arrowok="t" o:connecttype="custom" o:connectlocs="21600,0;0,10800;21600,21600"/>
                <v:handles>
                  <v:h position="center,#0" yrange="0,@8"/>
                  <v:h position="topLeft,#1" yrange="@9,@10"/>
                </v:handles>
              </v:shapetype>
              <v:shape id="Left Brace 8" style="position:absolute;margin-left:328.95pt;margin-top:67.2pt;width:19.45pt;height:797.15pt;rotation:-90;z-index:2516551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strokecolor="#4579b8 [3044]" strokeweight="3pt" type="#_x0000_t87" adj="44,1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">
                <w10:wrap anchorx="margin"/>
              </v:shape>
            </w:pict>
          </mc:Fallback>
        </mc:AlternateContent>
      </w:r>
      <w:r w:rsidR="004108CF">
        <w:rPr>
          <w:noProof/>
          <w:color w:val="000000"/>
        </w:rPr>
        <mc:AlternateContent>
          <mc:Choice Requires="wps">
            <w:drawing>
              <wp:anchor distT="0" distB="0" distL="114300" distR="114300" simplePos="0" relativeHeight="251655171" behindDoc="0" locked="0" layoutInCell="1" allowOverlap="1" wp14:anchorId="2985EE3E" wp14:editId="1773C322">
                <wp:simplePos x="0" y="0"/>
                <wp:positionH relativeFrom="margin">
                  <wp:posOffset>4082415</wp:posOffset>
                </wp:positionH>
                <wp:positionV relativeFrom="paragraph">
                  <wp:posOffset>5644515</wp:posOffset>
                </wp:positionV>
                <wp:extent cx="723900" cy="285115"/>
                <wp:effectExtent l="0" t="0" r="0" b="635"/>
                <wp:wrapNone/>
                <wp:docPr id="5" name="Text Box 5"/>
                <wp:cNvGraphicFramePr/>
                <a:graphic xmlns:a="http://schemas.openxmlformats.org/drawingml/2006/main">
                  <a:graphicData uri="http://schemas.microsoft.com/office/word/2010/wordprocessingShape">
                    <wps:wsp>
                      <wps:cNvSpPr txBox="1"/>
                      <wps:spPr>
                        <a:xfrm>
                          <a:off x="0" y="0"/>
                          <a:ext cx="723900" cy="285115"/>
                        </a:xfrm>
                        <a:prstGeom prst="rect">
                          <a:avLst/>
                        </a:prstGeom>
                        <a:noFill/>
                        <a:ln w="6350">
                          <a:noFill/>
                        </a:ln>
                      </wps:spPr>
                      <wps:txbx>
                        <w:txbxContent>
                          <w:p w:rsidRPr="00D103E1" w:rsidR="00027FD8" w:rsidP="00D103E1" w:rsidRDefault="00027FD8" w14:paraId="7C81066B" w14:textId="302E969D">
                            <w:pPr>
                              <w:rPr>
                                <w:sz w:val="28"/>
                                <w:szCs w:val="28"/>
                              </w:rPr>
                            </w:pPr>
                            <w:r>
                              <w:rPr>
                                <w:sz w:val="28"/>
                                <w:szCs w:val="28"/>
                              </w:rPr>
                              <w:t>Familia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 style="position:absolute;left:0;text-align:left;margin-left:321.45pt;margin-top:444.45pt;width:57pt;height:22.45pt;z-index:25165517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3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" w14:anchorId="2985EE3E">
                <v:textbox>
                  <w:txbxContent>
                    <w:p w:rsidRPr="00D103E1" w:rsidR="00027FD8" w:rsidP="00D103E1" w:rsidRDefault="00027FD8" w14:paraId="7C81066B" w14:textId="302E969D">
                      <w:pPr>
                        <w:rPr>
                          <w:sz w:val="28"/>
                          <w:szCs w:val="28"/>
                        </w:rPr>
                      </w:pPr>
                      <w:r>
                        <w:rPr>
                          <w:sz w:val="28"/>
                          <w:szCs w:val="28"/>
                        </w:rPr>
                        <w:t>Familia</w:t>
                      </w:r>
                    </w:p>
                  </w:txbxContent>
                </v:textbox>
                <w10:wrap anchorx="margin"/>
              </v:shape>
            </w:pict>
          </mc:Fallback>
        </mc:AlternateContent>
      </w:r>
      <w:r w:rsidR="004108CF">
        <w:rPr>
          <w:noProof/>
          <w:color w:val="000000"/>
        </w:rPr>
        <mc:AlternateContent>
          <mc:Choice Requires="wps">
            <w:drawing>
              <wp:anchor distT="0" distB="0" distL="114300" distR="114300" simplePos="0" relativeHeight="251655172" behindDoc="0" locked="0" layoutInCell="1" allowOverlap="1" wp14:anchorId="3B3F0C6F" wp14:editId="4F11B7F5">
                <wp:simplePos x="0" y="0"/>
                <wp:positionH relativeFrom="margin">
                  <wp:posOffset>4176395</wp:posOffset>
                </wp:positionH>
                <wp:positionV relativeFrom="paragraph">
                  <wp:posOffset>708660</wp:posOffset>
                </wp:positionV>
                <wp:extent cx="230505" cy="9867265"/>
                <wp:effectExtent l="20320" t="0" r="18415" b="18415"/>
                <wp:wrapNone/>
                <wp:docPr id="6" name="Left Brace 6"/>
                <wp:cNvGraphicFramePr/>
                <a:graphic xmlns:a="http://schemas.openxmlformats.org/drawingml/2006/main">
                  <a:graphicData uri="http://schemas.microsoft.com/office/word/2010/wordprocessingShape">
                    <wps:wsp>
                      <wps:cNvSpPr/>
                      <wps:spPr>
                        <a:xfrm rot="16200000">
                          <a:off x="0" y="0"/>
                          <a:ext cx="230505" cy="9867265"/>
                        </a:xfrm>
                        <a:prstGeom prst="leftBrace">
                          <a:avLst>
                            <a:gd name="adj1" fmla="val 0"/>
                            <a:gd name="adj2" fmla="val 51287"/>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14="http://schemas.microsoft.com/office/drawing/2010/main" xmlns:pic="http://schemas.openxmlformats.org/drawingml/2006/picture" xmlns:a="http://schemas.openxmlformats.org/drawingml/2006/main">
            <w:pict>
              <v:shape id="Left Brace 6" style="position:absolute;margin-left:328.85pt;margin-top:55.8pt;width:18.15pt;height:776.95pt;rotation:-90;z-index:2516551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strokecolor="#4579b8 [3044]" strokeweight="3pt" type="#_x0000_t87" adj="0,11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" w14:anchorId="71E65113">
                <w10:wrap anchorx="margin"/>
              </v:shape>
            </w:pict>
          </mc:Fallback>
        </mc:AlternateContent>
      </w:r>
      <w:r w:rsidR="004108CF">
        <w:rPr>
          <w:noProof/>
          <w:color w:val="000000"/>
        </w:rPr>
        <mc:AlternateContent>
          <mc:Choice Requires="wps">
            <w:drawing>
              <wp:anchor distT="0" distB="0" distL="114300" distR="114300" simplePos="0" relativeHeight="251655170" behindDoc="0" locked="0" layoutInCell="1" allowOverlap="1" wp14:anchorId="6B2A4868" wp14:editId="7FD131E3">
                <wp:simplePos x="0" y="0"/>
                <wp:positionH relativeFrom="margin">
                  <wp:posOffset>3938905</wp:posOffset>
                </wp:positionH>
                <wp:positionV relativeFrom="paragraph">
                  <wp:posOffset>5375275</wp:posOffset>
                </wp:positionV>
                <wp:extent cx="1052830" cy="285115"/>
                <wp:effectExtent l="0" t="0" r="0" b="635"/>
                <wp:wrapNone/>
                <wp:docPr id="4" name="Text Box 4"/>
                <wp:cNvGraphicFramePr/>
                <a:graphic xmlns:a="http://schemas.openxmlformats.org/drawingml/2006/main">
                  <a:graphicData uri="http://schemas.microsoft.com/office/word/2010/wordprocessingShape">
                    <wps:wsp>
                      <wps:cNvSpPr txBox="1"/>
                      <wps:spPr>
                        <a:xfrm>
                          <a:off x="0" y="0"/>
                          <a:ext cx="1052830" cy="285115"/>
                        </a:xfrm>
                        <a:prstGeom prst="rect">
                          <a:avLst/>
                        </a:prstGeom>
                        <a:noFill/>
                        <a:ln w="6350">
                          <a:noFill/>
                        </a:ln>
                      </wps:spPr>
                      <wps:txbx>
                        <w:txbxContent>
                          <w:p w:rsidRPr="00D103E1" w:rsidR="00027FD8" w:rsidP="00D103E1" w:rsidRDefault="00027FD8" w14:paraId="45E7E00D" w14:textId="60F63ABC">
                            <w:pPr>
                              <w:rPr>
                                <w:sz w:val="28"/>
                                <w:szCs w:val="28"/>
                              </w:rPr>
                            </w:pPr>
                            <w:r w:rsidRPr="00D103E1">
                              <w:rPr>
                                <w:sz w:val="28"/>
                                <w:szCs w:val="28"/>
                              </w:rPr>
                              <w:t>Estudiantes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 style="position:absolute;left:0;text-align:left;margin-left:310.15pt;margin-top:423.25pt;width:82.9pt;height:22.45pt;z-index:25165517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3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" w14:anchorId="6B2A4868">
                <v:textbox>
                  <w:txbxContent>
                    <w:p w:rsidRPr="00D103E1" w:rsidR="00027FD8" w:rsidP="00D103E1" w:rsidRDefault="00027FD8" w14:paraId="45E7E00D" w14:textId="60F63ABC">
                      <w:pPr>
                        <w:rPr>
                          <w:sz w:val="28"/>
                          <w:szCs w:val="28"/>
                        </w:rPr>
                      </w:pPr>
                      <w:r w:rsidRPr="00D103E1">
                        <w:rPr>
                          <w:sz w:val="28"/>
                          <w:szCs w:val="28"/>
                        </w:rPr>
                        <w:t>Estudiantes</w:t>
                      </w:r>
                    </w:p>
                  </w:txbxContent>
                </v:textbox>
                <w10:wrap anchorx="margin"/>
              </v:shape>
            </w:pict>
          </mc:Fallback>
        </mc:AlternateContent>
      </w:r>
      <w:r w:rsidR="00FE45F2">
        <w:rPr>
          <w:noProof/>
          <w:color w:val="000000"/>
        </w:rPr>
        <mc:AlternateContent>
          <mc:Choice Requires="wps">
            <w:drawing>
              <wp:anchor distT="0" distB="0" distL="114300" distR="114300" simplePos="0" relativeHeight="251655169" behindDoc="0" locked="0" layoutInCell="1" allowOverlap="1" wp14:anchorId="7EDD9C72" wp14:editId="5D6B7E17">
                <wp:simplePos x="0" y="0"/>
                <wp:positionH relativeFrom="margin">
                  <wp:posOffset>4168458</wp:posOffset>
                </wp:positionH>
                <wp:positionV relativeFrom="paragraph">
                  <wp:posOffset>519747</wp:posOffset>
                </wp:positionV>
                <wp:extent cx="230505" cy="9693910"/>
                <wp:effectExtent l="11748" t="7302" r="9842" b="9843"/>
                <wp:wrapNone/>
                <wp:docPr id="2" name="Left Brace 2"/>
                <wp:cNvGraphicFramePr/>
                <a:graphic xmlns:a="http://schemas.openxmlformats.org/drawingml/2006/main">
                  <a:graphicData uri="http://schemas.microsoft.com/office/word/2010/wordprocessingShape">
                    <wps:wsp>
                      <wps:cNvSpPr/>
                      <wps:spPr>
                        <a:xfrm rot="16200000">
                          <a:off x="0" y="0"/>
                          <a:ext cx="230505" cy="9693910"/>
                        </a:xfrm>
                        <a:prstGeom prst="leftBrace">
                          <a:avLst>
                            <a:gd name="adj1" fmla="val 8333"/>
                            <a:gd name="adj2" fmla="val 51115"/>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14="http://schemas.microsoft.com/office/drawing/2010/main" xmlns:pic="http://schemas.openxmlformats.org/drawingml/2006/picture" xmlns:a="http://schemas.openxmlformats.org/drawingml/2006/main">
            <w:pict>
              <v:shape id="Left Brace 2" style="position:absolute;margin-left:328.25pt;margin-top:40.9pt;width:18.15pt;height:763.3pt;rotation:-90;z-index:2516551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strokecolor="#4579b8 [3044]" strokeweight="3pt" type="#_x0000_t87" adj="43,11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" w14:anchorId="4C5931BB">
                <w10:wrap anchorx="margin"/>
              </v:shape>
            </w:pict>
          </mc:Fallback>
        </mc:AlternateContent>
      </w:r>
      <w:r w:rsidR="00102D58">
        <w:rPr>
          <w:noProof/>
          <w:color w:val="000000"/>
        </w:rPr>
        <w:t xml:space="preserve"> </w:t>
      </w:r>
    </w:p>
    <w:p w:rsidR="005B0FB9" w:rsidP="00DC5891" w:rsidRDefault="005B0FB9" w14:paraId="2C6B0496" w14:textId="0C51861C">
      <w:pPr>
        <w:pStyle w:val="NormalWeb"/>
        <w:spacing w:before="0" w:beforeAutospacing="0" w:after="0" w:afterAutospacing="0" w:line="480" w:lineRule="auto"/>
        <w:jc w:val="both"/>
        <w:rPr>
          <w:color w:val="000000"/>
        </w:rPr>
        <w:sectPr w:rsidR="005B0FB9" w:rsidSect="007A0BF1">
          <w:pgSz w:w="16838" w:h="11906" w:orient="landscape" w:code="9"/>
          <w:pgMar w:top="1701" w:right="1701" w:bottom="1701" w:left="1701" w:header="709" w:footer="709" w:gutter="0"/>
          <w:cols w:space="708"/>
          <w:docGrid w:linePitch="360"/>
        </w:sectPr>
      </w:pPr>
    </w:p>
    <w:bookmarkStart w:name="_Hlk87823779" w:id="25"/>
    <w:bookmarkEnd w:id="25"/>
    <w:bookmarkStart w:name="_Hlk96273289" w:id="30"/>
    <w:p w:rsidR="00A011D4" w:rsidP="2A234F4F" w:rsidRDefault="00A011D4" w14:paraId="6C12B2AA" w14:textId="00C624FC">
      <w:pPr>
        <w:pStyle w:val="Ttulo3"/>
        <w:spacing w:after="0" w:line="240" w:lineRule="auto"/>
        <w:jc w:val="center"/>
      </w:pPr>
      <w:r w:rsidR="2032D993">
        <w:rPr/>
        <w:t>CAPITULO IV</w:t>
      </w:r>
    </w:p>
    <w:p w:rsidR="00A011D4" w:rsidP="2A234F4F" w:rsidRDefault="00A011D4" w14:paraId="7FF2AD5D" w14:textId="78D8BC6B">
      <w:pPr>
        <w:pStyle w:val="Ttulo3"/>
        <w:suppressLineNumbers w:val="0"/>
        <w:bidi w:val="0"/>
        <w:spacing w:before="40" w:beforeAutospacing="off" w:after="0" w:afterAutospacing="off" w:line="276" w:lineRule="auto"/>
        <w:ind w:left="0" w:right="0"/>
        <w:jc w:val="center"/>
        <w:rPr>
          <w:lang w:val="es-ES"/>
        </w:rPr>
      </w:pPr>
      <w:r w:rsidRPr="2A234F4F" w:rsidR="2032D993">
        <w:rPr>
          <w:lang w:val="es-ES"/>
        </w:rPr>
        <w:t>MATRIZ DE ALINEACIÓN INSTITUCIONAL → CNEB → PEN 2036</w:t>
      </w:r>
    </w:p>
    <w:p w:rsidR="00A011D4" w:rsidP="2A234F4F" w:rsidRDefault="00A011D4" w14:paraId="4E98F365" w14:textId="03479104">
      <w:pPr>
        <w:pStyle w:val="Ttulo3"/>
        <w:suppressLineNumbers w:val="0"/>
        <w:bidi w:val="0"/>
        <w:spacing w:before="40" w:beforeAutospacing="off" w:after="0" w:afterAutospacing="off" w:line="276" w:lineRule="auto"/>
        <w:ind w:left="0" w:right="0"/>
        <w:jc w:val="center"/>
        <w:rPr>
          <w:lang w:val="es-ES"/>
        </w:rPr>
      </w:pPr>
      <w:r w:rsidRPr="2A234F4F" w:rsidR="2032D993">
        <w:rPr>
          <w:lang w:val="es-ES"/>
        </w:rPr>
        <w:t>Institución Educativa “Santa Rosa de Lima” – San Borja</w:t>
      </w:r>
    </w:p>
    <w:p w:rsidR="00A011D4" w:rsidP="2A234F4F" w:rsidRDefault="00A011D4" w14:paraId="5E7E7CE7" w14:textId="608227AA">
      <w:pPr>
        <w:spacing w:before="240" w:after="240" w:line="278" w:lineRule="auto"/>
        <w:jc w:val="center"/>
      </w:pPr>
      <w:r w:rsidRPr="2A234F4F" w:rsidR="2032D993">
        <w:rPr>
          <w:rFonts w:ascii="Times New Roman" w:hAnsi="Times New Roman" w:eastAsia="Times New Roman" w:cs="Times New Roman"/>
          <w:i w:val="1"/>
          <w:iCs w:val="1"/>
          <w:sz w:val="24"/>
          <w:szCs w:val="24"/>
          <w:lang w:val="es-ES"/>
        </w:rPr>
        <w:t>Versión 2026 – Actualizada según Reglamento Interno 2026</w:t>
      </w:r>
    </w:p>
    <w:p w:rsidR="00A011D4" w:rsidP="2A234F4F" w:rsidRDefault="00A011D4" w14:paraId="36CDED2A" w14:textId="09C57CD1">
      <w:pPr>
        <w:pStyle w:val="Normal"/>
        <w:spacing w:before="84" w:beforeAutospacing="off" w:after="84" w:afterAutospacing="off" w:line="480" w:lineRule="auto"/>
        <w:ind w:left="84" w:right="84"/>
        <w:jc w:val="both"/>
        <w:rPr>
          <w:rFonts w:ascii="Times New Roman" w:hAnsi="Times New Roman" w:eastAsia="Times New Roman" w:cs="Times New Roman"/>
          <w:b w:val="0"/>
          <w:bCs w:val="0"/>
          <w:i w:val="0"/>
          <w:iCs w:val="0"/>
          <w:caps w:val="0"/>
          <w:smallCaps w:val="0"/>
          <w:noProof w:val="0"/>
          <w:color w:val="0F172A"/>
          <w:sz w:val="24"/>
          <w:szCs w:val="24"/>
          <w:lang w:val="es-ES"/>
        </w:rPr>
      </w:pPr>
      <w:r w:rsidRPr="2A234F4F" w:rsidR="13C9219F">
        <w:rPr>
          <w:rFonts w:ascii="Times New Roman" w:hAnsi="Times New Roman" w:eastAsia="Times New Roman" w:cs="Times New Roman"/>
          <w:b w:val="1"/>
          <w:bCs w:val="1"/>
          <w:i w:val="0"/>
          <w:iCs w:val="0"/>
          <w:caps w:val="0"/>
          <w:smallCaps w:val="0"/>
          <w:noProof w:val="0"/>
          <w:color w:val="0E0F0F"/>
          <w:sz w:val="24"/>
          <w:szCs w:val="24"/>
          <w:lang w:val="es-ES"/>
        </w:rPr>
        <w:t>Art</w:t>
      </w:r>
      <w:r w:rsidRPr="2A234F4F" w:rsidR="2A28DBE2">
        <w:rPr>
          <w:rFonts w:ascii="Times New Roman" w:hAnsi="Times New Roman" w:eastAsia="Times New Roman" w:cs="Times New Roman"/>
          <w:b w:val="1"/>
          <w:bCs w:val="1"/>
          <w:i w:val="0"/>
          <w:iCs w:val="0"/>
          <w:caps w:val="0"/>
          <w:smallCaps w:val="0"/>
          <w:noProof w:val="0"/>
          <w:color w:val="0E0F0F"/>
          <w:sz w:val="24"/>
          <w:szCs w:val="24"/>
          <w:lang w:val="es-ES"/>
        </w:rPr>
        <w:t>.</w:t>
      </w:r>
      <w:r w:rsidRPr="2A234F4F" w:rsidR="13C9219F">
        <w:rPr>
          <w:rFonts w:ascii="Times New Roman" w:hAnsi="Times New Roman" w:eastAsia="Times New Roman" w:cs="Times New Roman"/>
          <w:b w:val="1"/>
          <w:bCs w:val="1"/>
          <w:i w:val="0"/>
          <w:iCs w:val="0"/>
          <w:caps w:val="0"/>
          <w:smallCaps w:val="0"/>
          <w:noProof w:val="0"/>
          <w:color w:val="0E0F0F"/>
          <w:sz w:val="24"/>
          <w:szCs w:val="24"/>
          <w:lang w:val="es-ES"/>
        </w:rPr>
        <w:t xml:space="preserve"> 21</w:t>
      </w:r>
      <w:r w:rsidRPr="2A234F4F" w:rsidR="13C9219F">
        <w:rPr>
          <w:color w:val="000000" w:themeColor="text1" w:themeTint="FF" w:themeShade="FF"/>
          <w:vertAlign w:val="superscript"/>
          <w:lang w:val="es-ES"/>
        </w:rPr>
        <w:t>o</w:t>
      </w:r>
      <w:r w:rsidRPr="2A234F4F" w:rsidR="13C9219F">
        <w:rPr>
          <w:rFonts w:ascii="Times New Roman" w:hAnsi="Times New Roman" w:eastAsia="Times New Roman" w:cs="Times New Roman"/>
          <w:b w:val="1"/>
          <w:bCs w:val="1"/>
          <w:i w:val="0"/>
          <w:iCs w:val="0"/>
          <w:caps w:val="0"/>
          <w:smallCaps w:val="0"/>
          <w:noProof w:val="0"/>
          <w:color w:val="0E0F0F"/>
          <w:sz w:val="24"/>
          <w:szCs w:val="24"/>
          <w:lang w:val="es-ES"/>
        </w:rPr>
        <w:t>-</w:t>
      </w:r>
      <w:r w:rsidRPr="2A234F4F" w:rsidR="6857E175">
        <w:rPr>
          <w:rFonts w:ascii="Times New Roman" w:hAnsi="Times New Roman" w:eastAsia="Times New Roman" w:cs="Times New Roman"/>
          <w:b w:val="1"/>
          <w:bCs w:val="1"/>
          <w:i w:val="0"/>
          <w:iCs w:val="0"/>
          <w:caps w:val="0"/>
          <w:smallCaps w:val="0"/>
          <w:noProof w:val="0"/>
          <w:color w:val="0E0F0F"/>
          <w:sz w:val="24"/>
          <w:szCs w:val="24"/>
          <w:lang w:val="es-ES"/>
        </w:rPr>
        <w:t xml:space="preserve"> </w:t>
      </w:r>
      <w:r w:rsidRPr="2A234F4F" w:rsidR="2032D993">
        <w:rPr>
          <w:rFonts w:ascii="Times New Roman" w:hAnsi="Times New Roman" w:eastAsia="Times New Roman" w:cs="Times New Roman"/>
          <w:b w:val="1"/>
          <w:bCs w:val="1"/>
          <w:i w:val="0"/>
          <w:iCs w:val="0"/>
          <w:caps w:val="0"/>
          <w:smallCaps w:val="0"/>
          <w:noProof w:val="0"/>
          <w:color w:val="0E0F0F"/>
          <w:sz w:val="24"/>
          <w:szCs w:val="24"/>
          <w:lang w:val="es-ES"/>
        </w:rPr>
        <w:t>La presente Matriz de Alineación Institucional → CNEB → PEN 2036</w:t>
      </w:r>
      <w:r w:rsidRPr="2A234F4F" w:rsidR="2032D993">
        <w:rPr>
          <w:rFonts w:ascii="Times New Roman" w:hAnsi="Times New Roman" w:eastAsia="Times New Roman" w:cs="Times New Roman"/>
          <w:b w:val="0"/>
          <w:bCs w:val="0"/>
          <w:i w:val="0"/>
          <w:iCs w:val="0"/>
          <w:caps w:val="0"/>
          <w:smallCaps w:val="0"/>
          <w:noProof w:val="0"/>
          <w:color w:val="0F172A"/>
          <w:sz w:val="24"/>
          <w:szCs w:val="24"/>
          <w:lang w:val="es-ES"/>
        </w:rPr>
        <w:t xml:space="preserve"> constituye un instrumento obligatorio de gestión estratégica y calidad educativa, cuya función es garantizar la coherencia entre los propósitos formativos de la Institución Educativa, los estándares nacionales de aprendizaje establecidos en el Currículo Nacional de la Educación Básica (CNEB), y las metas nacionales de desarrollo definidas en el Proyecto Educativo Nacional al 2036 (PEN 2036), conforme a lo dispuesto en el Decreto Supremo </w:t>
      </w:r>
      <w:r w:rsidRPr="2A234F4F" w:rsidR="2032D993">
        <w:rPr>
          <w:rFonts w:ascii="Times New Roman" w:hAnsi="Times New Roman" w:eastAsia="Times New Roman" w:cs="Times New Roman"/>
          <w:b w:val="0"/>
          <w:bCs w:val="0"/>
          <w:i w:val="0"/>
          <w:iCs w:val="0"/>
          <w:caps w:val="0"/>
          <w:smallCaps w:val="0"/>
          <w:noProof w:val="0"/>
          <w:color w:val="0F172A"/>
          <w:sz w:val="24"/>
          <w:szCs w:val="24"/>
          <w:lang w:val="es-ES"/>
        </w:rPr>
        <w:t>N.°</w:t>
      </w:r>
      <w:r w:rsidRPr="2A234F4F" w:rsidR="2032D993">
        <w:rPr>
          <w:rFonts w:ascii="Times New Roman" w:hAnsi="Times New Roman" w:eastAsia="Times New Roman" w:cs="Times New Roman"/>
          <w:b w:val="0"/>
          <w:bCs w:val="0"/>
          <w:i w:val="0"/>
          <w:iCs w:val="0"/>
          <w:caps w:val="0"/>
          <w:smallCaps w:val="0"/>
          <w:noProof w:val="0"/>
          <w:color w:val="0F172A"/>
          <w:sz w:val="24"/>
          <w:szCs w:val="24"/>
          <w:lang w:val="es-ES"/>
        </w:rPr>
        <w:t xml:space="preserve"> 009-2020-MINEDU y la Resolución Ministerial </w:t>
      </w:r>
      <w:r w:rsidRPr="2A234F4F" w:rsidR="2032D993">
        <w:rPr>
          <w:rFonts w:ascii="Times New Roman" w:hAnsi="Times New Roman" w:eastAsia="Times New Roman" w:cs="Times New Roman"/>
          <w:b w:val="0"/>
          <w:bCs w:val="0"/>
          <w:i w:val="0"/>
          <w:iCs w:val="0"/>
          <w:caps w:val="0"/>
          <w:smallCaps w:val="0"/>
          <w:noProof w:val="0"/>
          <w:color w:val="0F172A"/>
          <w:sz w:val="24"/>
          <w:szCs w:val="24"/>
          <w:lang w:val="es-ES"/>
        </w:rPr>
        <w:t>N.°</w:t>
      </w:r>
      <w:r w:rsidRPr="2A234F4F" w:rsidR="2032D993">
        <w:rPr>
          <w:rFonts w:ascii="Times New Roman" w:hAnsi="Times New Roman" w:eastAsia="Times New Roman" w:cs="Times New Roman"/>
          <w:b w:val="0"/>
          <w:bCs w:val="0"/>
          <w:i w:val="0"/>
          <w:iCs w:val="0"/>
          <w:caps w:val="0"/>
          <w:smallCaps w:val="0"/>
          <w:noProof w:val="0"/>
          <w:color w:val="0F172A"/>
          <w:sz w:val="24"/>
          <w:szCs w:val="24"/>
          <w:lang w:val="es-ES"/>
        </w:rPr>
        <w:t xml:space="preserve"> 281-2016-MINEDU. </w:t>
      </w:r>
      <w:r w:rsidRPr="2A234F4F" w:rsidR="2032D993">
        <w:rPr>
          <w:rFonts w:ascii="Times New Roman" w:hAnsi="Times New Roman" w:eastAsia="Times New Roman" w:cs="Times New Roman"/>
          <w:b w:val="0"/>
          <w:bCs w:val="0"/>
          <w:i w:val="0"/>
          <w:iCs w:val="0"/>
          <w:caps w:val="0"/>
          <w:smallCaps w:val="0"/>
          <w:noProof w:val="0"/>
          <w:color w:val="0F172A"/>
          <w:sz w:val="24"/>
          <w:szCs w:val="24"/>
          <w:lang w:val="es-ES"/>
        </w:rPr>
        <w:t>Su aplicación permite visualizar, monitorear y evidenciar cómo cada principio, valor, política y acción institucional —como los comités de Gestión del Bienestar, el Plan Lector, el uso ético de la Inteligencia Artificial y la implementación del Reglamento Interno— se traduce en prácticas pedagógicas y de convivencia que contribuyen directamente al desarrollo integral de los estudiantes, en cumplimiento de los enfoques de derechos, equidad, interculturalidad y bienestar socioemocional exigidos por el marco legal vigente.</w:t>
      </w:r>
      <w:r w:rsidRPr="2A234F4F" w:rsidR="2032D993">
        <w:rPr>
          <w:rFonts w:ascii="Times New Roman" w:hAnsi="Times New Roman" w:eastAsia="Times New Roman" w:cs="Times New Roman"/>
          <w:b w:val="0"/>
          <w:bCs w:val="0"/>
          <w:i w:val="0"/>
          <w:iCs w:val="0"/>
          <w:caps w:val="0"/>
          <w:smallCaps w:val="0"/>
          <w:noProof w:val="0"/>
          <w:color w:val="0F172A"/>
          <w:sz w:val="24"/>
          <w:szCs w:val="24"/>
          <w:lang w:val="es-ES"/>
        </w:rPr>
        <w:t xml:space="preserve"> No se trata de un documento estático, sino de una herramienta viva que orienta la planificación anual, la autoevaluación institucional, la elaboración del Proyecto Curricular Institucional (PCI) y la rendición de cuentas ante la UGEL y la comunidad educativa; por ello, su actualización es anual y su uso es obligatorio para la Dirección, los coordinadores, los comités y todo el personal docente en la toma de decisiones estratégicas y operativas.</w:t>
      </w:r>
    </w:p>
    <w:p w:rsidR="00A011D4" w:rsidP="2A234F4F" w:rsidRDefault="00A011D4" w14:paraId="698C9397" w14:textId="463B545D">
      <w:pPr>
        <w:spacing w:before="84" w:beforeAutospacing="off" w:after="84" w:afterAutospacing="off" w:line="480" w:lineRule="auto"/>
        <w:ind w:left="84" w:right="84"/>
        <w:jc w:val="both"/>
        <w:rPr>
          <w:rFonts w:ascii="Times New Roman" w:hAnsi="Times New Roman" w:eastAsia="Times New Roman" w:cs="Times New Roman"/>
          <w:b w:val="0"/>
          <w:bCs w:val="0"/>
          <w:i w:val="0"/>
          <w:iCs w:val="0"/>
          <w:caps w:val="0"/>
          <w:smallCaps w:val="0"/>
          <w:noProof w:val="0"/>
          <w:color w:val="0F172A"/>
          <w:sz w:val="24"/>
          <w:szCs w:val="24"/>
          <w:lang w:val="es-ES"/>
        </w:rPr>
      </w:pPr>
      <w:r w:rsidRPr="2A234F4F" w:rsidR="2032D993">
        <w:rPr>
          <w:rFonts w:ascii="Times New Roman" w:hAnsi="Times New Roman" w:eastAsia="Times New Roman" w:cs="Times New Roman"/>
          <w:b w:val="1"/>
          <w:bCs w:val="1"/>
          <w:i w:val="0"/>
          <w:iCs w:val="0"/>
          <w:caps w:val="0"/>
          <w:smallCaps w:val="0"/>
          <w:noProof w:val="0"/>
          <w:color w:val="0E0F0F"/>
          <w:sz w:val="24"/>
          <w:szCs w:val="24"/>
          <w:lang w:val="es-ES"/>
        </w:rPr>
        <w:t>Esta matriz no solo cumple con una exigencia normativa, sino que funciona como un sistema de control interno para la excelencia educativa y la protección de derechos.</w:t>
      </w:r>
      <w:r w:rsidRPr="2A234F4F" w:rsidR="2032D993">
        <w:rPr>
          <w:rFonts w:ascii="Times New Roman" w:hAnsi="Times New Roman" w:eastAsia="Times New Roman" w:cs="Times New Roman"/>
          <w:b w:val="0"/>
          <w:bCs w:val="0"/>
          <w:i w:val="0"/>
          <w:iCs w:val="0"/>
          <w:caps w:val="0"/>
          <w:smallCaps w:val="0"/>
          <w:noProof w:val="0"/>
          <w:color w:val="0F172A"/>
          <w:sz w:val="24"/>
          <w:szCs w:val="24"/>
          <w:lang w:val="es-ES"/>
        </w:rPr>
        <w:t xml:space="preserve"> En el marco de la Resolución Viceministerial N.° 383-2025-MINEDU y el Decreto Supremo N.° 115-2025-PCM, su diseño permite verificar que cada acción institucional —desde la evaluación del comportamiento hasta la adopción de herramientas digitales— esté alineada con el Perfil de Egreso del CNEB (por ejemplo, </w:t>
      </w:r>
      <w:r w:rsidRPr="2A234F4F" w:rsidR="2032D993">
        <w:rPr>
          <w:rFonts w:ascii="Times New Roman" w:hAnsi="Times New Roman" w:eastAsia="Times New Roman" w:cs="Times New Roman"/>
          <w:b w:val="0"/>
          <w:bCs w:val="0"/>
          <w:i w:val="1"/>
          <w:iCs w:val="1"/>
          <w:caps w:val="0"/>
          <w:smallCaps w:val="0"/>
          <w:noProof w:val="0"/>
          <w:color w:val="0F172A"/>
          <w:sz w:val="24"/>
          <w:szCs w:val="24"/>
          <w:lang w:val="es-ES"/>
        </w:rPr>
        <w:t>“gestiona proyectos de emprendimiento social de manera ética”</w:t>
      </w:r>
      <w:r w:rsidRPr="2A234F4F" w:rsidR="2032D993">
        <w:rPr>
          <w:rFonts w:ascii="Times New Roman" w:hAnsi="Times New Roman" w:eastAsia="Times New Roman" w:cs="Times New Roman"/>
          <w:b w:val="0"/>
          <w:bCs w:val="0"/>
          <w:i w:val="0"/>
          <w:iCs w:val="0"/>
          <w:caps w:val="0"/>
          <w:smallCaps w:val="0"/>
          <w:noProof w:val="0"/>
          <w:color w:val="0F172A"/>
          <w:sz w:val="24"/>
          <w:szCs w:val="24"/>
          <w:lang w:val="es-ES"/>
        </w:rPr>
        <w:t xml:space="preserve"> o </w:t>
      </w:r>
      <w:r w:rsidRPr="2A234F4F" w:rsidR="2032D993">
        <w:rPr>
          <w:rFonts w:ascii="Times New Roman" w:hAnsi="Times New Roman" w:eastAsia="Times New Roman" w:cs="Times New Roman"/>
          <w:b w:val="0"/>
          <w:bCs w:val="0"/>
          <w:i w:val="1"/>
          <w:iCs w:val="1"/>
          <w:caps w:val="0"/>
          <w:smallCaps w:val="0"/>
          <w:noProof w:val="0"/>
          <w:color w:val="0F172A"/>
          <w:sz w:val="24"/>
          <w:szCs w:val="24"/>
          <w:lang w:val="es-ES"/>
        </w:rPr>
        <w:t>“convive y participa democráticamente”</w:t>
      </w:r>
      <w:r w:rsidRPr="2A234F4F" w:rsidR="2032D993">
        <w:rPr>
          <w:rFonts w:ascii="Times New Roman" w:hAnsi="Times New Roman" w:eastAsia="Times New Roman" w:cs="Times New Roman"/>
          <w:b w:val="0"/>
          <w:bCs w:val="0"/>
          <w:i w:val="0"/>
          <w:iCs w:val="0"/>
          <w:caps w:val="0"/>
          <w:smallCaps w:val="0"/>
          <w:noProof w:val="0"/>
          <w:color w:val="0F172A"/>
          <w:sz w:val="24"/>
          <w:szCs w:val="24"/>
          <w:lang w:val="es-ES"/>
        </w:rPr>
        <w:t xml:space="preserve">) y con los Propósitos Prioritarios del PEN 2036 (como </w:t>
      </w:r>
      <w:r w:rsidRPr="2A234F4F" w:rsidR="2032D993">
        <w:rPr>
          <w:rFonts w:ascii="Times New Roman" w:hAnsi="Times New Roman" w:eastAsia="Times New Roman" w:cs="Times New Roman"/>
          <w:b w:val="0"/>
          <w:bCs w:val="0"/>
          <w:i w:val="1"/>
          <w:iCs w:val="1"/>
          <w:caps w:val="0"/>
          <w:smallCaps w:val="0"/>
          <w:noProof w:val="0"/>
          <w:color w:val="0F172A"/>
          <w:sz w:val="24"/>
          <w:szCs w:val="24"/>
          <w:lang w:val="es-ES"/>
        </w:rPr>
        <w:t>“ciudadanía plena”</w:t>
      </w:r>
      <w:r w:rsidRPr="2A234F4F" w:rsidR="2032D993">
        <w:rPr>
          <w:rFonts w:ascii="Times New Roman" w:hAnsi="Times New Roman" w:eastAsia="Times New Roman" w:cs="Times New Roman"/>
          <w:b w:val="0"/>
          <w:bCs w:val="0"/>
          <w:i w:val="0"/>
          <w:iCs w:val="0"/>
          <w:caps w:val="0"/>
          <w:smallCaps w:val="0"/>
          <w:noProof w:val="0"/>
          <w:color w:val="0F172A"/>
          <w:sz w:val="24"/>
          <w:szCs w:val="24"/>
          <w:lang w:val="es-ES"/>
        </w:rPr>
        <w:t xml:space="preserve">, </w:t>
      </w:r>
      <w:r w:rsidRPr="2A234F4F" w:rsidR="2032D993">
        <w:rPr>
          <w:rFonts w:ascii="Times New Roman" w:hAnsi="Times New Roman" w:eastAsia="Times New Roman" w:cs="Times New Roman"/>
          <w:b w:val="0"/>
          <w:bCs w:val="0"/>
          <w:i w:val="1"/>
          <w:iCs w:val="1"/>
          <w:caps w:val="0"/>
          <w:smallCaps w:val="0"/>
          <w:noProof w:val="0"/>
          <w:color w:val="0F172A"/>
          <w:sz w:val="24"/>
          <w:szCs w:val="24"/>
          <w:lang w:val="es-ES"/>
        </w:rPr>
        <w:t>“bienestar socioemocional”</w:t>
      </w:r>
      <w:r w:rsidRPr="2A234F4F" w:rsidR="2032D993">
        <w:rPr>
          <w:rFonts w:ascii="Times New Roman" w:hAnsi="Times New Roman" w:eastAsia="Times New Roman" w:cs="Times New Roman"/>
          <w:b w:val="0"/>
          <w:bCs w:val="0"/>
          <w:i w:val="0"/>
          <w:iCs w:val="0"/>
          <w:caps w:val="0"/>
          <w:smallCaps w:val="0"/>
          <w:noProof w:val="0"/>
          <w:color w:val="0F172A"/>
          <w:sz w:val="24"/>
          <w:szCs w:val="24"/>
          <w:lang w:val="es-ES"/>
        </w:rPr>
        <w:t xml:space="preserve"> y </w:t>
      </w:r>
      <w:r w:rsidRPr="2A234F4F" w:rsidR="2032D993">
        <w:rPr>
          <w:rFonts w:ascii="Times New Roman" w:hAnsi="Times New Roman" w:eastAsia="Times New Roman" w:cs="Times New Roman"/>
          <w:b w:val="0"/>
          <w:bCs w:val="0"/>
          <w:i w:val="1"/>
          <w:iCs w:val="1"/>
          <w:caps w:val="0"/>
          <w:smallCaps w:val="0"/>
          <w:noProof w:val="0"/>
          <w:color w:val="0F172A"/>
          <w:sz w:val="24"/>
          <w:szCs w:val="24"/>
          <w:lang w:val="es-ES"/>
        </w:rPr>
        <w:t>“productividad y sostenibilidad”</w:t>
      </w:r>
      <w:r w:rsidRPr="2A234F4F" w:rsidR="2032D993">
        <w:rPr>
          <w:rFonts w:ascii="Times New Roman" w:hAnsi="Times New Roman" w:eastAsia="Times New Roman" w:cs="Times New Roman"/>
          <w:b w:val="0"/>
          <w:bCs w:val="0"/>
          <w:i w:val="0"/>
          <w:iCs w:val="0"/>
          <w:caps w:val="0"/>
          <w:smallCaps w:val="0"/>
          <w:noProof w:val="0"/>
          <w:color w:val="0F172A"/>
          <w:sz w:val="24"/>
          <w:szCs w:val="24"/>
          <w:lang w:val="es-ES"/>
        </w:rPr>
        <w:t>). De esta forma, la matriz actúa como puente entre la norma general (PEN 2036), la norma técnica (CNEB) y la norma operativa (Reglamento Interno y PCI), evitando desconexiones entre discurso y práctica, y garantizando que los esfuerzos institucionales estén enfocados en lo que realmente importa: la formación integral, ética y democrática de los estudiantes.</w:t>
      </w:r>
    </w:p>
    <w:p w:rsidR="00A011D4" w:rsidP="2A234F4F" w:rsidRDefault="00A011D4" w14:paraId="10F5DA76" w14:textId="1705FB05">
      <w:pPr>
        <w:spacing w:before="84" w:beforeAutospacing="off" w:after="84" w:afterAutospacing="off" w:line="480" w:lineRule="auto"/>
        <w:ind w:left="84" w:right="84"/>
        <w:jc w:val="both"/>
        <w:rPr>
          <w:rFonts w:ascii="Times New Roman" w:hAnsi="Times New Roman" w:eastAsia="Times New Roman" w:cs="Times New Roman"/>
          <w:b w:val="0"/>
          <w:bCs w:val="0"/>
          <w:i w:val="0"/>
          <w:iCs w:val="0"/>
          <w:caps w:val="0"/>
          <w:smallCaps w:val="0"/>
          <w:noProof w:val="0"/>
          <w:color w:val="0F172A"/>
          <w:sz w:val="24"/>
          <w:szCs w:val="24"/>
          <w:lang w:val="es-ES"/>
        </w:rPr>
      </w:pPr>
      <w:r w:rsidRPr="2A234F4F" w:rsidR="2032D993">
        <w:rPr>
          <w:rFonts w:ascii="Times New Roman" w:hAnsi="Times New Roman" w:eastAsia="Times New Roman" w:cs="Times New Roman"/>
          <w:b w:val="1"/>
          <w:bCs w:val="1"/>
          <w:i w:val="0"/>
          <w:iCs w:val="0"/>
          <w:caps w:val="0"/>
          <w:smallCaps w:val="0"/>
          <w:noProof w:val="0"/>
          <w:color w:val="0E0F0F"/>
          <w:sz w:val="24"/>
          <w:szCs w:val="24"/>
          <w:lang w:val="es-ES"/>
        </w:rPr>
        <w:t>Su aplicación concreta se materializa en tres dimensiones clave</w:t>
      </w:r>
      <w:r w:rsidRPr="2A234F4F" w:rsidR="2032D993">
        <w:rPr>
          <w:rFonts w:ascii="Times New Roman" w:hAnsi="Times New Roman" w:eastAsia="Times New Roman" w:cs="Times New Roman"/>
          <w:b w:val="0"/>
          <w:bCs w:val="0"/>
          <w:i w:val="0"/>
          <w:iCs w:val="0"/>
          <w:caps w:val="0"/>
          <w:smallCaps w:val="0"/>
          <w:noProof w:val="0"/>
          <w:color w:val="0F172A"/>
          <w:sz w:val="24"/>
          <w:szCs w:val="24"/>
          <w:lang w:val="es-ES"/>
        </w:rPr>
        <w:t>:</w:t>
      </w:r>
      <w:r>
        <w:br/>
      </w:r>
      <w:r w:rsidRPr="2A234F4F" w:rsidR="2032D993">
        <w:rPr>
          <w:rFonts w:ascii="Times New Roman" w:hAnsi="Times New Roman" w:eastAsia="Times New Roman" w:cs="Times New Roman"/>
          <w:b w:val="1"/>
          <w:bCs w:val="1"/>
          <w:i w:val="0"/>
          <w:iCs w:val="0"/>
          <w:caps w:val="0"/>
          <w:smallCaps w:val="0"/>
          <w:noProof w:val="0"/>
          <w:color w:val="0E0F0F"/>
          <w:sz w:val="24"/>
          <w:szCs w:val="24"/>
          <w:lang w:val="es-ES"/>
        </w:rPr>
        <w:t>1. En la gestión pedagógica</w:t>
      </w:r>
      <w:r w:rsidRPr="2A234F4F" w:rsidR="2032D993">
        <w:rPr>
          <w:rFonts w:ascii="Times New Roman" w:hAnsi="Times New Roman" w:eastAsia="Times New Roman" w:cs="Times New Roman"/>
          <w:b w:val="0"/>
          <w:bCs w:val="0"/>
          <w:i w:val="0"/>
          <w:iCs w:val="0"/>
          <w:caps w:val="0"/>
          <w:smallCaps w:val="0"/>
          <w:noProof w:val="0"/>
          <w:color w:val="0F172A"/>
          <w:sz w:val="24"/>
          <w:szCs w:val="24"/>
          <w:lang w:val="es-ES"/>
        </w:rPr>
        <w:t>, orienta la implementación de los comités de Gestión Pedagógica (Plan Lector, Competencia en Oralidad en inglés, Fortalecimiento de Competencias Ciudadanas), asegurando que sus acciones contribuyan al desarrollo de competencias específicas del CNEB y a los fines del PEN 2036.</w:t>
      </w:r>
      <w:r>
        <w:br/>
      </w:r>
      <w:r w:rsidRPr="2A234F4F" w:rsidR="2032D993">
        <w:rPr>
          <w:rFonts w:ascii="Times New Roman" w:hAnsi="Times New Roman" w:eastAsia="Times New Roman" w:cs="Times New Roman"/>
          <w:b w:val="1"/>
          <w:bCs w:val="1"/>
          <w:i w:val="0"/>
          <w:iCs w:val="0"/>
          <w:caps w:val="0"/>
          <w:smallCaps w:val="0"/>
          <w:noProof w:val="0"/>
          <w:color w:val="0E0F0F"/>
          <w:sz w:val="24"/>
          <w:szCs w:val="24"/>
          <w:lang w:val="es-ES"/>
        </w:rPr>
        <w:t>2. En la convivencia escolar</w:t>
      </w:r>
      <w:r w:rsidRPr="2A234F4F" w:rsidR="2032D993">
        <w:rPr>
          <w:rFonts w:ascii="Times New Roman" w:hAnsi="Times New Roman" w:eastAsia="Times New Roman" w:cs="Times New Roman"/>
          <w:b w:val="0"/>
          <w:bCs w:val="0"/>
          <w:i w:val="0"/>
          <w:iCs w:val="0"/>
          <w:caps w:val="0"/>
          <w:smallCaps w:val="0"/>
          <w:noProof w:val="0"/>
          <w:color w:val="0F172A"/>
          <w:sz w:val="24"/>
          <w:szCs w:val="24"/>
          <w:lang w:val="es-ES"/>
        </w:rPr>
        <w:t xml:space="preserve">, valida que los protocolos de atención a la violencia, las medidas restaurativas y los talleres de habilidades socioemocionales respondan al enfoque de derechos y al propósito de </w:t>
      </w:r>
      <w:r w:rsidRPr="2A234F4F" w:rsidR="2032D993">
        <w:rPr>
          <w:rFonts w:ascii="Times New Roman" w:hAnsi="Times New Roman" w:eastAsia="Times New Roman" w:cs="Times New Roman"/>
          <w:b w:val="0"/>
          <w:bCs w:val="0"/>
          <w:i w:val="1"/>
          <w:iCs w:val="1"/>
          <w:caps w:val="0"/>
          <w:smallCaps w:val="0"/>
          <w:noProof w:val="0"/>
          <w:color w:val="0F172A"/>
          <w:sz w:val="24"/>
          <w:szCs w:val="24"/>
          <w:lang w:val="es-ES"/>
        </w:rPr>
        <w:t>“convivir en una sociedad democrática, equitativa e inclusiva”</w:t>
      </w:r>
      <w:r w:rsidRPr="2A234F4F" w:rsidR="2032D993">
        <w:rPr>
          <w:rFonts w:ascii="Times New Roman" w:hAnsi="Times New Roman" w:eastAsia="Times New Roman" w:cs="Times New Roman"/>
          <w:b w:val="0"/>
          <w:bCs w:val="0"/>
          <w:i w:val="0"/>
          <w:iCs w:val="0"/>
          <w:caps w:val="0"/>
          <w:smallCaps w:val="0"/>
          <w:noProof w:val="0"/>
          <w:color w:val="0F172A"/>
          <w:sz w:val="24"/>
          <w:szCs w:val="24"/>
          <w:lang w:val="es-ES"/>
        </w:rPr>
        <w:t>.</w:t>
      </w:r>
      <w:r>
        <w:br/>
      </w:r>
      <w:r w:rsidRPr="2A234F4F" w:rsidR="2032D993">
        <w:rPr>
          <w:rFonts w:ascii="Times New Roman" w:hAnsi="Times New Roman" w:eastAsia="Times New Roman" w:cs="Times New Roman"/>
          <w:b w:val="1"/>
          <w:bCs w:val="1"/>
          <w:i w:val="0"/>
          <w:iCs w:val="0"/>
          <w:caps w:val="0"/>
          <w:smallCaps w:val="0"/>
          <w:noProof w:val="0"/>
          <w:color w:val="0E0F0F"/>
          <w:sz w:val="24"/>
          <w:szCs w:val="24"/>
          <w:lang w:val="es-ES"/>
        </w:rPr>
        <w:t>3. En la innovación tecnológica</w:t>
      </w:r>
      <w:r w:rsidRPr="2A234F4F" w:rsidR="2032D993">
        <w:rPr>
          <w:rFonts w:ascii="Times New Roman" w:hAnsi="Times New Roman" w:eastAsia="Times New Roman" w:cs="Times New Roman"/>
          <w:b w:val="0"/>
          <w:bCs w:val="0"/>
          <w:i w:val="0"/>
          <w:iCs w:val="0"/>
          <w:caps w:val="0"/>
          <w:smallCaps w:val="0"/>
          <w:noProof w:val="0"/>
          <w:color w:val="0F172A"/>
          <w:sz w:val="24"/>
          <w:szCs w:val="24"/>
          <w:lang w:val="es-ES"/>
        </w:rPr>
        <w:t>, exige que toda propuesta de inteligencia artificial sea evaluada por el Comité de Ética y Protección de Datos, verificando su alineación con los principios de transparencia, equidad y supervisión humana establecidos en el CNEB y el PEN 2036.</w:t>
      </w:r>
    </w:p>
    <w:p w:rsidR="00A011D4" w:rsidP="2A234F4F" w:rsidRDefault="00A011D4" w14:paraId="6923273B" w14:textId="0C329F53">
      <w:pPr>
        <w:spacing w:before="84" w:beforeAutospacing="off" w:after="84" w:afterAutospacing="off" w:line="480" w:lineRule="auto"/>
        <w:ind w:left="84" w:right="84"/>
        <w:jc w:val="both"/>
        <w:rPr>
          <w:rFonts w:ascii="Times New Roman" w:hAnsi="Times New Roman" w:eastAsia="Times New Roman" w:cs="Times New Roman"/>
          <w:b w:val="0"/>
          <w:bCs w:val="0"/>
          <w:i w:val="0"/>
          <w:iCs w:val="0"/>
          <w:caps w:val="0"/>
          <w:smallCaps w:val="0"/>
          <w:noProof w:val="0"/>
          <w:color w:val="0F172A"/>
          <w:sz w:val="24"/>
          <w:szCs w:val="24"/>
          <w:lang w:val="es-ES"/>
        </w:rPr>
      </w:pPr>
      <w:r w:rsidRPr="2A234F4F" w:rsidR="2032D993">
        <w:rPr>
          <w:rFonts w:ascii="Times New Roman" w:hAnsi="Times New Roman" w:eastAsia="Times New Roman" w:cs="Times New Roman"/>
          <w:b w:val="1"/>
          <w:bCs w:val="1"/>
          <w:i w:val="0"/>
          <w:iCs w:val="0"/>
          <w:caps w:val="0"/>
          <w:smallCaps w:val="0"/>
          <w:noProof w:val="0"/>
          <w:color w:val="0E0F0F"/>
          <w:sz w:val="24"/>
          <w:szCs w:val="24"/>
          <w:lang w:val="es-ES"/>
        </w:rPr>
        <w:t>La Dirección del Colegio es responsable de su actualización anual y de su inclusión en el Plan Anual de Trabajo</w:t>
      </w:r>
      <w:r w:rsidRPr="2A234F4F" w:rsidR="2032D993">
        <w:rPr>
          <w:rFonts w:ascii="Times New Roman" w:hAnsi="Times New Roman" w:eastAsia="Times New Roman" w:cs="Times New Roman"/>
          <w:b w:val="0"/>
          <w:bCs w:val="0"/>
          <w:i w:val="0"/>
          <w:iCs w:val="0"/>
          <w:caps w:val="0"/>
          <w:smallCaps w:val="0"/>
          <w:noProof w:val="0"/>
          <w:color w:val="0F172A"/>
          <w:sz w:val="24"/>
          <w:szCs w:val="24"/>
          <w:lang w:val="es-ES"/>
        </w:rPr>
        <w:t>, con reporte semestral al Consejo Directivo y a la UGEL. Su incumplimiento o uso meramente formal constituye una falla en la gestión educativa, susceptible de ser considerada en los procesos de acreditación, supervisión y mejora continua. En síntesis, esta matriz es la expresión operativa de la responsabilidad institucional de formar ciudadanos con identidad, ética, pensamiento crítico y compromiso social, en coherencia con la misión del sistema educativo peruano.</w:t>
      </w:r>
    </w:p>
    <w:p w:rsidR="00A011D4" w:rsidP="2A234F4F" w:rsidRDefault="00A011D4" w14:paraId="1A8DB7E6" w14:textId="77777777">
      <w:pPr>
        <w:spacing w:after="0" w:line="480" w:lineRule="auto"/>
        <w:jc w:val="both"/>
        <w:rPr>
          <w:rFonts w:ascii="Times New Roman" w:hAnsi="Times New Roman" w:eastAsia="Times New Roman" w:cs="Times New Roman"/>
          <w:b w:val="1"/>
          <w:bCs w:val="1"/>
          <w:sz w:val="24"/>
          <w:szCs w:val="24"/>
          <w:lang w:val="es-ES"/>
        </w:rPr>
        <w:sectPr w:rsidR="00A011D4" w:rsidSect="007A0BF1">
          <w:pgSz w:w="11906" w:h="16838" w:orient="portrait" w:code="9"/>
          <w:pgMar w:top="1701" w:right="1701" w:bottom="1701" w:left="1701" w:header="709" w:footer="709" w:gutter="0"/>
          <w:cols w:space="708"/>
          <w:docGrid w:linePitch="360"/>
        </w:sectPr>
      </w:pPr>
    </w:p>
    <w:p w:rsidR="22BFB6B6" w:rsidP="2A234F4F" w:rsidRDefault="22BFB6B6" w14:paraId="23DB4B72" w14:textId="208FC42A">
      <w:pPr>
        <w:pStyle w:val="Normal"/>
        <w:spacing w:before="240" w:after="240" w:line="276" w:lineRule="auto"/>
        <w:jc w:val="left"/>
        <w:rPr>
          <w:rFonts w:ascii="Times New Roman" w:hAnsi="Times New Roman" w:eastAsia="Times New Roman" w:cs="Times New Roman"/>
          <w:b w:val="0"/>
          <w:bCs w:val="0"/>
          <w:i w:val="0"/>
          <w:iCs w:val="0"/>
          <w:caps w:val="0"/>
          <w:smallCaps w:val="0"/>
          <w:noProof w:val="0"/>
          <w:color w:val="0F172A"/>
          <w:sz w:val="24"/>
          <w:szCs w:val="24"/>
          <w:lang w:val="es-ES"/>
        </w:rPr>
      </w:pPr>
      <w:r w:rsidRPr="2A234F4F" w:rsidR="52156353">
        <w:rPr>
          <w:rFonts w:ascii="Times New Roman" w:hAnsi="Times New Roman" w:eastAsia="Times New Roman" w:cs="Times New Roman"/>
          <w:b w:val="0"/>
          <w:bCs w:val="0"/>
          <w:i w:val="0"/>
          <w:iCs w:val="0"/>
          <w:caps w:val="0"/>
          <w:smallCaps w:val="0"/>
          <w:noProof w:val="0"/>
          <w:color w:val="0F172A"/>
          <w:sz w:val="24"/>
          <w:szCs w:val="24"/>
          <w:lang w:val="es-ES"/>
        </w:rPr>
        <w:t xml:space="preserve">Tabla </w:t>
      </w:r>
      <w:r w:rsidRPr="2A234F4F" w:rsidR="73F57A89">
        <w:rPr>
          <w:rFonts w:ascii="Times New Roman" w:hAnsi="Times New Roman" w:eastAsia="Times New Roman" w:cs="Times New Roman"/>
          <w:b w:val="0"/>
          <w:bCs w:val="0"/>
          <w:i w:val="0"/>
          <w:iCs w:val="0"/>
          <w:caps w:val="0"/>
          <w:smallCaps w:val="0"/>
          <w:noProof w:val="0"/>
          <w:color w:val="0F172A"/>
          <w:sz w:val="24"/>
          <w:szCs w:val="24"/>
          <w:lang w:val="es-ES"/>
        </w:rPr>
        <w:t>1</w:t>
      </w:r>
    </w:p>
    <w:p w:rsidR="745B9865" w:rsidP="2A234F4F" w:rsidRDefault="745B9865" w14:paraId="3FB0DCC2" w14:textId="77F176FF">
      <w:pPr>
        <w:pStyle w:val="Ttulo3"/>
        <w:suppressLineNumbers w:val="0"/>
        <w:bidi w:val="0"/>
        <w:spacing w:before="40" w:beforeAutospacing="off" w:after="0" w:afterAutospacing="off" w:line="276" w:lineRule="auto"/>
        <w:ind w:left="0" w:right="0"/>
        <w:jc w:val="left"/>
        <w:rPr>
          <w:lang w:val="es-ES"/>
        </w:rPr>
      </w:pPr>
      <w:r w:rsidRPr="2A234F4F" w:rsidR="745B9865">
        <w:rPr>
          <w:lang w:val="es-ES"/>
        </w:rPr>
        <w:t>MATRIZ DE ALINEACIÓN INSTITUCIONAL → CNEB → PEN 2036</w:t>
      </w:r>
    </w:p>
    <w:p w:rsidR="2A234F4F" w:rsidP="2A234F4F" w:rsidRDefault="2A234F4F" w14:paraId="6A8469AE" w14:textId="765D337F">
      <w:pPr>
        <w:pStyle w:val="Normal"/>
        <w:bidi w:val="0"/>
        <w:rPr>
          <w:lang w:val="es-ES"/>
        </w:rPr>
      </w:pPr>
    </w:p>
    <w:tbl>
      <w:tblPr>
        <w:tblW w:w="13281" w:type="dxa"/>
        <w:tblLook w:val="06A0" w:firstRow="1" w:lastRow="0" w:firstColumn="1" w:lastColumn="0" w:noHBand="1" w:noVBand="1"/>
      </w:tblPr>
      <w:tblGrid>
        <w:gridCol w:w="2176"/>
        <w:gridCol w:w="2211"/>
        <w:gridCol w:w="2211"/>
        <w:gridCol w:w="2261"/>
        <w:gridCol w:w="2211"/>
        <w:gridCol w:w="2211"/>
      </w:tblGrid>
      <w:tr w:rsidR="71197C5B" w:rsidTr="2A234F4F" w14:paraId="58C3E4CF" w14:textId="77777777">
        <w:trPr>
          <w:trHeight w:val="300"/>
        </w:trPr>
        <w:tc>
          <w:tcPr>
            <w:tcW w:w="217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00D7A295" w14:textId="3248CC10">
            <w:pPr>
              <w:spacing w:after="0" w:line="278" w:lineRule="auto"/>
              <w:jc w:val="center"/>
            </w:pPr>
            <w:r w:rsidRPr="71197C5B">
              <w:rPr>
                <w:rFonts w:ascii="Times New Roman" w:hAnsi="Times New Roman" w:eastAsia="Times New Roman" w:cs="Times New Roman"/>
                <w:b/>
                <w:bCs/>
                <w:sz w:val="24"/>
                <w:szCs w:val="24"/>
                <w:lang w:val="en-US"/>
              </w:rPr>
              <w:t>Elemento Institucional</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5E47F49A" w14:textId="3175925B">
            <w:pPr>
              <w:spacing w:after="0" w:line="278" w:lineRule="auto"/>
              <w:jc w:val="center"/>
            </w:pPr>
            <w:r w:rsidRPr="71197C5B">
              <w:rPr>
                <w:rFonts w:ascii="Times New Roman" w:hAnsi="Times New Roman" w:eastAsia="Times New Roman" w:cs="Times New Roman"/>
                <w:b/>
                <w:bCs/>
                <w:sz w:val="24"/>
                <w:szCs w:val="24"/>
                <w:lang w:val="en-US"/>
              </w:rPr>
              <w:t>Marco Normativo (CNEB)</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6D54BA8D" w14:textId="68065C0A">
            <w:pPr>
              <w:spacing w:after="0" w:line="278" w:lineRule="auto"/>
              <w:jc w:val="center"/>
            </w:pPr>
            <w:r w:rsidRPr="71197C5B">
              <w:rPr>
                <w:rFonts w:ascii="Times New Roman" w:hAnsi="Times New Roman" w:eastAsia="Times New Roman" w:cs="Times New Roman"/>
                <w:b/>
                <w:bCs/>
                <w:sz w:val="24"/>
                <w:szCs w:val="24"/>
                <w:lang w:val="en-US"/>
              </w:rPr>
              <w:t>Marco Estratégico (PEN 2036)</w:t>
            </w:r>
          </w:p>
        </w:tc>
        <w:tc>
          <w:tcPr>
            <w:tcW w:w="226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7F0D7EC9" w14:textId="30DE0F21">
            <w:pPr>
              <w:spacing w:after="0" w:line="278" w:lineRule="auto"/>
              <w:jc w:val="center"/>
            </w:pPr>
            <w:r w:rsidRPr="71197C5B">
              <w:rPr>
                <w:rFonts w:ascii="Times New Roman" w:hAnsi="Times New Roman" w:eastAsia="Times New Roman" w:cs="Times New Roman"/>
                <w:b/>
                <w:bCs/>
                <w:sz w:val="24"/>
                <w:szCs w:val="24"/>
              </w:rPr>
              <w:t>Articulación Pedagógica y Sentido Institucional</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46D0F85E" w14:textId="30E61B26">
            <w:pPr>
              <w:spacing w:after="0" w:line="278" w:lineRule="auto"/>
              <w:jc w:val="center"/>
            </w:pPr>
            <w:r w:rsidRPr="71197C5B">
              <w:rPr>
                <w:rFonts w:ascii="Times New Roman" w:hAnsi="Times New Roman" w:eastAsia="Times New Roman" w:cs="Times New Roman"/>
                <w:b/>
                <w:bCs/>
                <w:sz w:val="24"/>
                <w:szCs w:val="24"/>
                <w:lang w:val="en-US"/>
              </w:rPr>
              <w:t>Operativización y Evidencia</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3466E924" w14:textId="4DC85E02">
            <w:pPr>
              <w:spacing w:after="0" w:line="278" w:lineRule="auto"/>
              <w:jc w:val="center"/>
            </w:pPr>
            <w:r w:rsidRPr="71197C5B">
              <w:rPr>
                <w:rFonts w:ascii="Times New Roman" w:hAnsi="Times New Roman" w:eastAsia="Times New Roman" w:cs="Times New Roman"/>
                <w:b/>
                <w:bCs/>
                <w:sz w:val="24"/>
                <w:szCs w:val="24"/>
                <w:lang w:val="en-US"/>
              </w:rPr>
              <w:t>Impacto Educativo y Social</w:t>
            </w:r>
          </w:p>
        </w:tc>
      </w:tr>
      <w:tr w:rsidR="71197C5B" w:rsidTr="2A234F4F" w14:paraId="4592BFEB" w14:textId="77777777">
        <w:trPr>
          <w:trHeight w:val="300"/>
        </w:trPr>
        <w:tc>
          <w:tcPr>
            <w:tcW w:w="217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109BABC1" w14:textId="6F96EF79">
            <w:pPr>
              <w:spacing w:after="0" w:line="278" w:lineRule="auto"/>
            </w:pPr>
            <w:r w:rsidRPr="71197C5B">
              <w:rPr>
                <w:rFonts w:ascii="Times New Roman" w:hAnsi="Times New Roman" w:eastAsia="Times New Roman" w:cs="Times New Roman"/>
                <w:b/>
                <w:bCs/>
                <w:sz w:val="24"/>
                <w:szCs w:val="24"/>
              </w:rPr>
              <w:t>VISIÓN</w:t>
            </w:r>
            <w:r>
              <w:br/>
            </w:r>
            <w:r w:rsidRPr="71197C5B">
              <w:rPr>
                <w:rFonts w:ascii="Times New Roman" w:hAnsi="Times New Roman" w:eastAsia="Times New Roman" w:cs="Times New Roman"/>
                <w:sz w:val="24"/>
                <w:szCs w:val="24"/>
              </w:rPr>
              <w:t xml:space="preserve"> </w:t>
            </w:r>
            <w:r w:rsidRPr="71197C5B">
              <w:rPr>
                <w:rFonts w:ascii="Times New Roman" w:hAnsi="Times New Roman" w:eastAsia="Times New Roman" w:cs="Times New Roman"/>
                <w:i/>
                <w:iCs/>
                <w:sz w:val="24"/>
                <w:szCs w:val="24"/>
              </w:rPr>
              <w:t xml:space="preserve">“Somos una institución educativa reconocida en el distrito de San Borja por formar egresados que valoran y contribuyen en el desarrollo nacional de la democracia y libertad, la conciencia social y respeto, la calidad de vida, la </w:t>
            </w:r>
            <w:r w:rsidRPr="71197C5B">
              <w:rPr>
                <w:rFonts w:ascii="Times New Roman" w:hAnsi="Times New Roman" w:eastAsia="Times New Roman" w:cs="Times New Roman"/>
                <w:i/>
                <w:iCs/>
                <w:sz w:val="24"/>
                <w:szCs w:val="24"/>
              </w:rPr>
              <w:lastRenderedPageBreak/>
              <w:t>creatividad e innovación, y el desempeño. Lo cual permite a nuestra institución ser líder y ejemplo de modelo educativo exitoso en la localidad de San Borja.”</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569FE0DD" w14:textId="14EDDE73">
            <w:pPr>
              <w:spacing w:after="0" w:line="278" w:lineRule="auto"/>
            </w:pPr>
            <w:r w:rsidRPr="71197C5B">
              <w:rPr>
                <w:rFonts w:ascii="Times New Roman" w:hAnsi="Times New Roman" w:eastAsia="Times New Roman" w:cs="Times New Roman"/>
                <w:b/>
                <w:bCs/>
                <w:sz w:val="24"/>
                <w:szCs w:val="24"/>
              </w:rPr>
              <w:lastRenderedPageBreak/>
              <w:t>CNEB: Perfil de Egreso</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“El estudiante propicia la vida en democracia a partir del reconocimiento de sus derechos y deberes…”</w:t>
            </w:r>
            <w:r>
              <w:br/>
            </w:r>
            <w:r w:rsidRPr="71197C5B">
              <w:rPr>
                <w:rFonts w:ascii="Times New Roman" w:hAnsi="Times New Roman" w:eastAsia="Times New Roman" w:cs="Times New Roman"/>
                <w:sz w:val="24"/>
                <w:szCs w:val="24"/>
              </w:rPr>
              <w:t xml:space="preserve"> </w:t>
            </w:r>
            <w:r w:rsidRPr="0093528B">
              <w:rPr>
                <w:rFonts w:ascii="Times New Roman" w:hAnsi="Times New Roman" w:eastAsia="Times New Roman" w:cs="Times New Roman"/>
                <w:sz w:val="24"/>
                <w:szCs w:val="24"/>
              </w:rPr>
              <w:t xml:space="preserve">• </w:t>
            </w:r>
            <w:r w:rsidRPr="0093528B">
              <w:rPr>
                <w:rFonts w:ascii="Times New Roman" w:hAnsi="Times New Roman" w:eastAsia="Times New Roman" w:cs="Times New Roman"/>
                <w:i/>
                <w:iCs/>
                <w:sz w:val="24"/>
                <w:szCs w:val="24"/>
              </w:rPr>
              <w:t>“El estudiante gestiona proyectos de emprendimiento económico o social de manera ética…”</w:t>
            </w:r>
            <w:r>
              <w:br/>
            </w:r>
            <w:r w:rsidRPr="0093528B">
              <w:rPr>
                <w:rFonts w:ascii="Times New Roman" w:hAnsi="Times New Roman" w:eastAsia="Times New Roman" w:cs="Times New Roman"/>
                <w:sz w:val="24"/>
                <w:szCs w:val="24"/>
              </w:rPr>
              <w:t xml:space="preserve"> • </w:t>
            </w:r>
            <w:r w:rsidRPr="0093528B">
              <w:rPr>
                <w:rFonts w:ascii="Times New Roman" w:hAnsi="Times New Roman" w:eastAsia="Times New Roman" w:cs="Times New Roman"/>
                <w:i/>
                <w:iCs/>
                <w:sz w:val="24"/>
                <w:szCs w:val="24"/>
              </w:rPr>
              <w:t xml:space="preserve">“El estudiante aprovecha responsablemente </w:t>
            </w:r>
            <w:r w:rsidRPr="0093528B">
              <w:rPr>
                <w:rFonts w:ascii="Times New Roman" w:hAnsi="Times New Roman" w:eastAsia="Times New Roman" w:cs="Times New Roman"/>
                <w:i/>
                <w:iCs/>
                <w:sz w:val="24"/>
                <w:szCs w:val="24"/>
              </w:rPr>
              <w:lastRenderedPageBreak/>
              <w:t>las tecnologías de la información y de la comunicación (TIC)…”</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4B581BA9" w14:textId="2C49053B">
            <w:pPr>
              <w:spacing w:after="0" w:line="278" w:lineRule="auto"/>
            </w:pPr>
            <w:r w:rsidRPr="71197C5B">
              <w:rPr>
                <w:rFonts w:ascii="Times New Roman" w:hAnsi="Times New Roman" w:eastAsia="Times New Roman" w:cs="Times New Roman"/>
                <w:b/>
                <w:bCs/>
                <w:sz w:val="24"/>
                <w:szCs w:val="24"/>
              </w:rPr>
              <w:lastRenderedPageBreak/>
              <w:t>PEN 2036: Visión</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“…conviviendo y dialogando intergeneracional e interculturalmente en una sociedad democrática, equitativa, igualitaria e inclusiva…”</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PEN 2036: Propósito 1 (Vida Ciudadana)</w:t>
            </w:r>
            <w:r>
              <w:br/>
            </w:r>
            <w:r w:rsidRPr="0093528B">
              <w:rPr>
                <w:rFonts w:ascii="Times New Roman" w:hAnsi="Times New Roman" w:eastAsia="Times New Roman" w:cs="Times New Roman"/>
                <w:sz w:val="24"/>
                <w:szCs w:val="24"/>
              </w:rPr>
              <w:t xml:space="preserve"> • </w:t>
            </w:r>
            <w:r w:rsidRPr="0093528B">
              <w:rPr>
                <w:rFonts w:ascii="Times New Roman" w:hAnsi="Times New Roman" w:eastAsia="Times New Roman" w:cs="Times New Roman"/>
                <w:i/>
                <w:iCs/>
                <w:sz w:val="24"/>
                <w:szCs w:val="24"/>
              </w:rPr>
              <w:t xml:space="preserve">“Contribuir a que las personas </w:t>
            </w:r>
            <w:r w:rsidRPr="0093528B">
              <w:rPr>
                <w:rFonts w:ascii="Times New Roman" w:hAnsi="Times New Roman" w:eastAsia="Times New Roman" w:cs="Times New Roman"/>
                <w:i/>
                <w:iCs/>
                <w:sz w:val="24"/>
                <w:szCs w:val="24"/>
              </w:rPr>
              <w:lastRenderedPageBreak/>
              <w:t>convivamos de manera libre y justa en un Estado de derecho…”</w:t>
            </w:r>
            <w:r>
              <w:br/>
            </w:r>
            <w:r w:rsidRPr="0093528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PEN 2036: Propósito 4 (Productividad y Sostenibilidad)</w:t>
            </w:r>
            <w:r>
              <w:br/>
            </w:r>
            <w:r w:rsidRPr="0093528B">
              <w:rPr>
                <w:rFonts w:ascii="Times New Roman" w:hAnsi="Times New Roman" w:eastAsia="Times New Roman" w:cs="Times New Roman"/>
                <w:sz w:val="24"/>
                <w:szCs w:val="24"/>
              </w:rPr>
              <w:t xml:space="preserve"> • </w:t>
            </w:r>
            <w:r w:rsidRPr="0093528B">
              <w:rPr>
                <w:rFonts w:ascii="Times New Roman" w:hAnsi="Times New Roman" w:eastAsia="Times New Roman" w:cs="Times New Roman"/>
                <w:i/>
                <w:iCs/>
                <w:sz w:val="24"/>
                <w:szCs w:val="24"/>
              </w:rPr>
              <w:t>“Habilitar a las personas para desempeñarnos productivamente… contribuyendo al bienestar material propio y colectivo.”</w:t>
            </w:r>
          </w:p>
        </w:tc>
        <w:tc>
          <w:tcPr>
            <w:tcW w:w="226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54B99B41" w14:textId="5933F3B6">
            <w:pPr>
              <w:spacing w:after="0" w:line="278" w:lineRule="auto"/>
            </w:pPr>
            <w:r w:rsidRPr="71197C5B">
              <w:rPr>
                <w:rFonts w:ascii="Times New Roman" w:hAnsi="Times New Roman" w:eastAsia="Times New Roman" w:cs="Times New Roman"/>
                <w:b/>
                <w:bCs/>
                <w:sz w:val="24"/>
                <w:szCs w:val="24"/>
              </w:rPr>
              <w:lastRenderedPageBreak/>
              <w:t>Justificación 1: Coherencia Estratégica</w:t>
            </w:r>
            <w:r>
              <w:br/>
            </w:r>
            <w:r w:rsidRPr="71197C5B">
              <w:rPr>
                <w:rFonts w:ascii="Times New Roman" w:hAnsi="Times New Roman" w:eastAsia="Times New Roman" w:cs="Times New Roman"/>
                <w:sz w:val="24"/>
                <w:szCs w:val="24"/>
              </w:rPr>
              <w:t xml:space="preserve"> La Visión institucional no es una aspiración local aislada, sino una </w:t>
            </w:r>
            <w:r w:rsidRPr="71197C5B">
              <w:rPr>
                <w:rFonts w:ascii="Times New Roman" w:hAnsi="Times New Roman" w:eastAsia="Times New Roman" w:cs="Times New Roman"/>
                <w:b/>
                <w:bCs/>
                <w:sz w:val="24"/>
                <w:szCs w:val="24"/>
              </w:rPr>
              <w:t>proyección territorial</w:t>
            </w:r>
            <w:r w:rsidRPr="71197C5B">
              <w:rPr>
                <w:rFonts w:ascii="Times New Roman" w:hAnsi="Times New Roman" w:eastAsia="Times New Roman" w:cs="Times New Roman"/>
                <w:sz w:val="24"/>
                <w:szCs w:val="24"/>
              </w:rPr>
              <w:t xml:space="preserve"> de la Visión Nacional. Al mencionar “democracia”, “libertad”, “desarrollo nacional” y “calidad de vida”, la IE se </w:t>
            </w:r>
            <w:r w:rsidRPr="71197C5B">
              <w:rPr>
                <w:rFonts w:ascii="Times New Roman" w:hAnsi="Times New Roman" w:eastAsia="Times New Roman" w:cs="Times New Roman"/>
                <w:sz w:val="24"/>
                <w:szCs w:val="24"/>
              </w:rPr>
              <w:lastRenderedPageBreak/>
              <w:t xml:space="preserve">compromete con los </w:t>
            </w:r>
            <w:r w:rsidRPr="71197C5B">
              <w:rPr>
                <w:rFonts w:ascii="Times New Roman" w:hAnsi="Times New Roman" w:eastAsia="Times New Roman" w:cs="Times New Roman"/>
                <w:b/>
                <w:bCs/>
                <w:sz w:val="24"/>
                <w:szCs w:val="24"/>
              </w:rPr>
              <w:t>Propósitos Prioritarios del PEN 2036</w:t>
            </w:r>
            <w:r w:rsidRPr="71197C5B">
              <w:rPr>
                <w:rFonts w:ascii="Times New Roman" w:hAnsi="Times New Roman" w:eastAsia="Times New Roman" w:cs="Times New Roman"/>
                <w:sz w:val="24"/>
                <w:szCs w:val="24"/>
              </w:rPr>
              <w:t xml:space="preserve"> y con el </w:t>
            </w:r>
            <w:r w:rsidRPr="71197C5B">
              <w:rPr>
                <w:rFonts w:ascii="Times New Roman" w:hAnsi="Times New Roman" w:eastAsia="Times New Roman" w:cs="Times New Roman"/>
                <w:b/>
                <w:bCs/>
                <w:sz w:val="24"/>
                <w:szCs w:val="24"/>
              </w:rPr>
              <w:t>Perfil de Egreso</w:t>
            </w:r>
            <w:r w:rsidRPr="71197C5B">
              <w:rPr>
                <w:rFonts w:ascii="Times New Roman" w:hAnsi="Times New Roman" w:eastAsia="Times New Roman" w:cs="Times New Roman"/>
                <w:sz w:val="24"/>
                <w:szCs w:val="24"/>
              </w:rPr>
              <w:t xml:space="preserve"> del CNEB. La expresión “liderazgo y ejemplo” no es una meta egoísta, sino un </w:t>
            </w:r>
            <w:r w:rsidRPr="71197C5B">
              <w:rPr>
                <w:rFonts w:ascii="Times New Roman" w:hAnsi="Times New Roman" w:eastAsia="Times New Roman" w:cs="Times New Roman"/>
                <w:b/>
                <w:bCs/>
                <w:sz w:val="24"/>
                <w:szCs w:val="24"/>
              </w:rPr>
              <w:t>compromiso con el bien común</w:t>
            </w:r>
            <w:r w:rsidRPr="71197C5B">
              <w:rPr>
                <w:rFonts w:ascii="Times New Roman" w:hAnsi="Times New Roman" w:eastAsia="Times New Roman" w:cs="Times New Roman"/>
                <w:sz w:val="24"/>
                <w:szCs w:val="24"/>
              </w:rPr>
              <w:t xml:space="preserve">, tal como lo exige el </w:t>
            </w:r>
            <w:r w:rsidRPr="71197C5B">
              <w:rPr>
                <w:rFonts w:ascii="Times New Roman" w:hAnsi="Times New Roman" w:eastAsia="Times New Roman" w:cs="Times New Roman"/>
                <w:b/>
                <w:bCs/>
                <w:sz w:val="24"/>
                <w:szCs w:val="24"/>
              </w:rPr>
              <w:t>Principio de Centralidad de la Persona</w:t>
            </w:r>
            <w:r w:rsidRPr="71197C5B">
              <w:rPr>
                <w:rFonts w:ascii="Times New Roman" w:hAnsi="Times New Roman" w:eastAsia="Times New Roman" w:cs="Times New Roman"/>
                <w:sz w:val="24"/>
                <w:szCs w:val="24"/>
              </w:rPr>
              <w:t xml:space="preserve"> (PEN 2036).</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Justificación 2: Pertinencia Local</w:t>
            </w:r>
            <w:r>
              <w:br/>
            </w:r>
            <w:r w:rsidRPr="0093528B">
              <w:rPr>
                <w:rFonts w:ascii="Times New Roman" w:hAnsi="Times New Roman" w:eastAsia="Times New Roman" w:cs="Times New Roman"/>
                <w:sz w:val="24"/>
                <w:szCs w:val="24"/>
              </w:rPr>
              <w:t xml:space="preserve"> Al centrarse en San Borja, la IE demuestra que la educación de calidad es </w:t>
            </w:r>
            <w:r w:rsidRPr="0093528B">
              <w:rPr>
                <w:rFonts w:ascii="Times New Roman" w:hAnsi="Times New Roman" w:eastAsia="Times New Roman" w:cs="Times New Roman"/>
                <w:b/>
                <w:bCs/>
                <w:sz w:val="24"/>
                <w:szCs w:val="24"/>
              </w:rPr>
              <w:t>universal y contextualizada</w:t>
            </w:r>
            <w:r w:rsidRPr="0093528B">
              <w:rPr>
                <w:rFonts w:ascii="Times New Roman" w:hAnsi="Times New Roman" w:eastAsia="Times New Roman" w:cs="Times New Roman"/>
                <w:sz w:val="24"/>
                <w:szCs w:val="24"/>
              </w:rPr>
              <w:t xml:space="preserve">. </w:t>
            </w:r>
            <w:r w:rsidRPr="71197C5B">
              <w:rPr>
                <w:rFonts w:ascii="Times New Roman" w:hAnsi="Times New Roman" w:eastAsia="Times New Roman" w:cs="Times New Roman"/>
                <w:sz w:val="24"/>
                <w:szCs w:val="24"/>
              </w:rPr>
              <w:lastRenderedPageBreak/>
              <w:t>Formar líderes locales es el primer paso para construir ciudadanos nacionales y globales.</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7BA9DCA6" w14:textId="7E9594B0">
            <w:pPr>
              <w:spacing w:after="0" w:line="278" w:lineRule="auto"/>
            </w:pPr>
            <w:r w:rsidRPr="71197C5B">
              <w:rPr>
                <w:rFonts w:ascii="Times New Roman" w:hAnsi="Times New Roman" w:eastAsia="Times New Roman" w:cs="Times New Roman"/>
                <w:b/>
                <w:bCs/>
                <w:sz w:val="24"/>
                <w:szCs w:val="24"/>
              </w:rPr>
              <w:lastRenderedPageBreak/>
              <w:t>Evidencia 1: Proyecto Educativo Institucional (PEI)</w:t>
            </w:r>
            <w:r>
              <w:br/>
            </w:r>
            <w:r w:rsidRPr="71197C5B">
              <w:rPr>
                <w:rFonts w:ascii="Times New Roman" w:hAnsi="Times New Roman" w:eastAsia="Times New Roman" w:cs="Times New Roman"/>
                <w:sz w:val="24"/>
                <w:szCs w:val="24"/>
              </w:rPr>
              <w:t xml:space="preserve"> El PEI es el documento que consagra esta Visión y es objeto de revisión anual por el Consejo Directivo y la comunidad educativa, garantizando su actualización y compromiso.</w:t>
            </w:r>
            <w:r>
              <w:br/>
            </w:r>
            <w:r w:rsidRPr="71197C5B">
              <w:rPr>
                <w:rFonts w:ascii="Times New Roman" w:hAnsi="Times New Roman" w:eastAsia="Times New Roman" w:cs="Times New Roman"/>
                <w:sz w:val="24"/>
                <w:szCs w:val="24"/>
              </w:rPr>
              <w:lastRenderedPageBreak/>
              <w:t xml:space="preserve"> </w:t>
            </w:r>
            <w:r>
              <w:br/>
            </w:r>
            <w:r w:rsidRPr="0093528B">
              <w:rPr>
                <w:rFonts w:ascii="Times New Roman" w:hAnsi="Times New Roman" w:eastAsia="Times New Roman" w:cs="Times New Roman"/>
                <w:b/>
                <w:bCs/>
                <w:sz w:val="24"/>
                <w:szCs w:val="24"/>
              </w:rPr>
              <w:t>Evidencia 2: Proyectos de Liderazgo Estudiantil</w:t>
            </w:r>
            <w:r>
              <w:br/>
            </w:r>
            <w:r w:rsidRPr="0093528B">
              <w:rPr>
                <w:rFonts w:ascii="Times New Roman" w:hAnsi="Times New Roman" w:eastAsia="Times New Roman" w:cs="Times New Roman"/>
                <w:sz w:val="24"/>
                <w:szCs w:val="24"/>
              </w:rPr>
              <w:t xml:space="preserve"> Programas como </w:t>
            </w:r>
            <w:r w:rsidRPr="0093528B">
              <w:rPr>
                <w:rFonts w:ascii="Times New Roman" w:hAnsi="Times New Roman" w:eastAsia="Times New Roman" w:cs="Times New Roman"/>
                <w:i/>
                <w:iCs/>
                <w:sz w:val="24"/>
                <w:szCs w:val="24"/>
              </w:rPr>
              <w:t>“Jóvenes Líderes en Democracia”</w:t>
            </w:r>
            <w:r w:rsidRPr="0093528B">
              <w:rPr>
                <w:rFonts w:ascii="Times New Roman" w:hAnsi="Times New Roman" w:eastAsia="Times New Roman" w:cs="Times New Roman"/>
                <w:sz w:val="24"/>
                <w:szCs w:val="24"/>
              </w:rPr>
              <w:t xml:space="preserve"> y </w:t>
            </w:r>
            <w:r w:rsidRPr="0093528B">
              <w:rPr>
                <w:rFonts w:ascii="Times New Roman" w:hAnsi="Times New Roman" w:eastAsia="Times New Roman" w:cs="Times New Roman"/>
                <w:i/>
                <w:iCs/>
                <w:sz w:val="24"/>
                <w:szCs w:val="24"/>
              </w:rPr>
              <w:t>“Innovación Social en San Borja”</w:t>
            </w:r>
            <w:r w:rsidRPr="0093528B">
              <w:rPr>
                <w:rFonts w:ascii="Times New Roman" w:hAnsi="Times New Roman" w:eastAsia="Times New Roman" w:cs="Times New Roman"/>
                <w:sz w:val="24"/>
                <w:szCs w:val="24"/>
              </w:rPr>
              <w:t xml:space="preserve"> son ejemplos concretos donde los estudiantes aplican su Visión. </w:t>
            </w:r>
            <w:r w:rsidRPr="71197C5B">
              <w:rPr>
                <w:rFonts w:ascii="Times New Roman" w:hAnsi="Times New Roman" w:eastAsia="Times New Roman" w:cs="Times New Roman"/>
                <w:sz w:val="24"/>
                <w:szCs w:val="24"/>
              </w:rPr>
              <w:t xml:space="preserve">Estos proyectos se ejecutan bajo la coordinación del </w:t>
            </w:r>
            <w:r w:rsidRPr="71197C5B">
              <w:rPr>
                <w:rFonts w:ascii="Times New Roman" w:hAnsi="Times New Roman" w:eastAsia="Times New Roman" w:cs="Times New Roman"/>
                <w:b/>
                <w:bCs/>
                <w:sz w:val="24"/>
                <w:szCs w:val="24"/>
              </w:rPr>
              <w:t>Comité de Fortalecimiento de las Competencias Ciudadanas</w:t>
            </w:r>
            <w:r w:rsidRPr="71197C5B">
              <w:rPr>
                <w:rFonts w:ascii="Times New Roman" w:hAnsi="Times New Roman" w:eastAsia="Times New Roman" w:cs="Times New Roman"/>
                <w:sz w:val="24"/>
                <w:szCs w:val="24"/>
              </w:rPr>
              <w:t xml:space="preserve">, conforme al </w:t>
            </w:r>
            <w:r w:rsidRPr="71197C5B">
              <w:rPr>
                <w:rFonts w:ascii="Times New Roman" w:hAnsi="Times New Roman" w:eastAsia="Times New Roman" w:cs="Times New Roman"/>
                <w:b/>
                <w:bCs/>
                <w:sz w:val="24"/>
                <w:szCs w:val="24"/>
              </w:rPr>
              <w:t>Art. 60, inciso 3</w:t>
            </w:r>
            <w:r w:rsidRPr="71197C5B">
              <w:rPr>
                <w:rFonts w:ascii="Times New Roman" w:hAnsi="Times New Roman" w:eastAsia="Times New Roman" w:cs="Times New Roman"/>
                <w:sz w:val="24"/>
                <w:szCs w:val="24"/>
              </w:rPr>
              <w:t xml:space="preserve"> del Reglamento Interno 2025.</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7F156C4D" w14:textId="7B9916A9">
            <w:pPr>
              <w:spacing w:after="0" w:line="278" w:lineRule="auto"/>
            </w:pPr>
            <w:r w:rsidRPr="71197C5B">
              <w:rPr>
                <w:rFonts w:ascii="Times New Roman" w:hAnsi="Times New Roman" w:eastAsia="Times New Roman" w:cs="Times New Roman"/>
                <w:b/>
                <w:bCs/>
                <w:sz w:val="24"/>
                <w:szCs w:val="24"/>
              </w:rPr>
              <w:lastRenderedPageBreak/>
              <w:t>IMPACTO 1: Ciudadanía Plena y Local</w:t>
            </w:r>
            <w:r>
              <w:br/>
            </w:r>
            <w:r w:rsidRPr="71197C5B">
              <w:rPr>
                <w:rFonts w:ascii="Times New Roman" w:hAnsi="Times New Roman" w:eastAsia="Times New Roman" w:cs="Times New Roman"/>
                <w:sz w:val="24"/>
                <w:szCs w:val="24"/>
              </w:rPr>
              <w:t xml:space="preserve"> Se forman </w:t>
            </w:r>
            <w:r w:rsidRPr="71197C5B">
              <w:rPr>
                <w:rFonts w:ascii="Times New Roman" w:hAnsi="Times New Roman" w:eastAsia="Times New Roman" w:cs="Times New Roman"/>
                <w:b/>
                <w:bCs/>
                <w:sz w:val="24"/>
                <w:szCs w:val="24"/>
              </w:rPr>
              <w:t>ciudadanos con sentido ético y compromiso social</w:t>
            </w:r>
            <w:r w:rsidRPr="71197C5B">
              <w:rPr>
                <w:rFonts w:ascii="Times New Roman" w:hAnsi="Times New Roman" w:eastAsia="Times New Roman" w:cs="Times New Roman"/>
                <w:sz w:val="24"/>
                <w:szCs w:val="24"/>
              </w:rPr>
              <w:t xml:space="preserve">, capaces de identificar y proponer soluciones a los problemas de su entorno (San Borja), lo que fortalece la cohesión social y la democracia local. </w:t>
            </w:r>
            <w:r w:rsidRPr="71197C5B">
              <w:rPr>
                <w:rFonts w:ascii="Times New Roman" w:hAnsi="Times New Roman" w:eastAsia="Times New Roman" w:cs="Times New Roman"/>
                <w:sz w:val="24"/>
                <w:szCs w:val="24"/>
              </w:rPr>
              <w:lastRenderedPageBreak/>
              <w:t xml:space="preserve">Esto no es solo un logro institucional, sino una </w:t>
            </w:r>
            <w:r w:rsidRPr="71197C5B">
              <w:rPr>
                <w:rFonts w:ascii="Times New Roman" w:hAnsi="Times New Roman" w:eastAsia="Times New Roman" w:cs="Times New Roman"/>
                <w:b/>
                <w:bCs/>
                <w:sz w:val="24"/>
                <w:szCs w:val="24"/>
              </w:rPr>
              <w:t>contribución directa al objetivo nacional de “ciudadanía plena”</w:t>
            </w:r>
            <w:r w:rsidRPr="71197C5B">
              <w:rPr>
                <w:rFonts w:ascii="Times New Roman" w:hAnsi="Times New Roman" w:eastAsia="Times New Roman" w:cs="Times New Roman"/>
                <w:sz w:val="24"/>
                <w:szCs w:val="24"/>
              </w:rPr>
              <w:t xml:space="preserve"> del PEN 2036.</w:t>
            </w:r>
          </w:p>
        </w:tc>
      </w:tr>
      <w:tr w:rsidR="71197C5B" w:rsidTr="2A234F4F" w14:paraId="739DFD99" w14:textId="77777777">
        <w:trPr>
          <w:trHeight w:val="300"/>
        </w:trPr>
        <w:tc>
          <w:tcPr>
            <w:tcW w:w="217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2C83643E" w14:textId="1D4D0321">
            <w:pPr>
              <w:spacing w:after="0" w:line="278" w:lineRule="auto"/>
            </w:pPr>
            <w:r w:rsidRPr="71197C5B">
              <w:rPr>
                <w:rFonts w:ascii="Times New Roman" w:hAnsi="Times New Roman" w:eastAsia="Times New Roman" w:cs="Times New Roman"/>
                <w:b/>
                <w:bCs/>
                <w:sz w:val="24"/>
                <w:szCs w:val="24"/>
              </w:rPr>
              <w:lastRenderedPageBreak/>
              <w:t>MISIÓN</w:t>
            </w:r>
            <w:r>
              <w:br/>
            </w:r>
            <w:r w:rsidRPr="71197C5B">
              <w:rPr>
                <w:rFonts w:ascii="Times New Roman" w:hAnsi="Times New Roman" w:eastAsia="Times New Roman" w:cs="Times New Roman"/>
                <w:sz w:val="24"/>
                <w:szCs w:val="24"/>
              </w:rPr>
              <w:t xml:space="preserve"> </w:t>
            </w:r>
            <w:r w:rsidRPr="71197C5B">
              <w:rPr>
                <w:rFonts w:ascii="Times New Roman" w:hAnsi="Times New Roman" w:eastAsia="Times New Roman" w:cs="Times New Roman"/>
                <w:i/>
                <w:iCs/>
                <w:sz w:val="24"/>
                <w:szCs w:val="24"/>
              </w:rPr>
              <w:t xml:space="preserve">“Impartimos una educación básica regular en los niveles primaria y secundaria, siendo conscientes de vivir en un mundo globalizado formamos seres competitivos y con fuerte identidad nacional. Además, educamos considerando una perspectiva multicultural, humanista, y </w:t>
            </w:r>
            <w:r w:rsidRPr="71197C5B">
              <w:rPr>
                <w:rFonts w:ascii="Times New Roman" w:hAnsi="Times New Roman" w:eastAsia="Times New Roman" w:cs="Times New Roman"/>
                <w:i/>
                <w:iCs/>
                <w:sz w:val="24"/>
                <w:szCs w:val="24"/>
              </w:rPr>
              <w:lastRenderedPageBreak/>
              <w:t>democrática; y en nuestra práctica mantenemos una actitud creativa, reflexiva, colaborativa, y proactiva para propiciar la formación total e integral a nuestros estudiantes, siempre considerando sus derechos en un entorno de libertad.”</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31A5D563" w14:textId="09F49355">
            <w:pPr>
              <w:spacing w:after="0" w:line="278" w:lineRule="auto"/>
            </w:pPr>
            <w:r w:rsidRPr="71197C5B">
              <w:rPr>
                <w:rFonts w:ascii="Times New Roman" w:hAnsi="Times New Roman" w:eastAsia="Times New Roman" w:cs="Times New Roman"/>
                <w:b/>
                <w:bCs/>
                <w:sz w:val="24"/>
                <w:szCs w:val="24"/>
              </w:rPr>
              <w:lastRenderedPageBreak/>
              <w:t>CNEB: Principios de la Educación Peruana (Ley N.° 28044, Art. 7°)</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“Formar a la persona para su realización integral…”</w:t>
            </w:r>
            <w:r>
              <w:br/>
            </w:r>
            <w:r w:rsidRPr="71197C5B">
              <w:rPr>
                <w:rFonts w:ascii="Times New Roman" w:hAnsi="Times New Roman" w:eastAsia="Times New Roman" w:cs="Times New Roman"/>
                <w:sz w:val="24"/>
                <w:szCs w:val="24"/>
              </w:rPr>
              <w:t xml:space="preserve"> </w:t>
            </w:r>
            <w:r w:rsidRPr="0093528B">
              <w:rPr>
                <w:rFonts w:ascii="Times New Roman" w:hAnsi="Times New Roman" w:eastAsia="Times New Roman" w:cs="Times New Roman"/>
                <w:sz w:val="24"/>
                <w:szCs w:val="24"/>
              </w:rPr>
              <w:t xml:space="preserve">• </w:t>
            </w:r>
            <w:r w:rsidRPr="0093528B">
              <w:rPr>
                <w:rFonts w:ascii="Times New Roman" w:hAnsi="Times New Roman" w:eastAsia="Times New Roman" w:cs="Times New Roman"/>
                <w:i/>
                <w:iCs/>
                <w:sz w:val="24"/>
                <w:szCs w:val="24"/>
              </w:rPr>
              <w:t>“Fortalecer el sentido de identidad nacional y la diversidad cultural…”</w:t>
            </w:r>
            <w:r>
              <w:br/>
            </w:r>
            <w:r w:rsidRPr="0093528B">
              <w:rPr>
                <w:rFonts w:ascii="Times New Roman" w:hAnsi="Times New Roman" w:eastAsia="Times New Roman" w:cs="Times New Roman"/>
                <w:sz w:val="24"/>
                <w:szCs w:val="24"/>
              </w:rPr>
              <w:t xml:space="preserve"> </w:t>
            </w:r>
            <w:r>
              <w:br/>
            </w:r>
            <w:r w:rsidRPr="71197C5B">
              <w:rPr>
                <w:rFonts w:ascii="Times New Roman" w:hAnsi="Times New Roman" w:eastAsia="Times New Roman" w:cs="Times New Roman"/>
                <w:b/>
                <w:bCs/>
                <w:sz w:val="24"/>
                <w:szCs w:val="24"/>
                <w:lang w:val="en-US"/>
              </w:rPr>
              <w:t>CNEB: Enfoques Transversales</w:t>
            </w:r>
            <w:r>
              <w:br/>
            </w:r>
            <w:r w:rsidRPr="71197C5B">
              <w:rPr>
                <w:rFonts w:ascii="Times New Roman" w:hAnsi="Times New Roman" w:eastAsia="Times New Roman" w:cs="Times New Roman"/>
                <w:sz w:val="24"/>
                <w:szCs w:val="24"/>
                <w:lang w:val="en-US"/>
              </w:rPr>
              <w:t xml:space="preserve"> • </w:t>
            </w:r>
            <w:r w:rsidRPr="71197C5B">
              <w:rPr>
                <w:rFonts w:ascii="Times New Roman" w:hAnsi="Times New Roman" w:eastAsia="Times New Roman" w:cs="Times New Roman"/>
                <w:i/>
                <w:iCs/>
                <w:sz w:val="24"/>
                <w:szCs w:val="24"/>
                <w:lang w:val="en-US"/>
              </w:rPr>
              <w:t xml:space="preserve">Interculturalidad, Inclusión, </w:t>
            </w:r>
            <w:r w:rsidRPr="71197C5B">
              <w:rPr>
                <w:rFonts w:ascii="Times New Roman" w:hAnsi="Times New Roman" w:eastAsia="Times New Roman" w:cs="Times New Roman"/>
                <w:i/>
                <w:iCs/>
                <w:sz w:val="24"/>
                <w:szCs w:val="24"/>
                <w:lang w:val="en-US"/>
              </w:rPr>
              <w:lastRenderedPageBreak/>
              <w:t>Derechos, Bien Común.</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76F68FDB" w14:textId="1A64C279">
            <w:pPr>
              <w:spacing w:after="0" w:line="278" w:lineRule="auto"/>
            </w:pPr>
            <w:r w:rsidRPr="71197C5B">
              <w:rPr>
                <w:rFonts w:ascii="Times New Roman" w:hAnsi="Times New Roman" w:eastAsia="Times New Roman" w:cs="Times New Roman"/>
                <w:b/>
                <w:bCs/>
                <w:sz w:val="24"/>
                <w:szCs w:val="24"/>
              </w:rPr>
              <w:lastRenderedPageBreak/>
              <w:t>PEN 2036: Principios</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Centralidad de la persona, Derecho a la educación, Interculturalidad, Democracia.</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PEN 2036: Propósito 2 (Inclusión y Equidad)</w:t>
            </w:r>
            <w:r>
              <w:br/>
            </w:r>
            <w:r w:rsidRPr="0093528B">
              <w:rPr>
                <w:rFonts w:ascii="Times New Roman" w:hAnsi="Times New Roman" w:eastAsia="Times New Roman" w:cs="Times New Roman"/>
                <w:sz w:val="24"/>
                <w:szCs w:val="24"/>
              </w:rPr>
              <w:t xml:space="preserve"> • </w:t>
            </w:r>
            <w:r w:rsidRPr="0093528B">
              <w:rPr>
                <w:rFonts w:ascii="Times New Roman" w:hAnsi="Times New Roman" w:eastAsia="Times New Roman" w:cs="Times New Roman"/>
                <w:i/>
                <w:iCs/>
                <w:sz w:val="24"/>
                <w:szCs w:val="24"/>
              </w:rPr>
              <w:t xml:space="preserve">“Promover que las personas convivamos reconociendo, valorando e </w:t>
            </w:r>
            <w:r w:rsidRPr="0093528B">
              <w:rPr>
                <w:rFonts w:ascii="Times New Roman" w:hAnsi="Times New Roman" w:eastAsia="Times New Roman" w:cs="Times New Roman"/>
                <w:i/>
                <w:iCs/>
                <w:sz w:val="24"/>
                <w:szCs w:val="24"/>
              </w:rPr>
              <w:lastRenderedPageBreak/>
              <w:t>incluyendo nuestra diversidad…”</w:t>
            </w:r>
          </w:p>
        </w:tc>
        <w:tc>
          <w:tcPr>
            <w:tcW w:w="226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18B5FED5" w14:textId="2A16AFF2">
            <w:pPr>
              <w:spacing w:after="0" w:line="278" w:lineRule="auto"/>
            </w:pPr>
            <w:r w:rsidRPr="71197C5B">
              <w:rPr>
                <w:rFonts w:ascii="Times New Roman" w:hAnsi="Times New Roman" w:eastAsia="Times New Roman" w:cs="Times New Roman"/>
                <w:b/>
                <w:bCs/>
                <w:sz w:val="24"/>
                <w:szCs w:val="24"/>
              </w:rPr>
              <w:lastRenderedPageBreak/>
              <w:t>Justificación 1: De la Competitividad a la Excelencia Ética</w:t>
            </w:r>
            <w:r>
              <w:br/>
            </w:r>
            <w:r w:rsidRPr="71197C5B">
              <w:rPr>
                <w:rFonts w:ascii="Times New Roman" w:hAnsi="Times New Roman" w:eastAsia="Times New Roman" w:cs="Times New Roman"/>
                <w:sz w:val="24"/>
                <w:szCs w:val="24"/>
              </w:rPr>
              <w:t xml:space="preserve"> La mención a “seres competitivos” se ha actualizado en la práctica pedagógica hacia el concepto del CNEB de </w:t>
            </w:r>
            <w:r w:rsidRPr="71197C5B">
              <w:rPr>
                <w:rFonts w:ascii="Times New Roman" w:hAnsi="Times New Roman" w:eastAsia="Times New Roman" w:cs="Times New Roman"/>
                <w:b/>
                <w:bCs/>
                <w:sz w:val="24"/>
                <w:szCs w:val="24"/>
              </w:rPr>
              <w:t>competencias éticas y responsables</w:t>
            </w:r>
            <w:r w:rsidRPr="71197C5B">
              <w:rPr>
                <w:rFonts w:ascii="Times New Roman" w:hAnsi="Times New Roman" w:eastAsia="Times New Roman" w:cs="Times New Roman"/>
                <w:sz w:val="24"/>
                <w:szCs w:val="24"/>
              </w:rPr>
              <w:t xml:space="preserve">. La “competitividad” ya no es una rivalidad, sino la capacidad de </w:t>
            </w:r>
            <w:r w:rsidRPr="71197C5B">
              <w:rPr>
                <w:rFonts w:ascii="Times New Roman" w:hAnsi="Times New Roman" w:eastAsia="Times New Roman" w:cs="Times New Roman"/>
                <w:b/>
                <w:bCs/>
                <w:sz w:val="24"/>
                <w:szCs w:val="24"/>
              </w:rPr>
              <w:t xml:space="preserve">resolver problemas complejos con creatividad y </w:t>
            </w:r>
            <w:r w:rsidRPr="71197C5B">
              <w:rPr>
                <w:rFonts w:ascii="Times New Roman" w:hAnsi="Times New Roman" w:eastAsia="Times New Roman" w:cs="Times New Roman"/>
                <w:b/>
                <w:bCs/>
                <w:sz w:val="24"/>
                <w:szCs w:val="24"/>
              </w:rPr>
              <w:lastRenderedPageBreak/>
              <w:t>sentido ético</w:t>
            </w:r>
            <w:r w:rsidRPr="71197C5B">
              <w:rPr>
                <w:rFonts w:ascii="Times New Roman" w:hAnsi="Times New Roman" w:eastAsia="Times New Roman" w:cs="Times New Roman"/>
                <w:sz w:val="24"/>
                <w:szCs w:val="24"/>
              </w:rPr>
              <w:t xml:space="preserve">, tal como lo exige el </w:t>
            </w:r>
            <w:r w:rsidRPr="71197C5B">
              <w:rPr>
                <w:rFonts w:ascii="Times New Roman" w:hAnsi="Times New Roman" w:eastAsia="Times New Roman" w:cs="Times New Roman"/>
                <w:b/>
                <w:bCs/>
                <w:sz w:val="24"/>
                <w:szCs w:val="24"/>
              </w:rPr>
              <w:t>Perfil de Egreso</w:t>
            </w:r>
            <w:r w:rsidRPr="71197C5B">
              <w:rPr>
                <w:rFonts w:ascii="Times New Roman" w:hAnsi="Times New Roman" w:eastAsia="Times New Roman" w:cs="Times New Roman"/>
                <w:sz w:val="24"/>
                <w:szCs w:val="24"/>
              </w:rPr>
              <w:t>.</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Justificación 2: La Identidad como Puente, no como Muro</w:t>
            </w:r>
            <w:r>
              <w:br/>
            </w:r>
            <w:r w:rsidRPr="0093528B">
              <w:rPr>
                <w:rFonts w:ascii="Times New Roman" w:hAnsi="Times New Roman" w:eastAsia="Times New Roman" w:cs="Times New Roman"/>
                <w:sz w:val="24"/>
                <w:szCs w:val="24"/>
              </w:rPr>
              <w:t xml:space="preserve"> La “fuerte identidad nacional” se articula con el </w:t>
            </w:r>
            <w:r w:rsidRPr="0093528B">
              <w:rPr>
                <w:rFonts w:ascii="Times New Roman" w:hAnsi="Times New Roman" w:eastAsia="Times New Roman" w:cs="Times New Roman"/>
                <w:b/>
                <w:bCs/>
                <w:sz w:val="24"/>
                <w:szCs w:val="24"/>
              </w:rPr>
              <w:t>Enfoque Intercultural</w:t>
            </w:r>
            <w:r w:rsidRPr="0093528B">
              <w:rPr>
                <w:rFonts w:ascii="Times New Roman" w:hAnsi="Times New Roman" w:eastAsia="Times New Roman" w:cs="Times New Roman"/>
                <w:sz w:val="24"/>
                <w:szCs w:val="24"/>
              </w:rPr>
              <w:t xml:space="preserve"> del CNEB y el </w:t>
            </w:r>
            <w:r w:rsidRPr="0093528B">
              <w:rPr>
                <w:rFonts w:ascii="Times New Roman" w:hAnsi="Times New Roman" w:eastAsia="Times New Roman" w:cs="Times New Roman"/>
                <w:b/>
                <w:bCs/>
                <w:sz w:val="24"/>
                <w:szCs w:val="24"/>
              </w:rPr>
              <w:t>Principio de Interculturalidad Universal</w:t>
            </w:r>
            <w:r w:rsidRPr="0093528B">
              <w:rPr>
                <w:rFonts w:ascii="Times New Roman" w:hAnsi="Times New Roman" w:eastAsia="Times New Roman" w:cs="Times New Roman"/>
                <w:sz w:val="24"/>
                <w:szCs w:val="24"/>
              </w:rPr>
              <w:t xml:space="preserve"> del PEN 2036. </w:t>
            </w:r>
            <w:r w:rsidRPr="71197C5B">
              <w:rPr>
                <w:rFonts w:ascii="Times New Roman" w:hAnsi="Times New Roman" w:eastAsia="Times New Roman" w:cs="Times New Roman"/>
                <w:sz w:val="24"/>
                <w:szCs w:val="24"/>
              </w:rPr>
              <w:t xml:space="preserve">No se trata de una identidad cerrada, sino de un </w:t>
            </w:r>
            <w:r w:rsidRPr="71197C5B">
              <w:rPr>
                <w:rFonts w:ascii="Times New Roman" w:hAnsi="Times New Roman" w:eastAsia="Times New Roman" w:cs="Times New Roman"/>
                <w:b/>
                <w:bCs/>
                <w:sz w:val="24"/>
                <w:szCs w:val="24"/>
              </w:rPr>
              <w:t>centro sólido desde el cual dialogar con el mundo</w:t>
            </w:r>
            <w:r w:rsidRPr="71197C5B">
              <w:rPr>
                <w:rFonts w:ascii="Times New Roman" w:hAnsi="Times New Roman" w:eastAsia="Times New Roman" w:cs="Times New Roman"/>
                <w:sz w:val="24"/>
                <w:szCs w:val="24"/>
              </w:rPr>
              <w:t>, valorando la diversidad cultural.</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6957F236" w14:textId="6D775A79">
            <w:pPr>
              <w:spacing w:after="0" w:line="278" w:lineRule="auto"/>
            </w:pPr>
            <w:r w:rsidRPr="71197C5B">
              <w:rPr>
                <w:rFonts w:ascii="Times New Roman" w:hAnsi="Times New Roman" w:eastAsia="Times New Roman" w:cs="Times New Roman"/>
                <w:b/>
                <w:bCs/>
                <w:sz w:val="24"/>
                <w:szCs w:val="24"/>
              </w:rPr>
              <w:lastRenderedPageBreak/>
              <w:t>Evidencia 1: Proyecto Curricular Institucional (PCI)</w:t>
            </w:r>
            <w:r>
              <w:br/>
            </w:r>
            <w:r w:rsidRPr="71197C5B">
              <w:rPr>
                <w:rFonts w:ascii="Times New Roman" w:hAnsi="Times New Roman" w:eastAsia="Times New Roman" w:cs="Times New Roman"/>
                <w:sz w:val="24"/>
                <w:szCs w:val="24"/>
              </w:rPr>
              <w:t xml:space="preserve"> El PCI incluye un bloque específico de </w:t>
            </w:r>
            <w:r w:rsidRPr="71197C5B">
              <w:rPr>
                <w:rFonts w:ascii="Times New Roman" w:hAnsi="Times New Roman" w:eastAsia="Times New Roman" w:cs="Times New Roman"/>
                <w:i/>
                <w:iCs/>
                <w:sz w:val="24"/>
                <w:szCs w:val="24"/>
              </w:rPr>
              <w:t>“Formación en Valores y Ciudadanía”</w:t>
            </w:r>
            <w:r w:rsidRPr="71197C5B">
              <w:rPr>
                <w:rFonts w:ascii="Times New Roman" w:hAnsi="Times New Roman" w:eastAsia="Times New Roman" w:cs="Times New Roman"/>
                <w:sz w:val="24"/>
                <w:szCs w:val="24"/>
              </w:rPr>
              <w:t xml:space="preserve"> que integra los enfoques de Derechos, Interculturalidad e Inclusión, con sesiones semanales en tutoría y áreas curriculares. Este bloque es coordinado por el </w:t>
            </w:r>
            <w:r w:rsidRPr="71197C5B">
              <w:rPr>
                <w:rFonts w:ascii="Times New Roman" w:hAnsi="Times New Roman" w:eastAsia="Times New Roman" w:cs="Times New Roman"/>
                <w:b/>
                <w:bCs/>
                <w:sz w:val="24"/>
                <w:szCs w:val="24"/>
              </w:rPr>
              <w:lastRenderedPageBreak/>
              <w:t>Comité de Fortalecimiento de las Competencias Ciudadanas</w:t>
            </w:r>
            <w:r w:rsidRPr="71197C5B">
              <w:rPr>
                <w:rFonts w:ascii="Times New Roman" w:hAnsi="Times New Roman" w:eastAsia="Times New Roman" w:cs="Times New Roman"/>
                <w:sz w:val="24"/>
                <w:szCs w:val="24"/>
              </w:rPr>
              <w:t xml:space="preserve"> y monitoreado por el </w:t>
            </w:r>
            <w:r w:rsidRPr="71197C5B">
              <w:rPr>
                <w:rFonts w:ascii="Times New Roman" w:hAnsi="Times New Roman" w:eastAsia="Times New Roman" w:cs="Times New Roman"/>
                <w:b/>
                <w:bCs/>
                <w:sz w:val="24"/>
                <w:szCs w:val="24"/>
              </w:rPr>
              <w:t>Comité de Acompañamiento y Desarrollo del Docente</w:t>
            </w:r>
            <w:r w:rsidRPr="71197C5B">
              <w:rPr>
                <w:rFonts w:ascii="Times New Roman" w:hAnsi="Times New Roman" w:eastAsia="Times New Roman" w:cs="Times New Roman"/>
                <w:sz w:val="24"/>
                <w:szCs w:val="24"/>
              </w:rPr>
              <w:t xml:space="preserve"> (Art. 65 del Reglamento Interno 2025).</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Evidencia 2: Formación Docente</w:t>
            </w:r>
            <w:r>
              <w:br/>
            </w:r>
            <w:r w:rsidRPr="0093528B">
              <w:rPr>
                <w:rFonts w:ascii="Times New Roman" w:hAnsi="Times New Roman" w:eastAsia="Times New Roman" w:cs="Times New Roman"/>
                <w:sz w:val="24"/>
                <w:szCs w:val="24"/>
              </w:rPr>
              <w:t xml:space="preserve"> Los docentes reciben capacitación anual en </w:t>
            </w:r>
            <w:r w:rsidRPr="0093528B">
              <w:rPr>
                <w:rFonts w:ascii="Times New Roman" w:hAnsi="Times New Roman" w:eastAsia="Times New Roman" w:cs="Times New Roman"/>
                <w:i/>
                <w:iCs/>
                <w:sz w:val="24"/>
                <w:szCs w:val="24"/>
              </w:rPr>
              <w:t>“Pedagogía para la Inclusión y la Identidad”</w:t>
            </w:r>
            <w:r w:rsidRPr="0093528B">
              <w:rPr>
                <w:rFonts w:ascii="Times New Roman" w:hAnsi="Times New Roman" w:eastAsia="Times New Roman" w:cs="Times New Roman"/>
                <w:sz w:val="24"/>
                <w:szCs w:val="24"/>
              </w:rPr>
              <w:t xml:space="preserve">, alineada con el CNEB y el PEN 2036, bajo la coordinación del </w:t>
            </w:r>
            <w:r w:rsidRPr="0093528B">
              <w:rPr>
                <w:rFonts w:ascii="Times New Roman" w:hAnsi="Times New Roman" w:eastAsia="Times New Roman" w:cs="Times New Roman"/>
                <w:b/>
                <w:bCs/>
                <w:sz w:val="24"/>
                <w:szCs w:val="24"/>
              </w:rPr>
              <w:lastRenderedPageBreak/>
              <w:t>Comité de Innovación Educativa</w:t>
            </w:r>
            <w:r w:rsidRPr="0093528B">
              <w:rPr>
                <w:rFonts w:ascii="Times New Roman" w:hAnsi="Times New Roman" w:eastAsia="Times New Roman" w:cs="Times New Roman"/>
                <w:sz w:val="24"/>
                <w:szCs w:val="24"/>
              </w:rPr>
              <w:t xml:space="preserve"> (Art. 54–56).</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733C30AA" w14:textId="3AF03192">
            <w:pPr>
              <w:spacing w:after="0" w:line="278" w:lineRule="auto"/>
            </w:pPr>
            <w:r w:rsidRPr="71197C5B">
              <w:rPr>
                <w:rFonts w:ascii="Times New Roman" w:hAnsi="Times New Roman" w:eastAsia="Times New Roman" w:cs="Times New Roman"/>
                <w:b/>
                <w:bCs/>
                <w:sz w:val="24"/>
                <w:szCs w:val="24"/>
              </w:rPr>
              <w:lastRenderedPageBreak/>
              <w:t>IMPACTO 2: Formación Integral y Pertinente</w:t>
            </w:r>
            <w:r>
              <w:br/>
            </w:r>
            <w:r w:rsidRPr="71197C5B">
              <w:rPr>
                <w:rFonts w:ascii="Times New Roman" w:hAnsi="Times New Roman" w:eastAsia="Times New Roman" w:cs="Times New Roman"/>
                <w:sz w:val="24"/>
                <w:szCs w:val="24"/>
              </w:rPr>
              <w:t xml:space="preserve"> Se logra una </w:t>
            </w:r>
            <w:r w:rsidRPr="71197C5B">
              <w:rPr>
                <w:rFonts w:ascii="Times New Roman" w:hAnsi="Times New Roman" w:eastAsia="Times New Roman" w:cs="Times New Roman"/>
                <w:b/>
                <w:bCs/>
                <w:sz w:val="24"/>
                <w:szCs w:val="24"/>
              </w:rPr>
              <w:t>formación integral y pertinente</w:t>
            </w:r>
            <w:r w:rsidRPr="71197C5B">
              <w:rPr>
                <w:rFonts w:ascii="Times New Roman" w:hAnsi="Times New Roman" w:eastAsia="Times New Roman" w:cs="Times New Roman"/>
                <w:sz w:val="24"/>
                <w:szCs w:val="24"/>
              </w:rPr>
              <w:t xml:space="preserve">: el estudiante no solo adquiere conocimientos, sino que desarrolla su </w:t>
            </w:r>
            <w:r w:rsidRPr="71197C5B">
              <w:rPr>
                <w:rFonts w:ascii="Times New Roman" w:hAnsi="Times New Roman" w:eastAsia="Times New Roman" w:cs="Times New Roman"/>
                <w:b/>
                <w:bCs/>
                <w:sz w:val="24"/>
                <w:szCs w:val="24"/>
              </w:rPr>
              <w:t>identidad</w:t>
            </w:r>
            <w:r w:rsidRPr="71197C5B">
              <w:rPr>
                <w:rFonts w:ascii="Times New Roman" w:hAnsi="Times New Roman" w:eastAsia="Times New Roman" w:cs="Times New Roman"/>
                <w:sz w:val="24"/>
                <w:szCs w:val="24"/>
              </w:rPr>
              <w:t xml:space="preserve">, su </w:t>
            </w:r>
            <w:r w:rsidRPr="71197C5B">
              <w:rPr>
                <w:rFonts w:ascii="Times New Roman" w:hAnsi="Times New Roman" w:eastAsia="Times New Roman" w:cs="Times New Roman"/>
                <w:b/>
                <w:bCs/>
                <w:sz w:val="24"/>
                <w:szCs w:val="24"/>
              </w:rPr>
              <w:t>ética ciudadana</w:t>
            </w:r>
            <w:r w:rsidRPr="71197C5B">
              <w:rPr>
                <w:rFonts w:ascii="Times New Roman" w:hAnsi="Times New Roman" w:eastAsia="Times New Roman" w:cs="Times New Roman"/>
                <w:sz w:val="24"/>
                <w:szCs w:val="24"/>
              </w:rPr>
              <w:t xml:space="preserve"> y su </w:t>
            </w:r>
            <w:r w:rsidRPr="71197C5B">
              <w:rPr>
                <w:rFonts w:ascii="Times New Roman" w:hAnsi="Times New Roman" w:eastAsia="Times New Roman" w:cs="Times New Roman"/>
                <w:b/>
                <w:bCs/>
                <w:sz w:val="24"/>
                <w:szCs w:val="24"/>
              </w:rPr>
              <w:t>capacidad de innovación</w:t>
            </w:r>
            <w:r w:rsidRPr="71197C5B">
              <w:rPr>
                <w:rFonts w:ascii="Times New Roman" w:hAnsi="Times New Roman" w:eastAsia="Times New Roman" w:cs="Times New Roman"/>
                <w:sz w:val="24"/>
                <w:szCs w:val="24"/>
              </w:rPr>
              <w:t xml:space="preserve">, preparándolo para los desafíos del siglo XXI. Esto es </w:t>
            </w:r>
            <w:r w:rsidRPr="71197C5B">
              <w:rPr>
                <w:rFonts w:ascii="Times New Roman" w:hAnsi="Times New Roman" w:eastAsia="Times New Roman" w:cs="Times New Roman"/>
                <w:sz w:val="24"/>
                <w:szCs w:val="24"/>
              </w:rPr>
              <w:lastRenderedPageBreak/>
              <w:t xml:space="preserve">el núcleo del </w:t>
            </w:r>
            <w:r w:rsidRPr="71197C5B">
              <w:rPr>
                <w:rFonts w:ascii="Times New Roman" w:hAnsi="Times New Roman" w:eastAsia="Times New Roman" w:cs="Times New Roman"/>
                <w:b/>
                <w:bCs/>
                <w:sz w:val="24"/>
                <w:szCs w:val="24"/>
              </w:rPr>
              <w:t>Propósito 3 (Bienestar Socioemocional)</w:t>
            </w:r>
            <w:r w:rsidRPr="71197C5B">
              <w:rPr>
                <w:rFonts w:ascii="Times New Roman" w:hAnsi="Times New Roman" w:eastAsia="Times New Roman" w:cs="Times New Roman"/>
                <w:sz w:val="24"/>
                <w:szCs w:val="24"/>
              </w:rPr>
              <w:t xml:space="preserve"> del PEN 2036.</w:t>
            </w:r>
          </w:p>
        </w:tc>
      </w:tr>
      <w:tr w:rsidR="71197C5B" w:rsidTr="2A234F4F" w14:paraId="715F5F88" w14:textId="77777777">
        <w:trPr>
          <w:trHeight w:val="300"/>
        </w:trPr>
        <w:tc>
          <w:tcPr>
            <w:tcW w:w="217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7EAE2ABE" w14:textId="3EA07CBC">
            <w:pPr>
              <w:spacing w:after="0" w:line="278" w:lineRule="auto"/>
            </w:pPr>
            <w:r w:rsidRPr="71197C5B">
              <w:rPr>
                <w:rFonts w:ascii="Times New Roman" w:hAnsi="Times New Roman" w:eastAsia="Times New Roman" w:cs="Times New Roman"/>
                <w:b/>
                <w:bCs/>
                <w:sz w:val="24"/>
                <w:szCs w:val="24"/>
              </w:rPr>
              <w:lastRenderedPageBreak/>
              <w:t>PRINCIPIO: “Educación en valores que estimula y eleva la autoestima”</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16B027D3" w14:textId="0D8BA827">
            <w:pPr>
              <w:spacing w:after="0" w:line="278" w:lineRule="auto"/>
            </w:pPr>
            <w:r w:rsidRPr="71197C5B">
              <w:rPr>
                <w:rFonts w:ascii="Times New Roman" w:hAnsi="Times New Roman" w:eastAsia="Times New Roman" w:cs="Times New Roman"/>
                <w:b/>
                <w:bCs/>
                <w:sz w:val="24"/>
                <w:szCs w:val="24"/>
              </w:rPr>
              <w:t>CNEB: Enfoque Inclusivo</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“Confianza en la persona”</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“Altas expectativas”</w:t>
            </w:r>
            <w:r>
              <w:br/>
            </w:r>
            <w:r w:rsidRPr="71197C5B">
              <w:rPr>
                <w:rFonts w:ascii="Times New Roman" w:hAnsi="Times New Roman" w:eastAsia="Times New Roman" w:cs="Times New Roman"/>
                <w:sz w:val="24"/>
                <w:szCs w:val="24"/>
              </w:rPr>
              <w:t xml:space="preserve"> </w:t>
            </w:r>
            <w:r>
              <w:br/>
            </w:r>
            <w:r w:rsidRPr="71197C5B">
              <w:rPr>
                <w:rFonts w:ascii="Times New Roman" w:hAnsi="Times New Roman" w:eastAsia="Times New Roman" w:cs="Times New Roman"/>
                <w:b/>
                <w:bCs/>
                <w:sz w:val="24"/>
                <w:szCs w:val="24"/>
              </w:rPr>
              <w:t>CNEB: Competencia 1: Construye su identidad</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“Se valora a sí mismo”</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281832E3" w14:textId="5D86AC0B">
            <w:pPr>
              <w:spacing w:after="0" w:line="278" w:lineRule="auto"/>
            </w:pPr>
            <w:r w:rsidRPr="71197C5B">
              <w:rPr>
                <w:rFonts w:ascii="Times New Roman" w:hAnsi="Times New Roman" w:eastAsia="Times New Roman" w:cs="Times New Roman"/>
                <w:b/>
                <w:bCs/>
                <w:sz w:val="24"/>
                <w:szCs w:val="24"/>
              </w:rPr>
              <w:t>PEN 2036: Principio: Centralidad de la Persona</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“La educación debe organizarse en función de las necesidades, características y aspiraciones de las personas…”</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PEN 2036: Propósito 3 (Bienestar Socioemocional)</w:t>
            </w:r>
            <w:r>
              <w:br/>
            </w:r>
            <w:r w:rsidRPr="0093528B">
              <w:rPr>
                <w:rFonts w:ascii="Times New Roman" w:hAnsi="Times New Roman" w:eastAsia="Times New Roman" w:cs="Times New Roman"/>
                <w:sz w:val="24"/>
                <w:szCs w:val="24"/>
              </w:rPr>
              <w:t xml:space="preserve"> • </w:t>
            </w:r>
            <w:r w:rsidRPr="0093528B">
              <w:rPr>
                <w:rFonts w:ascii="Times New Roman" w:hAnsi="Times New Roman" w:eastAsia="Times New Roman" w:cs="Times New Roman"/>
                <w:i/>
                <w:iCs/>
                <w:sz w:val="24"/>
                <w:szCs w:val="24"/>
              </w:rPr>
              <w:t xml:space="preserve">“Habilitar a las personas para conocernos y valorarnos, </w:t>
            </w:r>
            <w:r w:rsidRPr="0093528B">
              <w:rPr>
                <w:rFonts w:ascii="Times New Roman" w:hAnsi="Times New Roman" w:eastAsia="Times New Roman" w:cs="Times New Roman"/>
                <w:i/>
                <w:iCs/>
                <w:sz w:val="24"/>
                <w:szCs w:val="24"/>
              </w:rPr>
              <w:lastRenderedPageBreak/>
              <w:t>autorregular nuestras emociones…”</w:t>
            </w:r>
          </w:p>
        </w:tc>
        <w:tc>
          <w:tcPr>
            <w:tcW w:w="226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618413ED" w14:textId="392A90B7">
            <w:pPr>
              <w:spacing w:after="0" w:line="278" w:lineRule="auto"/>
            </w:pPr>
            <w:r w:rsidRPr="71197C5B">
              <w:rPr>
                <w:rFonts w:ascii="Times New Roman" w:hAnsi="Times New Roman" w:eastAsia="Times New Roman" w:cs="Times New Roman"/>
                <w:b/>
                <w:bCs/>
                <w:sz w:val="24"/>
                <w:szCs w:val="24"/>
              </w:rPr>
              <w:lastRenderedPageBreak/>
              <w:t>Justificación 1: La Autoestima como Motor del Aprendizaje</w:t>
            </w:r>
            <w:r>
              <w:br/>
            </w:r>
            <w:r w:rsidRPr="71197C5B">
              <w:rPr>
                <w:rFonts w:ascii="Times New Roman" w:hAnsi="Times New Roman" w:eastAsia="Times New Roman" w:cs="Times New Roman"/>
                <w:sz w:val="24"/>
                <w:szCs w:val="24"/>
              </w:rPr>
              <w:t xml:space="preserve"> La autoestima no es un valor moral, sino una </w:t>
            </w:r>
            <w:r w:rsidRPr="71197C5B">
              <w:rPr>
                <w:rFonts w:ascii="Times New Roman" w:hAnsi="Times New Roman" w:eastAsia="Times New Roman" w:cs="Times New Roman"/>
                <w:b/>
                <w:bCs/>
                <w:sz w:val="24"/>
                <w:szCs w:val="24"/>
              </w:rPr>
              <w:t>competencia psicológica y pedagógica</w:t>
            </w:r>
            <w:r w:rsidRPr="71197C5B">
              <w:rPr>
                <w:rFonts w:ascii="Times New Roman" w:hAnsi="Times New Roman" w:eastAsia="Times New Roman" w:cs="Times New Roman"/>
                <w:sz w:val="24"/>
                <w:szCs w:val="24"/>
              </w:rPr>
              <w:t xml:space="preserve">. El CNEB y el PEN 2036 la posicionan como un pilar fundamental. Sin autoestima, no hay autonomía, ni responsabilidad, ni capacidad de aprendizaje. La institución, al elevarla, cumple con </w:t>
            </w:r>
            <w:r w:rsidRPr="71197C5B">
              <w:rPr>
                <w:rFonts w:ascii="Times New Roman" w:hAnsi="Times New Roman" w:eastAsia="Times New Roman" w:cs="Times New Roman"/>
                <w:sz w:val="24"/>
                <w:szCs w:val="24"/>
              </w:rPr>
              <w:lastRenderedPageBreak/>
              <w:t xml:space="preserve">el </w:t>
            </w:r>
            <w:r w:rsidRPr="71197C5B">
              <w:rPr>
                <w:rFonts w:ascii="Times New Roman" w:hAnsi="Times New Roman" w:eastAsia="Times New Roman" w:cs="Times New Roman"/>
                <w:b/>
                <w:bCs/>
                <w:sz w:val="24"/>
                <w:szCs w:val="24"/>
              </w:rPr>
              <w:t>Principio de Centralidad de la Persona</w:t>
            </w:r>
            <w:r w:rsidRPr="71197C5B">
              <w:rPr>
                <w:rFonts w:ascii="Times New Roman" w:hAnsi="Times New Roman" w:eastAsia="Times New Roman" w:cs="Times New Roman"/>
                <w:sz w:val="24"/>
                <w:szCs w:val="24"/>
              </w:rPr>
              <w:t>.</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Justificación 2: La Autoestima como Mandato Formativo del Sistema Educativo Peruano</w:t>
            </w:r>
            <w:r>
              <w:br/>
            </w:r>
            <w:r w:rsidRPr="0093528B">
              <w:rPr>
                <w:rFonts w:ascii="Times New Roman" w:hAnsi="Times New Roman" w:eastAsia="Times New Roman" w:cs="Times New Roman"/>
                <w:sz w:val="24"/>
                <w:szCs w:val="24"/>
              </w:rPr>
              <w:t xml:space="preserve"> El fortalecimiento de la autoestima constituye un </w:t>
            </w:r>
            <w:r w:rsidRPr="0093528B">
              <w:rPr>
                <w:rFonts w:ascii="Times New Roman" w:hAnsi="Times New Roman" w:eastAsia="Times New Roman" w:cs="Times New Roman"/>
                <w:b/>
                <w:bCs/>
                <w:sz w:val="24"/>
                <w:szCs w:val="24"/>
              </w:rPr>
              <w:t>mandato formativo</w:t>
            </w:r>
            <w:r w:rsidRPr="0093528B">
              <w:rPr>
                <w:rFonts w:ascii="Times New Roman" w:hAnsi="Times New Roman" w:eastAsia="Times New Roman" w:cs="Times New Roman"/>
                <w:sz w:val="24"/>
                <w:szCs w:val="24"/>
              </w:rPr>
              <w:t xml:space="preserve"> del sistema educativo peruano y no una opción pedagógica discrecional. </w:t>
            </w:r>
            <w:r w:rsidRPr="71197C5B">
              <w:rPr>
                <w:rFonts w:ascii="Times New Roman" w:hAnsi="Times New Roman" w:eastAsia="Times New Roman" w:cs="Times New Roman"/>
                <w:sz w:val="24"/>
                <w:szCs w:val="24"/>
              </w:rPr>
              <w:t xml:space="preserve">La </w:t>
            </w:r>
            <w:r w:rsidRPr="71197C5B">
              <w:rPr>
                <w:rFonts w:ascii="Times New Roman" w:hAnsi="Times New Roman" w:eastAsia="Times New Roman" w:cs="Times New Roman"/>
                <w:b/>
                <w:bCs/>
                <w:sz w:val="24"/>
                <w:szCs w:val="24"/>
              </w:rPr>
              <w:t>Ley General de Educación N.° 28044</w:t>
            </w:r>
            <w:r w:rsidRPr="71197C5B">
              <w:rPr>
                <w:rFonts w:ascii="Times New Roman" w:hAnsi="Times New Roman" w:eastAsia="Times New Roman" w:cs="Times New Roman"/>
                <w:sz w:val="24"/>
                <w:szCs w:val="24"/>
              </w:rPr>
              <w:t xml:space="preserve">, en su </w:t>
            </w:r>
            <w:r w:rsidRPr="71197C5B">
              <w:rPr>
                <w:rFonts w:ascii="Times New Roman" w:hAnsi="Times New Roman" w:eastAsia="Times New Roman" w:cs="Times New Roman"/>
                <w:b/>
                <w:bCs/>
                <w:sz w:val="24"/>
                <w:szCs w:val="24"/>
              </w:rPr>
              <w:t>Artículo 9°, inciso a)</w:t>
            </w:r>
            <w:r w:rsidRPr="71197C5B">
              <w:rPr>
                <w:rFonts w:ascii="Times New Roman" w:hAnsi="Times New Roman" w:eastAsia="Times New Roman" w:cs="Times New Roman"/>
                <w:sz w:val="24"/>
                <w:szCs w:val="24"/>
              </w:rPr>
              <w:t xml:space="preserve">, establece como fin de la educación </w:t>
            </w:r>
            <w:r w:rsidRPr="71197C5B">
              <w:rPr>
                <w:rFonts w:ascii="Times New Roman" w:hAnsi="Times New Roman" w:eastAsia="Times New Roman" w:cs="Times New Roman"/>
                <w:i/>
                <w:iCs/>
                <w:sz w:val="24"/>
                <w:szCs w:val="24"/>
              </w:rPr>
              <w:lastRenderedPageBreak/>
              <w:t>“promoviendo la formación y consolidación de su identidad y autoestima”</w:t>
            </w:r>
            <w:r w:rsidRPr="71197C5B">
              <w:rPr>
                <w:rFonts w:ascii="Times New Roman" w:hAnsi="Times New Roman" w:eastAsia="Times New Roman" w:cs="Times New Roman"/>
                <w:sz w:val="24"/>
                <w:szCs w:val="24"/>
              </w:rPr>
              <w:t xml:space="preserve">. En concordancia con ello, el </w:t>
            </w:r>
            <w:r w:rsidRPr="71197C5B">
              <w:rPr>
                <w:rFonts w:ascii="Times New Roman" w:hAnsi="Times New Roman" w:eastAsia="Times New Roman" w:cs="Times New Roman"/>
                <w:b/>
                <w:bCs/>
                <w:sz w:val="24"/>
                <w:szCs w:val="24"/>
              </w:rPr>
              <w:t>Reglamento Interno institucional</w:t>
            </w:r>
            <w:r w:rsidRPr="71197C5B">
              <w:rPr>
                <w:rFonts w:ascii="Times New Roman" w:hAnsi="Times New Roman" w:eastAsia="Times New Roman" w:cs="Times New Roman"/>
                <w:sz w:val="24"/>
                <w:szCs w:val="24"/>
              </w:rPr>
              <w:t xml:space="preserve"> (Art. 14) reconoce la autoestima como </w:t>
            </w:r>
            <w:r w:rsidRPr="71197C5B">
              <w:rPr>
                <w:rFonts w:ascii="Times New Roman" w:hAnsi="Times New Roman" w:eastAsia="Times New Roman" w:cs="Times New Roman"/>
                <w:b/>
                <w:bCs/>
                <w:sz w:val="24"/>
                <w:szCs w:val="24"/>
              </w:rPr>
              <w:t>principio axiológico</w:t>
            </w:r>
            <w:r w:rsidRPr="71197C5B">
              <w:rPr>
                <w:rFonts w:ascii="Times New Roman" w:hAnsi="Times New Roman" w:eastAsia="Times New Roman" w:cs="Times New Roman"/>
                <w:sz w:val="24"/>
                <w:szCs w:val="24"/>
              </w:rPr>
              <w:t xml:space="preserve">, convirtiéndola en un criterio orientador de la convivencia, la tutoría y la acción pedagógica institucional. Esta fundamentación legal sólida eleva la autoestima de una aspiración pedagógica a un </w:t>
            </w:r>
            <w:r w:rsidRPr="71197C5B">
              <w:rPr>
                <w:rFonts w:ascii="Times New Roman" w:hAnsi="Times New Roman" w:eastAsia="Times New Roman" w:cs="Times New Roman"/>
                <w:b/>
                <w:bCs/>
                <w:sz w:val="24"/>
                <w:szCs w:val="24"/>
              </w:rPr>
              <w:t>deber institucional</w:t>
            </w:r>
            <w:r w:rsidRPr="71197C5B">
              <w:rPr>
                <w:rFonts w:ascii="Times New Roman" w:hAnsi="Times New Roman" w:eastAsia="Times New Roman" w:cs="Times New Roman"/>
                <w:sz w:val="24"/>
                <w:szCs w:val="24"/>
              </w:rPr>
              <w:t xml:space="preserve"> </w:t>
            </w:r>
            <w:r w:rsidRPr="71197C5B">
              <w:rPr>
                <w:rFonts w:ascii="Times New Roman" w:hAnsi="Times New Roman" w:eastAsia="Times New Roman" w:cs="Times New Roman"/>
                <w:sz w:val="24"/>
                <w:szCs w:val="24"/>
              </w:rPr>
              <w:lastRenderedPageBreak/>
              <w:t>exigible y evaluables en los procesos de acreditación, monitoreo y mejora continua.</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13BA4087" w14:textId="7746FEA0">
            <w:pPr>
              <w:spacing w:after="0" w:line="278" w:lineRule="auto"/>
            </w:pPr>
            <w:r w:rsidRPr="71197C5B">
              <w:rPr>
                <w:rFonts w:ascii="Times New Roman" w:hAnsi="Times New Roman" w:eastAsia="Times New Roman" w:cs="Times New Roman"/>
                <w:b/>
                <w:bCs/>
                <w:sz w:val="24"/>
                <w:szCs w:val="24"/>
              </w:rPr>
              <w:lastRenderedPageBreak/>
              <w:t>Evidencia 3: Servicio de Apoyo y Asesoramiento para la Atención a las Necesidades Educativas Especiales (SAANEE)</w:t>
            </w:r>
            <w:r>
              <w:br/>
            </w:r>
            <w:r w:rsidRPr="71197C5B">
              <w:rPr>
                <w:rFonts w:ascii="Times New Roman" w:hAnsi="Times New Roman" w:eastAsia="Times New Roman" w:cs="Times New Roman"/>
                <w:sz w:val="24"/>
                <w:szCs w:val="24"/>
              </w:rPr>
              <w:t xml:space="preserve"> El SAE/SAANEE es la operativización concreta de este principio. Su trabajo con estudiantes y familias está orientado a </w:t>
            </w:r>
            <w:r w:rsidRPr="71197C5B">
              <w:rPr>
                <w:rFonts w:ascii="Times New Roman" w:hAnsi="Times New Roman" w:eastAsia="Times New Roman" w:cs="Times New Roman"/>
                <w:b/>
                <w:bCs/>
                <w:sz w:val="24"/>
                <w:szCs w:val="24"/>
              </w:rPr>
              <w:t>fortalecer la autoestima y la autoconfianza</w:t>
            </w:r>
            <w:r w:rsidRPr="71197C5B">
              <w:rPr>
                <w:rFonts w:ascii="Times New Roman" w:hAnsi="Times New Roman" w:eastAsia="Times New Roman" w:cs="Times New Roman"/>
                <w:sz w:val="24"/>
                <w:szCs w:val="24"/>
              </w:rPr>
              <w:t xml:space="preserve">, no solo a remediar </w:t>
            </w:r>
            <w:r w:rsidRPr="71197C5B">
              <w:rPr>
                <w:rFonts w:ascii="Times New Roman" w:hAnsi="Times New Roman" w:eastAsia="Times New Roman" w:cs="Times New Roman"/>
                <w:sz w:val="24"/>
                <w:szCs w:val="24"/>
              </w:rPr>
              <w:lastRenderedPageBreak/>
              <w:t xml:space="preserve">dificultades. Este servicio es coordinado por la </w:t>
            </w:r>
            <w:r w:rsidRPr="71197C5B">
              <w:rPr>
                <w:rFonts w:ascii="Times New Roman" w:hAnsi="Times New Roman" w:eastAsia="Times New Roman" w:cs="Times New Roman"/>
                <w:b/>
                <w:bCs/>
                <w:sz w:val="24"/>
                <w:szCs w:val="24"/>
              </w:rPr>
              <w:t>Coordinación de Tutoría, Orientación Educativa y Convivencia Escolar</w:t>
            </w:r>
            <w:r w:rsidRPr="71197C5B">
              <w:rPr>
                <w:rFonts w:ascii="Times New Roman" w:hAnsi="Times New Roman" w:eastAsia="Times New Roman" w:cs="Times New Roman"/>
                <w:sz w:val="24"/>
                <w:szCs w:val="24"/>
              </w:rPr>
              <w:t xml:space="preserve"> (Art. 46 y 47).</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Evidencia 4: Práctica Docente</w:t>
            </w:r>
            <w:r>
              <w:br/>
            </w:r>
            <w:r w:rsidRPr="0093528B">
              <w:rPr>
                <w:rFonts w:ascii="Times New Roman" w:hAnsi="Times New Roman" w:eastAsia="Times New Roman" w:cs="Times New Roman"/>
                <w:sz w:val="24"/>
                <w:szCs w:val="24"/>
              </w:rPr>
              <w:t xml:space="preserve"> Los docentes usan </w:t>
            </w:r>
            <w:r w:rsidRPr="0093528B">
              <w:rPr>
                <w:rFonts w:ascii="Times New Roman" w:hAnsi="Times New Roman" w:eastAsia="Times New Roman" w:cs="Times New Roman"/>
                <w:b/>
                <w:bCs/>
                <w:sz w:val="24"/>
                <w:szCs w:val="24"/>
              </w:rPr>
              <w:t>devoluciones formativas positivas y específicas</w:t>
            </w:r>
            <w:r w:rsidRPr="0093528B">
              <w:rPr>
                <w:rFonts w:ascii="Times New Roman" w:hAnsi="Times New Roman" w:eastAsia="Times New Roman" w:cs="Times New Roman"/>
                <w:sz w:val="24"/>
                <w:szCs w:val="24"/>
              </w:rPr>
              <w:t xml:space="preserve">, y los comités de bienestar promueven actividades que celebran los logros de todos los estudiantes. </w:t>
            </w:r>
            <w:r w:rsidRPr="71197C5B">
              <w:rPr>
                <w:rFonts w:ascii="Times New Roman" w:hAnsi="Times New Roman" w:eastAsia="Times New Roman" w:cs="Times New Roman"/>
                <w:sz w:val="24"/>
                <w:szCs w:val="24"/>
              </w:rPr>
              <w:t xml:space="preserve">Estas prácticas se evalúan </w:t>
            </w:r>
            <w:r w:rsidRPr="71197C5B">
              <w:rPr>
                <w:rFonts w:ascii="Times New Roman" w:hAnsi="Times New Roman" w:eastAsia="Times New Roman" w:cs="Times New Roman"/>
                <w:sz w:val="24"/>
                <w:szCs w:val="24"/>
              </w:rPr>
              <w:lastRenderedPageBreak/>
              <w:t xml:space="preserve">mediante la </w:t>
            </w:r>
            <w:r w:rsidRPr="71197C5B">
              <w:rPr>
                <w:rFonts w:ascii="Times New Roman" w:hAnsi="Times New Roman" w:eastAsia="Times New Roman" w:cs="Times New Roman"/>
                <w:b/>
                <w:bCs/>
                <w:sz w:val="24"/>
                <w:szCs w:val="24"/>
              </w:rPr>
              <w:t>Ficha de Monitoreo y Acompañamiento Educativo</w:t>
            </w:r>
            <w:r w:rsidRPr="71197C5B">
              <w:rPr>
                <w:rFonts w:ascii="Times New Roman" w:hAnsi="Times New Roman" w:eastAsia="Times New Roman" w:cs="Times New Roman"/>
                <w:sz w:val="24"/>
                <w:szCs w:val="24"/>
              </w:rPr>
              <w:t xml:space="preserve"> (Art. 138).</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273E5D92" w14:textId="22E1FE84">
            <w:pPr>
              <w:spacing w:after="0" w:line="278" w:lineRule="auto"/>
            </w:pPr>
            <w:r w:rsidRPr="71197C5B">
              <w:rPr>
                <w:rFonts w:ascii="Times New Roman" w:hAnsi="Times New Roman" w:eastAsia="Times New Roman" w:cs="Times New Roman"/>
                <w:b/>
                <w:bCs/>
                <w:sz w:val="24"/>
                <w:szCs w:val="24"/>
              </w:rPr>
              <w:lastRenderedPageBreak/>
              <w:t>IMPACTO 3: Bienestar y Resiliencia Estudiantil</w:t>
            </w:r>
            <w:r>
              <w:br/>
            </w:r>
            <w:r w:rsidRPr="71197C5B">
              <w:rPr>
                <w:rFonts w:ascii="Times New Roman" w:hAnsi="Times New Roman" w:eastAsia="Times New Roman" w:cs="Times New Roman"/>
                <w:sz w:val="24"/>
                <w:szCs w:val="24"/>
              </w:rPr>
              <w:t xml:space="preserve"> Se construye un </w:t>
            </w:r>
            <w:r w:rsidRPr="71197C5B">
              <w:rPr>
                <w:rFonts w:ascii="Times New Roman" w:hAnsi="Times New Roman" w:eastAsia="Times New Roman" w:cs="Times New Roman"/>
                <w:b/>
                <w:bCs/>
                <w:sz w:val="24"/>
                <w:szCs w:val="24"/>
              </w:rPr>
              <w:t>clima escolar seguro y positivo</w:t>
            </w:r>
            <w:r w:rsidRPr="71197C5B">
              <w:rPr>
                <w:rFonts w:ascii="Times New Roman" w:hAnsi="Times New Roman" w:eastAsia="Times New Roman" w:cs="Times New Roman"/>
                <w:sz w:val="24"/>
                <w:szCs w:val="24"/>
              </w:rPr>
              <w:t xml:space="preserve">, lo que reduce la deserción y mejora los aprendizajes. Los estudiantes desarrollan </w:t>
            </w:r>
            <w:r w:rsidRPr="71197C5B">
              <w:rPr>
                <w:rFonts w:ascii="Times New Roman" w:hAnsi="Times New Roman" w:eastAsia="Times New Roman" w:cs="Times New Roman"/>
                <w:b/>
                <w:bCs/>
                <w:sz w:val="24"/>
                <w:szCs w:val="24"/>
              </w:rPr>
              <w:t>resiliencia</w:t>
            </w:r>
            <w:r w:rsidRPr="71197C5B">
              <w:rPr>
                <w:rFonts w:ascii="Times New Roman" w:hAnsi="Times New Roman" w:eastAsia="Times New Roman" w:cs="Times New Roman"/>
                <w:sz w:val="24"/>
                <w:szCs w:val="24"/>
              </w:rPr>
              <w:t xml:space="preserve">, </w:t>
            </w:r>
            <w:r w:rsidRPr="71197C5B">
              <w:rPr>
                <w:rFonts w:ascii="Times New Roman" w:hAnsi="Times New Roman" w:eastAsia="Times New Roman" w:cs="Times New Roman"/>
                <w:b/>
                <w:bCs/>
                <w:sz w:val="24"/>
                <w:szCs w:val="24"/>
              </w:rPr>
              <w:t>autonomía</w:t>
            </w:r>
            <w:r w:rsidRPr="71197C5B">
              <w:rPr>
                <w:rFonts w:ascii="Times New Roman" w:hAnsi="Times New Roman" w:eastAsia="Times New Roman" w:cs="Times New Roman"/>
                <w:sz w:val="24"/>
                <w:szCs w:val="24"/>
              </w:rPr>
              <w:t xml:space="preserve"> y </w:t>
            </w:r>
            <w:r w:rsidRPr="71197C5B">
              <w:rPr>
                <w:rFonts w:ascii="Times New Roman" w:hAnsi="Times New Roman" w:eastAsia="Times New Roman" w:cs="Times New Roman"/>
                <w:b/>
                <w:bCs/>
                <w:sz w:val="24"/>
                <w:szCs w:val="24"/>
              </w:rPr>
              <w:t>motivación intrínseca</w:t>
            </w:r>
            <w:r w:rsidRPr="71197C5B">
              <w:rPr>
                <w:rFonts w:ascii="Times New Roman" w:hAnsi="Times New Roman" w:eastAsia="Times New Roman" w:cs="Times New Roman"/>
                <w:sz w:val="24"/>
                <w:szCs w:val="24"/>
              </w:rPr>
              <w:t xml:space="preserve">, factores clave para su éxito a lo largo de la vida, tal como lo propone </w:t>
            </w:r>
            <w:r w:rsidRPr="71197C5B">
              <w:rPr>
                <w:rFonts w:ascii="Times New Roman" w:hAnsi="Times New Roman" w:eastAsia="Times New Roman" w:cs="Times New Roman"/>
                <w:sz w:val="24"/>
                <w:szCs w:val="24"/>
              </w:rPr>
              <w:lastRenderedPageBreak/>
              <w:t xml:space="preserve">el </w:t>
            </w:r>
            <w:r w:rsidRPr="71197C5B">
              <w:rPr>
                <w:rFonts w:ascii="Times New Roman" w:hAnsi="Times New Roman" w:eastAsia="Times New Roman" w:cs="Times New Roman"/>
                <w:b/>
                <w:bCs/>
                <w:sz w:val="24"/>
                <w:szCs w:val="24"/>
              </w:rPr>
              <w:t>Propósito 3 del PEN 2036</w:t>
            </w:r>
            <w:r w:rsidRPr="71197C5B">
              <w:rPr>
                <w:rFonts w:ascii="Times New Roman" w:hAnsi="Times New Roman" w:eastAsia="Times New Roman" w:cs="Times New Roman"/>
                <w:sz w:val="24"/>
                <w:szCs w:val="24"/>
              </w:rPr>
              <w:t>.</w:t>
            </w:r>
          </w:p>
        </w:tc>
      </w:tr>
      <w:tr w:rsidR="71197C5B" w:rsidTr="2A234F4F" w14:paraId="7BCFC6FD" w14:textId="77777777">
        <w:trPr>
          <w:trHeight w:val="300"/>
        </w:trPr>
        <w:tc>
          <w:tcPr>
            <w:tcW w:w="217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600DDA8B" w14:textId="34FA6E10">
            <w:pPr>
              <w:spacing w:after="0" w:line="278" w:lineRule="auto"/>
            </w:pPr>
            <w:r w:rsidRPr="71197C5B">
              <w:rPr>
                <w:rFonts w:ascii="Times New Roman" w:hAnsi="Times New Roman" w:eastAsia="Times New Roman" w:cs="Times New Roman"/>
                <w:b/>
                <w:bCs/>
                <w:sz w:val="24"/>
                <w:szCs w:val="24"/>
              </w:rPr>
              <w:lastRenderedPageBreak/>
              <w:t>VALOR: “Responsabilidad”</w:t>
            </w:r>
            <w:r>
              <w:br/>
            </w:r>
            <w:r w:rsidRPr="71197C5B">
              <w:rPr>
                <w:rFonts w:ascii="Times New Roman" w:hAnsi="Times New Roman" w:eastAsia="Times New Roman" w:cs="Times New Roman"/>
                <w:sz w:val="24"/>
                <w:szCs w:val="24"/>
              </w:rPr>
              <w:t xml:space="preserve"> </w:t>
            </w:r>
            <w:r w:rsidRPr="71197C5B">
              <w:rPr>
                <w:rFonts w:ascii="Times New Roman" w:hAnsi="Times New Roman" w:eastAsia="Times New Roman" w:cs="Times New Roman"/>
                <w:i/>
                <w:iCs/>
                <w:sz w:val="24"/>
                <w:szCs w:val="24"/>
              </w:rPr>
              <w:t>“Valor fundamental que involucra el cumplimiento de los deberes de todos los agentes educativos de manera eficiente. La responsabilidad es un valor que conduce al mérito o demerito, según los actos del educando es decir aprender y asumir las consecuencias.”</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76B25494" w14:textId="162BDBFD">
            <w:pPr>
              <w:spacing w:after="0" w:line="278" w:lineRule="auto"/>
            </w:pPr>
            <w:r w:rsidRPr="71197C5B">
              <w:rPr>
                <w:rFonts w:ascii="Times New Roman" w:hAnsi="Times New Roman" w:eastAsia="Times New Roman" w:cs="Times New Roman"/>
                <w:b/>
                <w:bCs/>
                <w:sz w:val="24"/>
                <w:szCs w:val="24"/>
              </w:rPr>
              <w:t>CNEB: Enfoque de Búsqueda de la Excelencia</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“Flexibilidad y apertura”</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“Superación personal”</w:t>
            </w:r>
            <w:r>
              <w:br/>
            </w:r>
            <w:r w:rsidRPr="71197C5B">
              <w:rPr>
                <w:rFonts w:ascii="Times New Roman" w:hAnsi="Times New Roman" w:eastAsia="Times New Roman" w:cs="Times New Roman"/>
                <w:sz w:val="24"/>
                <w:szCs w:val="24"/>
              </w:rPr>
              <w:t xml:space="preserve"> </w:t>
            </w:r>
            <w:r>
              <w:br/>
            </w:r>
            <w:r w:rsidRPr="71197C5B">
              <w:rPr>
                <w:rFonts w:ascii="Times New Roman" w:hAnsi="Times New Roman" w:eastAsia="Times New Roman" w:cs="Times New Roman"/>
                <w:b/>
                <w:bCs/>
                <w:sz w:val="24"/>
                <w:szCs w:val="24"/>
              </w:rPr>
              <w:t>CNEB: Competencia 29: Gestiona su aprendizaje de manera autónoma</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 xml:space="preserve">“Define metas de aprendizaje… </w:t>
            </w:r>
            <w:r w:rsidRPr="71197C5B">
              <w:rPr>
                <w:rFonts w:ascii="Times New Roman" w:hAnsi="Times New Roman" w:eastAsia="Times New Roman" w:cs="Times New Roman"/>
                <w:i/>
                <w:iCs/>
                <w:sz w:val="24"/>
                <w:szCs w:val="24"/>
                <w:lang w:val="en-US"/>
              </w:rPr>
              <w:t>Monitorea y ajusta su desempeño…”</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6FB707FF" w14:textId="15C9496F">
            <w:pPr>
              <w:spacing w:after="0" w:line="278" w:lineRule="auto"/>
            </w:pPr>
            <w:r w:rsidRPr="71197C5B">
              <w:rPr>
                <w:rFonts w:ascii="Times New Roman" w:hAnsi="Times New Roman" w:eastAsia="Times New Roman" w:cs="Times New Roman"/>
                <w:b/>
                <w:bCs/>
                <w:sz w:val="24"/>
                <w:szCs w:val="24"/>
              </w:rPr>
              <w:t>PEN 2036: Principio: Libertad y Responsabilidad</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“Dos caras de un mismo componente de la condición humana. La libertad implica la asunción de la responsabilidad por su ejercicio.”</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PEN 2036: Valor: Responsabilidad</w:t>
            </w:r>
            <w:r>
              <w:br/>
            </w:r>
            <w:r w:rsidRPr="0093528B">
              <w:rPr>
                <w:rFonts w:ascii="Times New Roman" w:hAnsi="Times New Roman" w:eastAsia="Times New Roman" w:cs="Times New Roman"/>
                <w:sz w:val="24"/>
                <w:szCs w:val="24"/>
              </w:rPr>
              <w:t xml:space="preserve"> • </w:t>
            </w:r>
            <w:r w:rsidRPr="0093528B">
              <w:rPr>
                <w:rFonts w:ascii="Times New Roman" w:hAnsi="Times New Roman" w:eastAsia="Times New Roman" w:cs="Times New Roman"/>
                <w:i/>
                <w:iCs/>
                <w:sz w:val="24"/>
                <w:szCs w:val="24"/>
              </w:rPr>
              <w:t xml:space="preserve">“Compromiso con las </w:t>
            </w:r>
            <w:r w:rsidRPr="0093528B">
              <w:rPr>
                <w:rFonts w:ascii="Times New Roman" w:hAnsi="Times New Roman" w:eastAsia="Times New Roman" w:cs="Times New Roman"/>
                <w:i/>
                <w:iCs/>
                <w:sz w:val="24"/>
                <w:szCs w:val="24"/>
              </w:rPr>
              <w:lastRenderedPageBreak/>
              <w:t>consecuencias de nuestras acciones.”</w:t>
            </w:r>
          </w:p>
        </w:tc>
        <w:tc>
          <w:tcPr>
            <w:tcW w:w="226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187D8355" w14:textId="791A8F9E">
            <w:pPr>
              <w:spacing w:after="0" w:line="278" w:lineRule="auto"/>
            </w:pPr>
            <w:r w:rsidRPr="71197C5B">
              <w:rPr>
                <w:rFonts w:ascii="Times New Roman" w:hAnsi="Times New Roman" w:eastAsia="Times New Roman" w:cs="Times New Roman"/>
                <w:b/>
                <w:bCs/>
                <w:sz w:val="24"/>
                <w:szCs w:val="24"/>
              </w:rPr>
              <w:lastRenderedPageBreak/>
              <w:t>Justificación 1: De la Responsabilidad como Deber al Compromiso Ético</w:t>
            </w:r>
            <w:r>
              <w:br/>
            </w:r>
            <w:r w:rsidRPr="71197C5B">
              <w:rPr>
                <w:rFonts w:ascii="Times New Roman" w:hAnsi="Times New Roman" w:eastAsia="Times New Roman" w:cs="Times New Roman"/>
                <w:sz w:val="24"/>
                <w:szCs w:val="24"/>
              </w:rPr>
              <w:t xml:space="preserve"> La definición institucional (cumplimiento de deberes) se enriquece con el concepto del PEN 2036 de </w:t>
            </w:r>
            <w:r w:rsidRPr="71197C5B">
              <w:rPr>
                <w:rFonts w:ascii="Times New Roman" w:hAnsi="Times New Roman" w:eastAsia="Times New Roman" w:cs="Times New Roman"/>
                <w:b/>
                <w:bCs/>
                <w:sz w:val="24"/>
                <w:szCs w:val="24"/>
              </w:rPr>
              <w:t>asunción de consecuencias como ejercicio de la libertad</w:t>
            </w:r>
            <w:r w:rsidRPr="71197C5B">
              <w:rPr>
                <w:rFonts w:ascii="Times New Roman" w:hAnsi="Times New Roman" w:eastAsia="Times New Roman" w:cs="Times New Roman"/>
                <w:sz w:val="24"/>
                <w:szCs w:val="24"/>
              </w:rPr>
              <w:t xml:space="preserve">. La responsabilidad no es miedo al castigo, sino </w:t>
            </w:r>
            <w:r w:rsidRPr="71197C5B">
              <w:rPr>
                <w:rFonts w:ascii="Times New Roman" w:hAnsi="Times New Roman" w:eastAsia="Times New Roman" w:cs="Times New Roman"/>
                <w:b/>
                <w:bCs/>
                <w:sz w:val="24"/>
                <w:szCs w:val="24"/>
              </w:rPr>
              <w:t>madurez ética</w:t>
            </w:r>
            <w:r w:rsidRPr="71197C5B">
              <w:rPr>
                <w:rFonts w:ascii="Times New Roman" w:hAnsi="Times New Roman" w:eastAsia="Times New Roman" w:cs="Times New Roman"/>
                <w:sz w:val="24"/>
                <w:szCs w:val="24"/>
              </w:rPr>
              <w:t>.</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lastRenderedPageBreak/>
              <w:t>Justificación 2: Responsabilidad como Cultura de Calidad</w:t>
            </w:r>
            <w:r>
              <w:br/>
            </w:r>
            <w:r w:rsidRPr="0093528B">
              <w:rPr>
                <w:rFonts w:ascii="Times New Roman" w:hAnsi="Times New Roman" w:eastAsia="Times New Roman" w:cs="Times New Roman"/>
                <w:sz w:val="24"/>
                <w:szCs w:val="24"/>
              </w:rPr>
              <w:t xml:space="preserve"> Esta valoración es la base de la </w:t>
            </w:r>
            <w:r w:rsidRPr="0093528B">
              <w:rPr>
                <w:rFonts w:ascii="Times New Roman" w:hAnsi="Times New Roman" w:eastAsia="Times New Roman" w:cs="Times New Roman"/>
                <w:b/>
                <w:bCs/>
                <w:sz w:val="24"/>
                <w:szCs w:val="24"/>
              </w:rPr>
              <w:t>calidad educativa</w:t>
            </w:r>
            <w:r w:rsidRPr="0093528B">
              <w:rPr>
                <w:rFonts w:ascii="Times New Roman" w:hAnsi="Times New Roman" w:eastAsia="Times New Roman" w:cs="Times New Roman"/>
                <w:sz w:val="24"/>
                <w:szCs w:val="24"/>
              </w:rPr>
              <w:t xml:space="preserve">. </w:t>
            </w:r>
            <w:r w:rsidRPr="71197C5B">
              <w:rPr>
                <w:rFonts w:ascii="Times New Roman" w:hAnsi="Times New Roman" w:eastAsia="Times New Roman" w:cs="Times New Roman"/>
                <w:sz w:val="24"/>
                <w:szCs w:val="24"/>
              </w:rPr>
              <w:t xml:space="preserve">Cuando docentes, estudiantes y padres asumen responsabilidades, se crea una cultura de </w:t>
            </w:r>
            <w:r w:rsidRPr="71197C5B">
              <w:rPr>
                <w:rFonts w:ascii="Times New Roman" w:hAnsi="Times New Roman" w:eastAsia="Times New Roman" w:cs="Times New Roman"/>
                <w:b/>
                <w:bCs/>
                <w:sz w:val="24"/>
                <w:szCs w:val="24"/>
              </w:rPr>
              <w:t>transparencia, eficacia y mejora continua</w:t>
            </w:r>
            <w:r w:rsidRPr="71197C5B">
              <w:rPr>
                <w:rFonts w:ascii="Times New Roman" w:hAnsi="Times New Roman" w:eastAsia="Times New Roman" w:cs="Times New Roman"/>
                <w:sz w:val="24"/>
                <w:szCs w:val="24"/>
              </w:rPr>
              <w:t>, que es lo que el CNEB y el PEN 2036 exigen.</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16EEE0AF" w14:textId="31429D60">
            <w:pPr>
              <w:spacing w:after="0" w:line="278" w:lineRule="auto"/>
            </w:pPr>
            <w:r w:rsidRPr="71197C5B">
              <w:rPr>
                <w:rFonts w:ascii="Times New Roman" w:hAnsi="Times New Roman" w:eastAsia="Times New Roman" w:cs="Times New Roman"/>
                <w:b/>
                <w:bCs/>
                <w:sz w:val="24"/>
                <w:szCs w:val="24"/>
              </w:rPr>
              <w:lastRenderedPageBreak/>
              <w:t>Evidencia 5: Sistema de Gestión de Calidad (SGC)</w:t>
            </w:r>
            <w:r>
              <w:br/>
            </w:r>
            <w:r w:rsidRPr="71197C5B">
              <w:rPr>
                <w:rFonts w:ascii="Times New Roman" w:hAnsi="Times New Roman" w:eastAsia="Times New Roman" w:cs="Times New Roman"/>
                <w:sz w:val="24"/>
                <w:szCs w:val="24"/>
              </w:rPr>
              <w:t xml:space="preserve"> La institución cuenta con un SGC que incluye indicadores de gestión y aprendizaje, con revisiones trimestrales y planes de mejora. Este sistema es supervisado por el </w:t>
            </w:r>
            <w:r w:rsidRPr="71197C5B">
              <w:rPr>
                <w:rFonts w:ascii="Times New Roman" w:hAnsi="Times New Roman" w:eastAsia="Times New Roman" w:cs="Times New Roman"/>
                <w:b/>
                <w:bCs/>
                <w:sz w:val="24"/>
                <w:szCs w:val="24"/>
              </w:rPr>
              <w:t>Comité de Gestión Pedagógica</w:t>
            </w:r>
            <w:r w:rsidRPr="71197C5B">
              <w:rPr>
                <w:rFonts w:ascii="Times New Roman" w:hAnsi="Times New Roman" w:eastAsia="Times New Roman" w:cs="Times New Roman"/>
                <w:sz w:val="24"/>
                <w:szCs w:val="24"/>
              </w:rPr>
              <w:t xml:space="preserve"> (Art. 59) y el </w:t>
            </w:r>
            <w:r w:rsidRPr="71197C5B">
              <w:rPr>
                <w:rFonts w:ascii="Times New Roman" w:hAnsi="Times New Roman" w:eastAsia="Times New Roman" w:cs="Times New Roman"/>
                <w:b/>
                <w:bCs/>
                <w:sz w:val="24"/>
                <w:szCs w:val="24"/>
              </w:rPr>
              <w:t xml:space="preserve">Comité de Innovación </w:t>
            </w:r>
            <w:r w:rsidRPr="71197C5B">
              <w:rPr>
                <w:rFonts w:ascii="Times New Roman" w:hAnsi="Times New Roman" w:eastAsia="Times New Roman" w:cs="Times New Roman"/>
                <w:b/>
                <w:bCs/>
                <w:sz w:val="24"/>
                <w:szCs w:val="24"/>
              </w:rPr>
              <w:lastRenderedPageBreak/>
              <w:t>Tecnológica Institucional</w:t>
            </w:r>
            <w:r w:rsidRPr="71197C5B">
              <w:rPr>
                <w:rFonts w:ascii="Times New Roman" w:hAnsi="Times New Roman" w:eastAsia="Times New Roman" w:cs="Times New Roman"/>
                <w:sz w:val="24"/>
                <w:szCs w:val="24"/>
              </w:rPr>
              <w:t xml:space="preserve"> (Art. 63).</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Evidencia 6: Comité de Acompañamiento y Desarrollo del Docente</w:t>
            </w:r>
            <w:r>
              <w:br/>
            </w:r>
            <w:r w:rsidRPr="0093528B">
              <w:rPr>
                <w:rFonts w:ascii="Times New Roman" w:hAnsi="Times New Roman" w:eastAsia="Times New Roman" w:cs="Times New Roman"/>
                <w:sz w:val="24"/>
                <w:szCs w:val="24"/>
              </w:rPr>
              <w:t xml:space="preserve"> Este comité evalúa y apoya a los docentes en su desarrollo profesional, con base en un sistema de retroalimentación formativa y responsabilidad pedagógica. </w:t>
            </w:r>
            <w:r w:rsidRPr="71197C5B">
              <w:rPr>
                <w:rFonts w:ascii="Times New Roman" w:hAnsi="Times New Roman" w:eastAsia="Times New Roman" w:cs="Times New Roman"/>
                <w:sz w:val="24"/>
                <w:szCs w:val="24"/>
              </w:rPr>
              <w:t xml:space="preserve">Sus resultados se registran en informes bimestrales </w:t>
            </w:r>
            <w:r w:rsidRPr="71197C5B">
              <w:rPr>
                <w:rFonts w:ascii="Times New Roman" w:hAnsi="Times New Roman" w:eastAsia="Times New Roman" w:cs="Times New Roman"/>
                <w:sz w:val="24"/>
                <w:szCs w:val="24"/>
              </w:rPr>
              <w:lastRenderedPageBreak/>
              <w:t>presentados a la Dirección (Art. 65).</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335E343C" w14:textId="04388BDC">
            <w:pPr>
              <w:spacing w:after="0" w:line="278" w:lineRule="auto"/>
            </w:pPr>
            <w:r w:rsidRPr="71197C5B">
              <w:rPr>
                <w:rFonts w:ascii="Times New Roman" w:hAnsi="Times New Roman" w:eastAsia="Times New Roman" w:cs="Times New Roman"/>
                <w:b/>
                <w:bCs/>
                <w:sz w:val="24"/>
                <w:szCs w:val="24"/>
              </w:rPr>
              <w:lastRenderedPageBreak/>
              <w:t>IMPACTO 4: Cultura de Calidad y Mejora Continua</w:t>
            </w:r>
            <w:r>
              <w:br/>
            </w:r>
            <w:r w:rsidRPr="71197C5B">
              <w:rPr>
                <w:rFonts w:ascii="Times New Roman" w:hAnsi="Times New Roman" w:eastAsia="Times New Roman" w:cs="Times New Roman"/>
                <w:sz w:val="24"/>
                <w:szCs w:val="24"/>
              </w:rPr>
              <w:t xml:space="preserve"> Se genera una </w:t>
            </w:r>
            <w:r w:rsidRPr="71197C5B">
              <w:rPr>
                <w:rFonts w:ascii="Times New Roman" w:hAnsi="Times New Roman" w:eastAsia="Times New Roman" w:cs="Times New Roman"/>
                <w:b/>
                <w:bCs/>
                <w:sz w:val="24"/>
                <w:szCs w:val="24"/>
              </w:rPr>
              <w:t>cultura organizacional de excelencia</w:t>
            </w:r>
            <w:r w:rsidRPr="71197C5B">
              <w:rPr>
                <w:rFonts w:ascii="Times New Roman" w:hAnsi="Times New Roman" w:eastAsia="Times New Roman" w:cs="Times New Roman"/>
                <w:sz w:val="24"/>
                <w:szCs w:val="24"/>
              </w:rPr>
              <w:t xml:space="preserve">, donde todos los actores se sienten corresponsables del éxito del sistema educativo. Esto no solo mejora los resultados académicos, sino que forma </w:t>
            </w:r>
            <w:r w:rsidRPr="71197C5B">
              <w:rPr>
                <w:rFonts w:ascii="Times New Roman" w:hAnsi="Times New Roman" w:eastAsia="Times New Roman" w:cs="Times New Roman"/>
                <w:b/>
                <w:bCs/>
                <w:sz w:val="24"/>
                <w:szCs w:val="24"/>
              </w:rPr>
              <w:t xml:space="preserve">ciudadanos </w:t>
            </w:r>
            <w:r w:rsidRPr="71197C5B">
              <w:rPr>
                <w:rFonts w:ascii="Times New Roman" w:hAnsi="Times New Roman" w:eastAsia="Times New Roman" w:cs="Times New Roman"/>
                <w:b/>
                <w:bCs/>
                <w:sz w:val="24"/>
                <w:szCs w:val="24"/>
              </w:rPr>
              <w:lastRenderedPageBreak/>
              <w:t>responsables y éticos</w:t>
            </w:r>
            <w:r w:rsidRPr="71197C5B">
              <w:rPr>
                <w:rFonts w:ascii="Times New Roman" w:hAnsi="Times New Roman" w:eastAsia="Times New Roman" w:cs="Times New Roman"/>
                <w:sz w:val="24"/>
                <w:szCs w:val="24"/>
              </w:rPr>
              <w:t>, capaces de liderar procesos de cambio en sus comunidades.</w:t>
            </w:r>
          </w:p>
        </w:tc>
      </w:tr>
      <w:tr w:rsidR="71197C5B" w:rsidTr="2A234F4F" w14:paraId="1204DB81" w14:textId="77777777">
        <w:trPr>
          <w:trHeight w:val="300"/>
        </w:trPr>
        <w:tc>
          <w:tcPr>
            <w:tcW w:w="217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0A500E9E" w14:textId="187BD693">
            <w:pPr>
              <w:spacing w:after="0" w:line="278" w:lineRule="auto"/>
            </w:pPr>
            <w:r w:rsidRPr="71197C5B">
              <w:rPr>
                <w:rFonts w:ascii="Times New Roman" w:hAnsi="Times New Roman" w:eastAsia="Times New Roman" w:cs="Times New Roman"/>
                <w:b/>
                <w:bCs/>
                <w:sz w:val="24"/>
                <w:szCs w:val="24"/>
              </w:rPr>
              <w:lastRenderedPageBreak/>
              <w:t>VALOR: “Respeto”</w:t>
            </w:r>
            <w:r>
              <w:br/>
            </w:r>
            <w:r w:rsidRPr="71197C5B">
              <w:rPr>
                <w:rFonts w:ascii="Times New Roman" w:hAnsi="Times New Roman" w:eastAsia="Times New Roman" w:cs="Times New Roman"/>
                <w:sz w:val="24"/>
                <w:szCs w:val="24"/>
              </w:rPr>
              <w:t xml:space="preserve"> </w:t>
            </w:r>
            <w:r w:rsidRPr="71197C5B">
              <w:rPr>
                <w:rFonts w:ascii="Times New Roman" w:hAnsi="Times New Roman" w:eastAsia="Times New Roman" w:cs="Times New Roman"/>
                <w:i/>
                <w:iCs/>
                <w:sz w:val="24"/>
                <w:szCs w:val="24"/>
              </w:rPr>
              <w:t>“Virtud fundamental que compromete el respeto a sí mismo y a los demás en diferentes situaciones cotidianas. El respeto es el reconocimiento del valor inherente y los derechos innatos de la persona en la sociedad.”</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03C7980C" w14:textId="1AF8FAF7">
            <w:pPr>
              <w:spacing w:after="0" w:line="278" w:lineRule="auto"/>
            </w:pPr>
            <w:r w:rsidRPr="71197C5B">
              <w:rPr>
                <w:rFonts w:ascii="Times New Roman" w:hAnsi="Times New Roman" w:eastAsia="Times New Roman" w:cs="Times New Roman"/>
                <w:b/>
                <w:bCs/>
                <w:sz w:val="24"/>
                <w:szCs w:val="24"/>
              </w:rPr>
              <w:t>CNEB: Enfoque de Derechos</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“Parte por reconocer a los estudiantes como sujetos de derechos y no como objetos de cuidado…”</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CNEB: Competencia 16: Convive y participa democrátamente</w:t>
            </w:r>
            <w:r>
              <w:br/>
            </w:r>
            <w:r w:rsidRPr="0093528B">
              <w:rPr>
                <w:rFonts w:ascii="Times New Roman" w:hAnsi="Times New Roman" w:eastAsia="Times New Roman" w:cs="Times New Roman"/>
                <w:sz w:val="24"/>
                <w:szCs w:val="24"/>
              </w:rPr>
              <w:t xml:space="preserve"> • </w:t>
            </w:r>
            <w:r w:rsidRPr="0093528B">
              <w:rPr>
                <w:rFonts w:ascii="Times New Roman" w:hAnsi="Times New Roman" w:eastAsia="Times New Roman" w:cs="Times New Roman"/>
                <w:i/>
                <w:iCs/>
                <w:sz w:val="24"/>
                <w:szCs w:val="24"/>
              </w:rPr>
              <w:t>“Interactúa con todas las personas…”</w:t>
            </w:r>
            <w:r>
              <w:br/>
            </w:r>
            <w:r w:rsidRPr="0093528B">
              <w:rPr>
                <w:rFonts w:ascii="Times New Roman" w:hAnsi="Times New Roman" w:eastAsia="Times New Roman" w:cs="Times New Roman"/>
                <w:sz w:val="24"/>
                <w:szCs w:val="24"/>
              </w:rPr>
              <w:t xml:space="preserve"> </w:t>
            </w:r>
            <w:r w:rsidRPr="71197C5B">
              <w:rPr>
                <w:rFonts w:ascii="Times New Roman" w:hAnsi="Times New Roman" w:eastAsia="Times New Roman" w:cs="Times New Roman"/>
                <w:sz w:val="24"/>
                <w:szCs w:val="24"/>
                <w:lang w:val="en-US"/>
              </w:rPr>
              <w:t xml:space="preserve">• </w:t>
            </w:r>
            <w:r w:rsidRPr="71197C5B">
              <w:rPr>
                <w:rFonts w:ascii="Times New Roman" w:hAnsi="Times New Roman" w:eastAsia="Times New Roman" w:cs="Times New Roman"/>
                <w:i/>
                <w:iCs/>
                <w:sz w:val="24"/>
                <w:szCs w:val="24"/>
                <w:lang w:val="en-US"/>
              </w:rPr>
              <w:t>“Reconoce a todos como personas valiosas y con derechos…”</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5164FC6B" w14:textId="2113F7AD">
            <w:pPr>
              <w:spacing w:after="0" w:line="278" w:lineRule="auto"/>
            </w:pPr>
            <w:r w:rsidRPr="71197C5B">
              <w:rPr>
                <w:rFonts w:ascii="Times New Roman" w:hAnsi="Times New Roman" w:eastAsia="Times New Roman" w:cs="Times New Roman"/>
                <w:b/>
                <w:bCs/>
                <w:sz w:val="24"/>
                <w:szCs w:val="24"/>
              </w:rPr>
              <w:t>PEN 2036: Principio: Dignidad Humana</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“Reconocimiento del valor intrínseco de todas las personas…”</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PEN 2036: Propósito 1 (Vida Ciudadana)</w:t>
            </w:r>
            <w:r>
              <w:br/>
            </w:r>
            <w:r w:rsidRPr="0093528B">
              <w:rPr>
                <w:rFonts w:ascii="Times New Roman" w:hAnsi="Times New Roman" w:eastAsia="Times New Roman" w:cs="Times New Roman"/>
                <w:sz w:val="24"/>
                <w:szCs w:val="24"/>
              </w:rPr>
              <w:t xml:space="preserve"> • </w:t>
            </w:r>
            <w:r w:rsidRPr="0093528B">
              <w:rPr>
                <w:rFonts w:ascii="Times New Roman" w:hAnsi="Times New Roman" w:eastAsia="Times New Roman" w:cs="Times New Roman"/>
                <w:i/>
                <w:iCs/>
                <w:sz w:val="24"/>
                <w:szCs w:val="24"/>
              </w:rPr>
              <w:t>“…respeto a la dignidad humana, la igualdad ante la ley y la seguridad.”</w:t>
            </w:r>
          </w:p>
        </w:tc>
        <w:tc>
          <w:tcPr>
            <w:tcW w:w="226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01C34D33" w14:textId="5268FD07">
            <w:pPr>
              <w:spacing w:after="0" w:line="278" w:lineRule="auto"/>
            </w:pPr>
            <w:r w:rsidRPr="71197C5B">
              <w:rPr>
                <w:rFonts w:ascii="Times New Roman" w:hAnsi="Times New Roman" w:eastAsia="Times New Roman" w:cs="Times New Roman"/>
                <w:b/>
                <w:bCs/>
                <w:sz w:val="24"/>
                <w:szCs w:val="24"/>
              </w:rPr>
              <w:t>Justificación 1: El Respeto como Base del Estado de Derecho</w:t>
            </w:r>
            <w:r>
              <w:br/>
            </w:r>
            <w:r w:rsidRPr="71197C5B">
              <w:rPr>
                <w:rFonts w:ascii="Times New Roman" w:hAnsi="Times New Roman" w:eastAsia="Times New Roman" w:cs="Times New Roman"/>
                <w:sz w:val="24"/>
                <w:szCs w:val="24"/>
              </w:rPr>
              <w:t xml:space="preserve"> El </w:t>
            </w:r>
            <w:r w:rsidRPr="71197C5B">
              <w:rPr>
                <w:rFonts w:ascii="Times New Roman" w:hAnsi="Times New Roman" w:eastAsia="Times New Roman" w:cs="Times New Roman"/>
                <w:b/>
                <w:bCs/>
                <w:sz w:val="24"/>
                <w:szCs w:val="24"/>
              </w:rPr>
              <w:t>Enfoque de Derechos</w:t>
            </w:r>
            <w:r w:rsidRPr="71197C5B">
              <w:rPr>
                <w:rFonts w:ascii="Times New Roman" w:hAnsi="Times New Roman" w:eastAsia="Times New Roman" w:cs="Times New Roman"/>
                <w:sz w:val="24"/>
                <w:szCs w:val="24"/>
              </w:rPr>
              <w:t xml:space="preserve"> del CNEB es la traducción pedagógica del </w:t>
            </w:r>
            <w:r w:rsidRPr="71197C5B">
              <w:rPr>
                <w:rFonts w:ascii="Times New Roman" w:hAnsi="Times New Roman" w:eastAsia="Times New Roman" w:cs="Times New Roman"/>
                <w:b/>
                <w:bCs/>
                <w:sz w:val="24"/>
                <w:szCs w:val="24"/>
              </w:rPr>
              <w:t>Principio de Dignidad Humana</w:t>
            </w:r>
            <w:r w:rsidRPr="71197C5B">
              <w:rPr>
                <w:rFonts w:ascii="Times New Roman" w:hAnsi="Times New Roman" w:eastAsia="Times New Roman" w:cs="Times New Roman"/>
                <w:sz w:val="24"/>
                <w:szCs w:val="24"/>
              </w:rPr>
              <w:t xml:space="preserve"> del PEN 2036. El </w:t>
            </w:r>
            <w:r w:rsidRPr="71197C5B">
              <w:rPr>
                <w:rFonts w:ascii="Times New Roman" w:hAnsi="Times New Roman" w:eastAsia="Times New Roman" w:cs="Times New Roman"/>
                <w:b/>
                <w:bCs/>
                <w:sz w:val="24"/>
                <w:szCs w:val="24"/>
              </w:rPr>
              <w:t>Respeto</w:t>
            </w:r>
            <w:r w:rsidRPr="71197C5B">
              <w:rPr>
                <w:rFonts w:ascii="Times New Roman" w:hAnsi="Times New Roman" w:eastAsia="Times New Roman" w:cs="Times New Roman"/>
                <w:sz w:val="24"/>
                <w:szCs w:val="24"/>
              </w:rPr>
              <w:t xml:space="preserve"> es la práctica diaria que convierte estos principios en una </w:t>
            </w:r>
            <w:r w:rsidRPr="71197C5B">
              <w:rPr>
                <w:rFonts w:ascii="Times New Roman" w:hAnsi="Times New Roman" w:eastAsia="Times New Roman" w:cs="Times New Roman"/>
                <w:b/>
                <w:bCs/>
                <w:sz w:val="24"/>
                <w:szCs w:val="24"/>
              </w:rPr>
              <w:t>cultura de derechos</w:t>
            </w:r>
            <w:r w:rsidRPr="71197C5B">
              <w:rPr>
                <w:rFonts w:ascii="Times New Roman" w:hAnsi="Times New Roman" w:eastAsia="Times New Roman" w:cs="Times New Roman"/>
                <w:sz w:val="24"/>
                <w:szCs w:val="24"/>
              </w:rPr>
              <w:t xml:space="preserve"> dentro del aula y la institución.</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 xml:space="preserve">Justificación 2: El Respeto como Antídoto contra la </w:t>
            </w:r>
            <w:r w:rsidRPr="0093528B">
              <w:rPr>
                <w:rFonts w:ascii="Times New Roman" w:hAnsi="Times New Roman" w:eastAsia="Times New Roman" w:cs="Times New Roman"/>
                <w:b/>
                <w:bCs/>
                <w:sz w:val="24"/>
                <w:szCs w:val="24"/>
              </w:rPr>
              <w:lastRenderedPageBreak/>
              <w:t>Discriminación</w:t>
            </w:r>
            <w:r>
              <w:br/>
            </w:r>
            <w:r w:rsidRPr="0093528B">
              <w:rPr>
                <w:rFonts w:ascii="Times New Roman" w:hAnsi="Times New Roman" w:eastAsia="Times New Roman" w:cs="Times New Roman"/>
                <w:sz w:val="24"/>
                <w:szCs w:val="24"/>
              </w:rPr>
              <w:t xml:space="preserve"> Al definirlo como el reconocimiento del “valor inherente y los derechos innatos”, la institución se alinea con la lucha contra la </w:t>
            </w:r>
            <w:r w:rsidRPr="0093528B">
              <w:rPr>
                <w:rFonts w:ascii="Times New Roman" w:hAnsi="Times New Roman" w:eastAsia="Times New Roman" w:cs="Times New Roman"/>
                <w:b/>
                <w:bCs/>
                <w:sz w:val="24"/>
                <w:szCs w:val="24"/>
              </w:rPr>
              <w:t>discriminación y la inequidad</w:t>
            </w:r>
            <w:r w:rsidRPr="0093528B">
              <w:rPr>
                <w:rFonts w:ascii="Times New Roman" w:hAnsi="Times New Roman" w:eastAsia="Times New Roman" w:cs="Times New Roman"/>
                <w:sz w:val="24"/>
                <w:szCs w:val="24"/>
              </w:rPr>
              <w:t xml:space="preserve">, que son los principales obstáculos para el </w:t>
            </w:r>
            <w:r w:rsidRPr="0093528B">
              <w:rPr>
                <w:rFonts w:ascii="Times New Roman" w:hAnsi="Times New Roman" w:eastAsia="Times New Roman" w:cs="Times New Roman"/>
                <w:b/>
                <w:bCs/>
                <w:sz w:val="24"/>
                <w:szCs w:val="24"/>
              </w:rPr>
              <w:t>Propósito 2 (Inclusión y Equidad)</w:t>
            </w:r>
            <w:r w:rsidRPr="0093528B">
              <w:rPr>
                <w:rFonts w:ascii="Times New Roman" w:hAnsi="Times New Roman" w:eastAsia="Times New Roman" w:cs="Times New Roman"/>
                <w:sz w:val="24"/>
                <w:szCs w:val="24"/>
              </w:rPr>
              <w:t xml:space="preserve"> del PEN 2036.</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60C66454" w14:textId="1F96F893">
            <w:pPr>
              <w:spacing w:after="0" w:line="278" w:lineRule="auto"/>
            </w:pPr>
            <w:r w:rsidRPr="71197C5B">
              <w:rPr>
                <w:rFonts w:ascii="Times New Roman" w:hAnsi="Times New Roman" w:eastAsia="Times New Roman" w:cs="Times New Roman"/>
                <w:b/>
                <w:bCs/>
                <w:sz w:val="24"/>
                <w:szCs w:val="24"/>
              </w:rPr>
              <w:lastRenderedPageBreak/>
              <w:t>Evidencia 7: Comités de Convivencia y Resolución de Conflictos</w:t>
            </w:r>
            <w:r>
              <w:br/>
            </w:r>
            <w:r w:rsidRPr="71197C5B">
              <w:rPr>
                <w:rFonts w:ascii="Times New Roman" w:hAnsi="Times New Roman" w:eastAsia="Times New Roman" w:cs="Times New Roman"/>
                <w:sz w:val="24"/>
                <w:szCs w:val="24"/>
              </w:rPr>
              <w:t xml:space="preserve"> Estos comités aplican un enfoque restaurativo, donde el foco no está en el castigo, sino en el </w:t>
            </w:r>
            <w:r w:rsidRPr="71197C5B">
              <w:rPr>
                <w:rFonts w:ascii="Times New Roman" w:hAnsi="Times New Roman" w:eastAsia="Times New Roman" w:cs="Times New Roman"/>
                <w:b/>
                <w:bCs/>
                <w:sz w:val="24"/>
                <w:szCs w:val="24"/>
              </w:rPr>
              <w:t>reconocimiento del daño, la responsabilidad y la reparación</w:t>
            </w:r>
            <w:r w:rsidRPr="71197C5B">
              <w:rPr>
                <w:rFonts w:ascii="Times New Roman" w:hAnsi="Times New Roman" w:eastAsia="Times New Roman" w:cs="Times New Roman"/>
                <w:sz w:val="24"/>
                <w:szCs w:val="24"/>
              </w:rPr>
              <w:t xml:space="preserve">, practicando el respeto en la práctica. Están integrados por docentes, psicólogos y estudiantes, y operan bajo el </w:t>
            </w:r>
            <w:r w:rsidRPr="71197C5B">
              <w:rPr>
                <w:rFonts w:ascii="Times New Roman" w:hAnsi="Times New Roman" w:eastAsia="Times New Roman" w:cs="Times New Roman"/>
                <w:b/>
                <w:bCs/>
                <w:sz w:val="24"/>
                <w:szCs w:val="24"/>
              </w:rPr>
              <w:lastRenderedPageBreak/>
              <w:t>Protocolo de Atención a la Violencia Escolar</w:t>
            </w:r>
            <w:r w:rsidRPr="71197C5B">
              <w:rPr>
                <w:rFonts w:ascii="Times New Roman" w:hAnsi="Times New Roman" w:eastAsia="Times New Roman" w:cs="Times New Roman"/>
                <w:sz w:val="24"/>
                <w:szCs w:val="24"/>
              </w:rPr>
              <w:t xml:space="preserve"> (Art. 160–163).</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Evidencia 8: Código de Convivencia Escolar</w:t>
            </w:r>
            <w:r>
              <w:br/>
            </w:r>
            <w:r w:rsidRPr="0093528B">
              <w:rPr>
                <w:rFonts w:ascii="Times New Roman" w:hAnsi="Times New Roman" w:eastAsia="Times New Roman" w:cs="Times New Roman"/>
                <w:sz w:val="24"/>
                <w:szCs w:val="24"/>
              </w:rPr>
              <w:t xml:space="preserve"> Este documento es el resultado de un proceso participativo con estudiantes, padres y docentes, y refleja los valores de respeto y derechos. </w:t>
            </w:r>
            <w:r w:rsidRPr="71197C5B">
              <w:rPr>
                <w:rFonts w:ascii="Times New Roman" w:hAnsi="Times New Roman" w:eastAsia="Times New Roman" w:cs="Times New Roman"/>
                <w:sz w:val="24"/>
                <w:szCs w:val="24"/>
              </w:rPr>
              <w:t xml:space="preserve">Su cumplimiento es monitoreado por el </w:t>
            </w:r>
            <w:r w:rsidRPr="71197C5B">
              <w:rPr>
                <w:rFonts w:ascii="Times New Roman" w:hAnsi="Times New Roman" w:eastAsia="Times New Roman" w:cs="Times New Roman"/>
                <w:b/>
                <w:bCs/>
                <w:sz w:val="24"/>
                <w:szCs w:val="24"/>
              </w:rPr>
              <w:t>Comité de Tutoría, Orientación Educativa y Convivencia Escolar</w:t>
            </w:r>
            <w:r w:rsidRPr="71197C5B">
              <w:rPr>
                <w:rFonts w:ascii="Times New Roman" w:hAnsi="Times New Roman" w:eastAsia="Times New Roman" w:cs="Times New Roman"/>
                <w:sz w:val="24"/>
                <w:szCs w:val="24"/>
              </w:rPr>
              <w:t xml:space="preserve"> (Art. 62).</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77AB69D1" w14:textId="03EFFBC9">
            <w:pPr>
              <w:spacing w:after="0" w:line="278" w:lineRule="auto"/>
            </w:pPr>
            <w:r w:rsidRPr="71197C5B">
              <w:rPr>
                <w:rFonts w:ascii="Times New Roman" w:hAnsi="Times New Roman" w:eastAsia="Times New Roman" w:cs="Times New Roman"/>
                <w:b/>
                <w:bCs/>
                <w:sz w:val="24"/>
                <w:szCs w:val="24"/>
              </w:rPr>
              <w:lastRenderedPageBreak/>
              <w:t>IMPACTO 5: Convivencia Democrática y Respeto a la Diversidad</w:t>
            </w:r>
            <w:r>
              <w:br/>
            </w:r>
            <w:r w:rsidRPr="71197C5B">
              <w:rPr>
                <w:rFonts w:ascii="Times New Roman" w:hAnsi="Times New Roman" w:eastAsia="Times New Roman" w:cs="Times New Roman"/>
                <w:sz w:val="24"/>
                <w:szCs w:val="24"/>
              </w:rPr>
              <w:t xml:space="preserve"> Se crea un </w:t>
            </w:r>
            <w:r w:rsidRPr="71197C5B">
              <w:rPr>
                <w:rFonts w:ascii="Times New Roman" w:hAnsi="Times New Roman" w:eastAsia="Times New Roman" w:cs="Times New Roman"/>
                <w:b/>
                <w:bCs/>
                <w:sz w:val="24"/>
                <w:szCs w:val="24"/>
              </w:rPr>
              <w:t>clima escolar seguro y democrático</w:t>
            </w:r>
            <w:r w:rsidRPr="71197C5B">
              <w:rPr>
                <w:rFonts w:ascii="Times New Roman" w:hAnsi="Times New Roman" w:eastAsia="Times New Roman" w:cs="Times New Roman"/>
                <w:sz w:val="24"/>
                <w:szCs w:val="24"/>
              </w:rPr>
              <w:t xml:space="preserve">, donde todos se sienten escuchados y valorados. Esto es fundamental para el </w:t>
            </w:r>
            <w:r w:rsidRPr="71197C5B">
              <w:rPr>
                <w:rFonts w:ascii="Times New Roman" w:hAnsi="Times New Roman" w:eastAsia="Times New Roman" w:cs="Times New Roman"/>
                <w:b/>
                <w:bCs/>
                <w:sz w:val="24"/>
                <w:szCs w:val="24"/>
              </w:rPr>
              <w:t>Bienestar Socioemocional</w:t>
            </w:r>
            <w:r w:rsidRPr="71197C5B">
              <w:rPr>
                <w:rFonts w:ascii="Times New Roman" w:hAnsi="Times New Roman" w:eastAsia="Times New Roman" w:cs="Times New Roman"/>
                <w:sz w:val="24"/>
                <w:szCs w:val="24"/>
              </w:rPr>
              <w:t xml:space="preserve"> y para que los estudiantes desarrollen la capacidad de </w:t>
            </w:r>
            <w:r w:rsidRPr="71197C5B">
              <w:rPr>
                <w:rFonts w:ascii="Times New Roman" w:hAnsi="Times New Roman" w:eastAsia="Times New Roman" w:cs="Times New Roman"/>
                <w:b/>
                <w:bCs/>
                <w:sz w:val="24"/>
                <w:szCs w:val="24"/>
              </w:rPr>
              <w:t>deliberar y participar</w:t>
            </w:r>
            <w:r w:rsidRPr="71197C5B">
              <w:rPr>
                <w:rFonts w:ascii="Times New Roman" w:hAnsi="Times New Roman" w:eastAsia="Times New Roman" w:cs="Times New Roman"/>
                <w:sz w:val="24"/>
                <w:szCs w:val="24"/>
              </w:rPr>
              <w:t xml:space="preserve"> en la vida pública, tal como lo exige el </w:t>
            </w:r>
            <w:r w:rsidRPr="71197C5B">
              <w:rPr>
                <w:rFonts w:ascii="Times New Roman" w:hAnsi="Times New Roman" w:eastAsia="Times New Roman" w:cs="Times New Roman"/>
                <w:b/>
                <w:bCs/>
                <w:sz w:val="24"/>
                <w:szCs w:val="24"/>
              </w:rPr>
              <w:lastRenderedPageBreak/>
              <w:t>Propósito 1 del PEN 2036</w:t>
            </w:r>
            <w:r w:rsidRPr="71197C5B">
              <w:rPr>
                <w:rFonts w:ascii="Times New Roman" w:hAnsi="Times New Roman" w:eastAsia="Times New Roman" w:cs="Times New Roman"/>
                <w:sz w:val="24"/>
                <w:szCs w:val="24"/>
              </w:rPr>
              <w:t>.</w:t>
            </w:r>
          </w:p>
        </w:tc>
      </w:tr>
      <w:tr w:rsidR="71197C5B" w:rsidTr="2A234F4F" w14:paraId="622C8668" w14:textId="77777777">
        <w:trPr>
          <w:trHeight w:val="300"/>
        </w:trPr>
        <w:tc>
          <w:tcPr>
            <w:tcW w:w="217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166BA069" w14:textId="3E4AF8BD">
            <w:pPr>
              <w:spacing w:after="0" w:line="278" w:lineRule="auto"/>
            </w:pPr>
            <w:r w:rsidRPr="71197C5B">
              <w:rPr>
                <w:rFonts w:ascii="Times New Roman" w:hAnsi="Times New Roman" w:eastAsia="Times New Roman" w:cs="Times New Roman"/>
                <w:b/>
                <w:bCs/>
                <w:sz w:val="24"/>
                <w:szCs w:val="24"/>
              </w:rPr>
              <w:lastRenderedPageBreak/>
              <w:t>VALOR: “Tolerancia”</w:t>
            </w:r>
            <w:r>
              <w:br/>
            </w:r>
            <w:r w:rsidRPr="71197C5B">
              <w:rPr>
                <w:rFonts w:ascii="Times New Roman" w:hAnsi="Times New Roman" w:eastAsia="Times New Roman" w:cs="Times New Roman"/>
                <w:sz w:val="24"/>
                <w:szCs w:val="24"/>
              </w:rPr>
              <w:t xml:space="preserve"> </w:t>
            </w:r>
            <w:r w:rsidRPr="71197C5B">
              <w:rPr>
                <w:rFonts w:ascii="Times New Roman" w:hAnsi="Times New Roman" w:eastAsia="Times New Roman" w:cs="Times New Roman"/>
                <w:i/>
                <w:iCs/>
                <w:sz w:val="24"/>
                <w:szCs w:val="24"/>
              </w:rPr>
              <w:t>“Es la acción de soportar, llevar con paciencia, dejar pasar las cosas muy sutiles es no perder la cordura, es el respeto y consideración hacia las opiniones o prácticas ajenas.”</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67C595DF" w14:textId="5BC2FDC4">
            <w:pPr>
              <w:spacing w:after="0" w:line="278" w:lineRule="auto"/>
            </w:pPr>
            <w:r w:rsidRPr="71197C5B">
              <w:rPr>
                <w:rFonts w:ascii="Times New Roman" w:hAnsi="Times New Roman" w:eastAsia="Times New Roman" w:cs="Times New Roman"/>
                <w:b/>
                <w:bCs/>
                <w:sz w:val="24"/>
                <w:szCs w:val="24"/>
              </w:rPr>
              <w:t>CNEB: Enfoque Intercultural</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“Capacidad de dialogar y construir consensos en la diversidad…”</w:t>
            </w:r>
            <w:r>
              <w:br/>
            </w:r>
            <w:r w:rsidRPr="71197C5B">
              <w:rPr>
                <w:rFonts w:ascii="Times New Roman" w:hAnsi="Times New Roman" w:eastAsia="Times New Roman" w:cs="Times New Roman"/>
                <w:sz w:val="24"/>
                <w:szCs w:val="24"/>
              </w:rPr>
              <w:t xml:space="preserve"> </w:t>
            </w:r>
            <w:r w:rsidRPr="0093528B">
              <w:rPr>
                <w:rFonts w:ascii="Times New Roman" w:hAnsi="Times New Roman" w:eastAsia="Times New Roman" w:cs="Times New Roman"/>
                <w:sz w:val="24"/>
                <w:szCs w:val="24"/>
              </w:rPr>
              <w:t xml:space="preserve">• </w:t>
            </w:r>
            <w:r w:rsidRPr="0093528B">
              <w:rPr>
                <w:rFonts w:ascii="Times New Roman" w:hAnsi="Times New Roman" w:eastAsia="Times New Roman" w:cs="Times New Roman"/>
                <w:i/>
                <w:iCs/>
                <w:sz w:val="24"/>
                <w:szCs w:val="24"/>
              </w:rPr>
              <w:t>“Reconocimiento del otro sin prejuicios”</w:t>
            </w:r>
            <w:r>
              <w:br/>
            </w:r>
            <w:r w:rsidRPr="0093528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CNEB: Competencia 17: Convive y participa democrátamente</w:t>
            </w:r>
            <w:r>
              <w:br/>
            </w:r>
            <w:r w:rsidRPr="0093528B">
              <w:rPr>
                <w:rFonts w:ascii="Times New Roman" w:hAnsi="Times New Roman" w:eastAsia="Times New Roman" w:cs="Times New Roman"/>
                <w:sz w:val="24"/>
                <w:szCs w:val="24"/>
              </w:rPr>
              <w:t xml:space="preserve"> • </w:t>
            </w:r>
            <w:r w:rsidRPr="0093528B">
              <w:rPr>
                <w:rFonts w:ascii="Times New Roman" w:hAnsi="Times New Roman" w:eastAsia="Times New Roman" w:cs="Times New Roman"/>
                <w:i/>
                <w:iCs/>
                <w:sz w:val="24"/>
                <w:szCs w:val="24"/>
              </w:rPr>
              <w:t>“Negocia y consensua intereses y posturas diversas…”</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3DA5E076" w14:textId="2AAF9B83">
            <w:pPr>
              <w:spacing w:after="0" w:line="278" w:lineRule="auto"/>
            </w:pPr>
            <w:r w:rsidRPr="71197C5B">
              <w:rPr>
                <w:rFonts w:ascii="Times New Roman" w:hAnsi="Times New Roman" w:eastAsia="Times New Roman" w:cs="Times New Roman"/>
                <w:b/>
                <w:bCs/>
                <w:sz w:val="24"/>
                <w:szCs w:val="24"/>
              </w:rPr>
              <w:t>PEN 2036: Propósito 1 (Vida Ciudadana)</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“…dialogando e intercambiando perspectivas en la construcción colectiva del bien común…”</w:t>
            </w:r>
          </w:p>
        </w:tc>
        <w:tc>
          <w:tcPr>
            <w:tcW w:w="226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0A0745A0" w14:textId="0979E728">
            <w:pPr>
              <w:spacing w:after="0" w:line="278" w:lineRule="auto"/>
            </w:pPr>
            <w:r w:rsidRPr="71197C5B">
              <w:rPr>
                <w:rFonts w:ascii="Times New Roman" w:hAnsi="Times New Roman" w:eastAsia="Times New Roman" w:cs="Times New Roman"/>
                <w:b/>
                <w:bCs/>
                <w:sz w:val="24"/>
                <w:szCs w:val="24"/>
              </w:rPr>
              <w:t>Justificación 1: La Tolerancia como Práctica Democrática</w:t>
            </w:r>
            <w:r>
              <w:br/>
            </w:r>
            <w:r w:rsidRPr="71197C5B">
              <w:rPr>
                <w:rFonts w:ascii="Times New Roman" w:hAnsi="Times New Roman" w:eastAsia="Times New Roman" w:cs="Times New Roman"/>
                <w:sz w:val="24"/>
                <w:szCs w:val="24"/>
              </w:rPr>
              <w:t xml:space="preserve"> La tolerancia no es pasividad, sino </w:t>
            </w:r>
            <w:r w:rsidRPr="71197C5B">
              <w:rPr>
                <w:rFonts w:ascii="Times New Roman" w:hAnsi="Times New Roman" w:eastAsia="Times New Roman" w:cs="Times New Roman"/>
                <w:b/>
                <w:bCs/>
                <w:sz w:val="24"/>
                <w:szCs w:val="24"/>
              </w:rPr>
              <w:t>diálogo activo y construcción de acuerdos</w:t>
            </w:r>
            <w:r w:rsidRPr="71197C5B">
              <w:rPr>
                <w:rFonts w:ascii="Times New Roman" w:hAnsi="Times New Roman" w:eastAsia="Times New Roman" w:cs="Times New Roman"/>
                <w:sz w:val="24"/>
                <w:szCs w:val="24"/>
              </w:rPr>
              <w:t xml:space="preserve">, tal como lo exige el </w:t>
            </w:r>
            <w:r w:rsidRPr="71197C5B">
              <w:rPr>
                <w:rFonts w:ascii="Times New Roman" w:hAnsi="Times New Roman" w:eastAsia="Times New Roman" w:cs="Times New Roman"/>
                <w:b/>
                <w:bCs/>
                <w:sz w:val="24"/>
                <w:szCs w:val="24"/>
              </w:rPr>
              <w:t>Enfoque Intercultural</w:t>
            </w:r>
            <w:r w:rsidRPr="71197C5B">
              <w:rPr>
                <w:rFonts w:ascii="Times New Roman" w:hAnsi="Times New Roman" w:eastAsia="Times New Roman" w:cs="Times New Roman"/>
                <w:sz w:val="24"/>
                <w:szCs w:val="24"/>
              </w:rPr>
              <w:t>. En el colegio, se traduce en talleres, foros y actividades donde los estudiantes practican la escucha activa y la empatía.</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Justificación 2: La Tolerancia como Antídoto contra la Intolerancia y la Polarización</w:t>
            </w:r>
            <w:r>
              <w:br/>
            </w:r>
            <w:r w:rsidRPr="0093528B">
              <w:rPr>
                <w:rFonts w:ascii="Times New Roman" w:hAnsi="Times New Roman" w:eastAsia="Times New Roman" w:cs="Times New Roman"/>
                <w:sz w:val="24"/>
                <w:szCs w:val="24"/>
              </w:rPr>
              <w:t xml:space="preserve"> Al promoverla desde la primera </w:t>
            </w:r>
            <w:r w:rsidRPr="0093528B">
              <w:rPr>
                <w:rFonts w:ascii="Times New Roman" w:hAnsi="Times New Roman" w:eastAsia="Times New Roman" w:cs="Times New Roman"/>
                <w:sz w:val="24"/>
                <w:szCs w:val="24"/>
              </w:rPr>
              <w:lastRenderedPageBreak/>
              <w:t xml:space="preserve">infancia, la IE contribuye directamente al </w:t>
            </w:r>
            <w:r w:rsidRPr="0093528B">
              <w:rPr>
                <w:rFonts w:ascii="Times New Roman" w:hAnsi="Times New Roman" w:eastAsia="Times New Roman" w:cs="Times New Roman"/>
                <w:b/>
                <w:bCs/>
                <w:sz w:val="24"/>
                <w:szCs w:val="24"/>
              </w:rPr>
              <w:t>Propósito 1 del PEN 2036</w:t>
            </w:r>
            <w:r w:rsidRPr="0093528B">
              <w:rPr>
                <w:rFonts w:ascii="Times New Roman" w:hAnsi="Times New Roman" w:eastAsia="Times New Roman" w:cs="Times New Roman"/>
                <w:sz w:val="24"/>
                <w:szCs w:val="24"/>
              </w:rPr>
              <w:t xml:space="preserve">, que busca una sociedad </w:t>
            </w:r>
            <w:r w:rsidRPr="0093528B">
              <w:rPr>
                <w:rFonts w:ascii="Times New Roman" w:hAnsi="Times New Roman" w:eastAsia="Times New Roman" w:cs="Times New Roman"/>
                <w:i/>
                <w:iCs/>
                <w:sz w:val="24"/>
                <w:szCs w:val="24"/>
              </w:rPr>
              <w:t>“capaz de convivir en la diversidad sin violencia”</w:t>
            </w:r>
            <w:r w:rsidRPr="0093528B">
              <w:rPr>
                <w:rFonts w:ascii="Times New Roman" w:hAnsi="Times New Roman" w:eastAsia="Times New Roman" w:cs="Times New Roman"/>
                <w:sz w:val="24"/>
                <w:szCs w:val="24"/>
              </w:rPr>
              <w:t>.</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30EB3E7E" w14:textId="344F12F9">
            <w:pPr>
              <w:spacing w:after="0" w:line="278" w:lineRule="auto"/>
            </w:pPr>
            <w:r w:rsidRPr="71197C5B">
              <w:rPr>
                <w:rFonts w:ascii="Times New Roman" w:hAnsi="Times New Roman" w:eastAsia="Times New Roman" w:cs="Times New Roman"/>
                <w:b/>
                <w:bCs/>
                <w:sz w:val="24"/>
                <w:szCs w:val="24"/>
              </w:rPr>
              <w:lastRenderedPageBreak/>
              <w:t>Evidencia 9: Programa “Diálogo y Respeto”</w:t>
            </w:r>
            <w:r>
              <w:br/>
            </w:r>
            <w:r w:rsidRPr="71197C5B">
              <w:rPr>
                <w:rFonts w:ascii="Times New Roman" w:hAnsi="Times New Roman" w:eastAsia="Times New Roman" w:cs="Times New Roman"/>
                <w:sz w:val="24"/>
                <w:szCs w:val="24"/>
              </w:rPr>
              <w:t xml:space="preserve"> Este programa anual, coordinado por el </w:t>
            </w:r>
            <w:r w:rsidRPr="71197C5B">
              <w:rPr>
                <w:rFonts w:ascii="Times New Roman" w:hAnsi="Times New Roman" w:eastAsia="Times New Roman" w:cs="Times New Roman"/>
                <w:b/>
                <w:bCs/>
                <w:sz w:val="24"/>
                <w:szCs w:val="24"/>
              </w:rPr>
              <w:t>Comité de Tutoría y Convivencia Escolar</w:t>
            </w:r>
            <w:r w:rsidRPr="71197C5B">
              <w:rPr>
                <w:rFonts w:ascii="Times New Roman" w:hAnsi="Times New Roman" w:eastAsia="Times New Roman" w:cs="Times New Roman"/>
                <w:sz w:val="24"/>
                <w:szCs w:val="24"/>
              </w:rPr>
              <w:t xml:space="preserve">, incluye talleres, role-plays y reflexiones éticas, con evidencias en el </w:t>
            </w:r>
            <w:r w:rsidRPr="71197C5B">
              <w:rPr>
                <w:rFonts w:ascii="Times New Roman" w:hAnsi="Times New Roman" w:eastAsia="Times New Roman" w:cs="Times New Roman"/>
                <w:b/>
                <w:bCs/>
                <w:sz w:val="24"/>
                <w:szCs w:val="24"/>
              </w:rPr>
              <w:t>Folder de Tutoría</w:t>
            </w:r>
            <w:r w:rsidRPr="71197C5B">
              <w:rPr>
                <w:rFonts w:ascii="Times New Roman" w:hAnsi="Times New Roman" w:eastAsia="Times New Roman" w:cs="Times New Roman"/>
                <w:sz w:val="24"/>
                <w:szCs w:val="24"/>
              </w:rPr>
              <w:t xml:space="preserve"> y en el </w:t>
            </w:r>
            <w:r w:rsidRPr="71197C5B">
              <w:rPr>
                <w:rFonts w:ascii="Times New Roman" w:hAnsi="Times New Roman" w:eastAsia="Times New Roman" w:cs="Times New Roman"/>
                <w:b/>
                <w:bCs/>
                <w:sz w:val="24"/>
                <w:szCs w:val="24"/>
              </w:rPr>
              <w:t>SISEVE</w:t>
            </w:r>
            <w:r w:rsidRPr="71197C5B">
              <w:rPr>
                <w:rFonts w:ascii="Times New Roman" w:hAnsi="Times New Roman" w:eastAsia="Times New Roman" w:cs="Times New Roman"/>
                <w:sz w:val="24"/>
                <w:szCs w:val="24"/>
              </w:rPr>
              <w:t>.</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Evidencia 10: Protocolo de Mediación Escolar</w:t>
            </w:r>
            <w:r>
              <w:br/>
            </w:r>
            <w:r w:rsidRPr="0093528B">
              <w:rPr>
                <w:rFonts w:ascii="Times New Roman" w:hAnsi="Times New Roman" w:eastAsia="Times New Roman" w:cs="Times New Roman"/>
                <w:sz w:val="24"/>
                <w:szCs w:val="24"/>
              </w:rPr>
              <w:t xml:space="preserve"> Ante conflictos, se activa la mediación entre pares y con adultos responsables, registrando los </w:t>
            </w:r>
            <w:r w:rsidRPr="0093528B">
              <w:rPr>
                <w:rFonts w:ascii="Times New Roman" w:hAnsi="Times New Roman" w:eastAsia="Times New Roman" w:cs="Times New Roman"/>
                <w:sz w:val="24"/>
                <w:szCs w:val="24"/>
              </w:rPr>
              <w:lastRenderedPageBreak/>
              <w:t xml:space="preserve">acuerdos y seguimientos en el </w:t>
            </w:r>
            <w:r w:rsidRPr="0093528B">
              <w:rPr>
                <w:rFonts w:ascii="Times New Roman" w:hAnsi="Times New Roman" w:eastAsia="Times New Roman" w:cs="Times New Roman"/>
                <w:b/>
                <w:bCs/>
                <w:sz w:val="24"/>
                <w:szCs w:val="24"/>
              </w:rPr>
              <w:t>Libro de Incidencias</w:t>
            </w:r>
            <w:r w:rsidRPr="0093528B">
              <w:rPr>
                <w:rFonts w:ascii="Times New Roman" w:hAnsi="Times New Roman" w:eastAsia="Times New Roman" w:cs="Times New Roman"/>
                <w:sz w:val="24"/>
                <w:szCs w:val="24"/>
              </w:rPr>
              <w:t xml:space="preserve"> (Art. 162).</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73FCEF77" w14:textId="1E4F91D0">
            <w:pPr>
              <w:spacing w:after="0" w:line="278" w:lineRule="auto"/>
            </w:pPr>
            <w:r w:rsidRPr="71197C5B">
              <w:rPr>
                <w:rFonts w:ascii="Times New Roman" w:hAnsi="Times New Roman" w:eastAsia="Times New Roman" w:cs="Times New Roman"/>
                <w:b/>
                <w:bCs/>
                <w:sz w:val="24"/>
                <w:szCs w:val="24"/>
              </w:rPr>
              <w:lastRenderedPageBreak/>
              <w:t>IMPACTO 6: Ciudadanía Interdependiente y Empática</w:t>
            </w:r>
            <w:r>
              <w:br/>
            </w:r>
            <w:r w:rsidRPr="71197C5B">
              <w:rPr>
                <w:rFonts w:ascii="Times New Roman" w:hAnsi="Times New Roman" w:eastAsia="Times New Roman" w:cs="Times New Roman"/>
                <w:sz w:val="24"/>
                <w:szCs w:val="24"/>
              </w:rPr>
              <w:t xml:space="preserve"> Se forman estudiantes capaces de </w:t>
            </w:r>
            <w:r w:rsidRPr="71197C5B">
              <w:rPr>
                <w:rFonts w:ascii="Times New Roman" w:hAnsi="Times New Roman" w:eastAsia="Times New Roman" w:cs="Times New Roman"/>
                <w:b/>
                <w:bCs/>
                <w:sz w:val="24"/>
                <w:szCs w:val="24"/>
              </w:rPr>
              <w:t>dialogar con diferencias</w:t>
            </w:r>
            <w:r w:rsidRPr="71197C5B">
              <w:rPr>
                <w:rFonts w:ascii="Times New Roman" w:hAnsi="Times New Roman" w:eastAsia="Times New Roman" w:cs="Times New Roman"/>
                <w:sz w:val="24"/>
                <w:szCs w:val="24"/>
              </w:rPr>
              <w:t xml:space="preserve">, de </w:t>
            </w:r>
            <w:r w:rsidRPr="71197C5B">
              <w:rPr>
                <w:rFonts w:ascii="Times New Roman" w:hAnsi="Times New Roman" w:eastAsia="Times New Roman" w:cs="Times New Roman"/>
                <w:b/>
                <w:bCs/>
                <w:sz w:val="24"/>
                <w:szCs w:val="24"/>
              </w:rPr>
              <w:t>negociar intereses opuestos sin violencia</w:t>
            </w:r>
            <w:r w:rsidRPr="71197C5B">
              <w:rPr>
                <w:rFonts w:ascii="Times New Roman" w:hAnsi="Times New Roman" w:eastAsia="Times New Roman" w:cs="Times New Roman"/>
                <w:sz w:val="24"/>
                <w:szCs w:val="24"/>
              </w:rPr>
              <w:t xml:space="preserve">, y de </w:t>
            </w:r>
            <w:r w:rsidRPr="71197C5B">
              <w:rPr>
                <w:rFonts w:ascii="Times New Roman" w:hAnsi="Times New Roman" w:eastAsia="Times New Roman" w:cs="Times New Roman"/>
                <w:b/>
                <w:bCs/>
                <w:sz w:val="24"/>
                <w:szCs w:val="24"/>
              </w:rPr>
              <w:t>contribuir al bien común</w:t>
            </w:r>
            <w:r w:rsidRPr="71197C5B">
              <w:rPr>
                <w:rFonts w:ascii="Times New Roman" w:hAnsi="Times New Roman" w:eastAsia="Times New Roman" w:cs="Times New Roman"/>
                <w:sz w:val="24"/>
                <w:szCs w:val="24"/>
              </w:rPr>
              <w:t xml:space="preserve"> desde su diversidad. Esto es la base de una ciudadanía activa y comprometida con la paz y la justicia social.</w:t>
            </w:r>
          </w:p>
        </w:tc>
      </w:tr>
      <w:tr w:rsidR="71197C5B" w:rsidTr="2A234F4F" w14:paraId="53D708F8" w14:textId="77777777">
        <w:trPr>
          <w:trHeight w:val="300"/>
        </w:trPr>
        <w:tc>
          <w:tcPr>
            <w:tcW w:w="217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4C79F8FB" w14:textId="0AC6D237">
            <w:pPr>
              <w:spacing w:after="0" w:line="278" w:lineRule="auto"/>
            </w:pPr>
            <w:r w:rsidRPr="71197C5B">
              <w:rPr>
                <w:rFonts w:ascii="Times New Roman" w:hAnsi="Times New Roman" w:eastAsia="Times New Roman" w:cs="Times New Roman"/>
                <w:b/>
                <w:bCs/>
                <w:sz w:val="24"/>
                <w:szCs w:val="24"/>
              </w:rPr>
              <w:t>VALOR: “Identidad”</w:t>
            </w:r>
            <w:r>
              <w:br/>
            </w:r>
            <w:r w:rsidRPr="71197C5B">
              <w:rPr>
                <w:rFonts w:ascii="Times New Roman" w:hAnsi="Times New Roman" w:eastAsia="Times New Roman" w:cs="Times New Roman"/>
                <w:sz w:val="24"/>
                <w:szCs w:val="24"/>
              </w:rPr>
              <w:t xml:space="preserve"> </w:t>
            </w:r>
            <w:r w:rsidRPr="71197C5B">
              <w:rPr>
                <w:rFonts w:ascii="Times New Roman" w:hAnsi="Times New Roman" w:eastAsia="Times New Roman" w:cs="Times New Roman"/>
                <w:i/>
                <w:iCs/>
                <w:sz w:val="24"/>
                <w:szCs w:val="24"/>
              </w:rPr>
              <w:t xml:space="preserve">“Cualidad de ser una persona. Identidad cultural: Conjunto de valores, tradiciones, símbolos, creencias y modos de comportamiento que se caracterizan a un grupo social, es como un sello distintivo de un </w:t>
            </w:r>
            <w:r w:rsidRPr="71197C5B">
              <w:rPr>
                <w:rFonts w:ascii="Times New Roman" w:hAnsi="Times New Roman" w:eastAsia="Times New Roman" w:cs="Times New Roman"/>
                <w:i/>
                <w:iCs/>
                <w:sz w:val="24"/>
                <w:szCs w:val="24"/>
              </w:rPr>
              <w:lastRenderedPageBreak/>
              <w:t>pueblo o grupo cultural como los alumnos santarrosinos de frente a triunfar…”</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7B8CBE6B" w14:textId="2AAF693F">
            <w:pPr>
              <w:spacing w:after="0" w:line="278" w:lineRule="auto"/>
            </w:pPr>
            <w:r w:rsidRPr="71197C5B">
              <w:rPr>
                <w:rFonts w:ascii="Times New Roman" w:hAnsi="Times New Roman" w:eastAsia="Times New Roman" w:cs="Times New Roman"/>
                <w:b/>
                <w:bCs/>
                <w:sz w:val="24"/>
                <w:szCs w:val="24"/>
              </w:rPr>
              <w:lastRenderedPageBreak/>
              <w:t>CNEB: Enfoque de Identidad y Diversidad Cultural</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“Fortalecer la identidad personal y cultural como fundamento del diálogo intercultural…”</w:t>
            </w:r>
            <w:r>
              <w:br/>
            </w:r>
            <w:r w:rsidRPr="71197C5B">
              <w:rPr>
                <w:rFonts w:ascii="Times New Roman" w:hAnsi="Times New Roman" w:eastAsia="Times New Roman" w:cs="Times New Roman"/>
                <w:sz w:val="24"/>
                <w:szCs w:val="24"/>
              </w:rPr>
              <w:t xml:space="preserve"> </w:t>
            </w:r>
            <w:r w:rsidRPr="0093528B">
              <w:rPr>
                <w:rFonts w:ascii="Times New Roman" w:hAnsi="Times New Roman" w:eastAsia="Times New Roman" w:cs="Times New Roman"/>
                <w:sz w:val="24"/>
                <w:szCs w:val="24"/>
              </w:rPr>
              <w:t xml:space="preserve">• </w:t>
            </w:r>
            <w:r w:rsidRPr="0093528B">
              <w:rPr>
                <w:rFonts w:ascii="Times New Roman" w:hAnsi="Times New Roman" w:eastAsia="Times New Roman" w:cs="Times New Roman"/>
                <w:i/>
                <w:iCs/>
                <w:sz w:val="24"/>
                <w:szCs w:val="24"/>
              </w:rPr>
              <w:t>“Reconocimiento del otro sin prejuicios”</w:t>
            </w:r>
            <w:r>
              <w:br/>
            </w:r>
            <w:r w:rsidRPr="0093528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 xml:space="preserve">CNEB: </w:t>
            </w:r>
            <w:r w:rsidRPr="0093528B">
              <w:rPr>
                <w:rFonts w:ascii="Times New Roman" w:hAnsi="Times New Roman" w:eastAsia="Times New Roman" w:cs="Times New Roman"/>
                <w:b/>
                <w:bCs/>
                <w:sz w:val="24"/>
                <w:szCs w:val="24"/>
              </w:rPr>
              <w:lastRenderedPageBreak/>
              <w:t>Competencia 4: Construye interpretaciones históricas</w:t>
            </w:r>
            <w:r>
              <w:br/>
            </w:r>
            <w:r w:rsidRPr="0093528B">
              <w:rPr>
                <w:rFonts w:ascii="Times New Roman" w:hAnsi="Times New Roman" w:eastAsia="Times New Roman" w:cs="Times New Roman"/>
                <w:sz w:val="24"/>
                <w:szCs w:val="24"/>
              </w:rPr>
              <w:t xml:space="preserve"> • </w:t>
            </w:r>
            <w:r w:rsidRPr="0093528B">
              <w:rPr>
                <w:rFonts w:ascii="Times New Roman" w:hAnsi="Times New Roman" w:eastAsia="Times New Roman" w:cs="Times New Roman"/>
                <w:i/>
                <w:iCs/>
                <w:sz w:val="24"/>
                <w:szCs w:val="24"/>
              </w:rPr>
              <w:t>“Se reconoce como parte de una historia colectiva…”</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10A5C624" w14:textId="4BEF2E7C">
            <w:pPr>
              <w:spacing w:after="0" w:line="278" w:lineRule="auto"/>
            </w:pPr>
            <w:r w:rsidRPr="71197C5B">
              <w:rPr>
                <w:rFonts w:ascii="Times New Roman" w:hAnsi="Times New Roman" w:eastAsia="Times New Roman" w:cs="Times New Roman"/>
                <w:b/>
                <w:bCs/>
                <w:sz w:val="24"/>
                <w:szCs w:val="24"/>
              </w:rPr>
              <w:lastRenderedPageBreak/>
              <w:t>PEN 2036: Principio: Interculturalidad Universal</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“Todas las personas tenemos derecho a reconocer y valorar nuestras identidades…”</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PEN 2036: Propósito 2 (Inclusión y Equidad)</w:t>
            </w:r>
            <w:r>
              <w:br/>
            </w:r>
            <w:r w:rsidRPr="0093528B">
              <w:rPr>
                <w:rFonts w:ascii="Times New Roman" w:hAnsi="Times New Roman" w:eastAsia="Times New Roman" w:cs="Times New Roman"/>
                <w:sz w:val="24"/>
                <w:szCs w:val="24"/>
              </w:rPr>
              <w:lastRenderedPageBreak/>
              <w:t xml:space="preserve"> • </w:t>
            </w:r>
            <w:r w:rsidRPr="0093528B">
              <w:rPr>
                <w:rFonts w:ascii="Times New Roman" w:hAnsi="Times New Roman" w:eastAsia="Times New Roman" w:cs="Times New Roman"/>
                <w:i/>
                <w:iCs/>
                <w:sz w:val="24"/>
                <w:szCs w:val="24"/>
              </w:rPr>
              <w:t>“…reconociendo, valorando e incluyendo nuestra diversidad…”</w:t>
            </w:r>
          </w:p>
        </w:tc>
        <w:tc>
          <w:tcPr>
            <w:tcW w:w="226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287B15FF" w14:textId="75F6E49E">
            <w:pPr>
              <w:spacing w:after="0" w:line="278" w:lineRule="auto"/>
            </w:pPr>
            <w:r w:rsidRPr="71197C5B">
              <w:rPr>
                <w:rFonts w:ascii="Times New Roman" w:hAnsi="Times New Roman" w:eastAsia="Times New Roman" w:cs="Times New Roman"/>
                <w:b/>
                <w:bCs/>
                <w:sz w:val="24"/>
                <w:szCs w:val="24"/>
              </w:rPr>
              <w:lastRenderedPageBreak/>
              <w:t>Justificación 1: La Identidad como Fundamento del Diálogo, no como Barrera</w:t>
            </w:r>
            <w:r>
              <w:br/>
            </w:r>
            <w:r w:rsidRPr="71197C5B">
              <w:rPr>
                <w:rFonts w:ascii="Times New Roman" w:hAnsi="Times New Roman" w:eastAsia="Times New Roman" w:cs="Times New Roman"/>
                <w:sz w:val="24"/>
                <w:szCs w:val="24"/>
              </w:rPr>
              <w:t xml:space="preserve"> La identidad santarrosina (escudo, himno, valores) no es un muro, sino un </w:t>
            </w:r>
            <w:r w:rsidRPr="71197C5B">
              <w:rPr>
                <w:rFonts w:ascii="Times New Roman" w:hAnsi="Times New Roman" w:eastAsia="Times New Roman" w:cs="Times New Roman"/>
                <w:b/>
                <w:bCs/>
                <w:sz w:val="24"/>
                <w:szCs w:val="24"/>
              </w:rPr>
              <w:t>centro sólido desde el cual abrirse al mundo</w:t>
            </w:r>
            <w:r w:rsidRPr="71197C5B">
              <w:rPr>
                <w:rFonts w:ascii="Times New Roman" w:hAnsi="Times New Roman" w:eastAsia="Times New Roman" w:cs="Times New Roman"/>
                <w:sz w:val="24"/>
                <w:szCs w:val="24"/>
              </w:rPr>
              <w:t xml:space="preserve">. El CNEB y el PEN 2036 posicionan la </w:t>
            </w:r>
            <w:r w:rsidRPr="71197C5B">
              <w:rPr>
                <w:rFonts w:ascii="Times New Roman" w:hAnsi="Times New Roman" w:eastAsia="Times New Roman" w:cs="Times New Roman"/>
                <w:sz w:val="24"/>
                <w:szCs w:val="24"/>
              </w:rPr>
              <w:lastRenderedPageBreak/>
              <w:t>identidad como punto de partida para el diálogo intercultural, no como fin en sí mismo.</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Justificación 2: Identidad como Patrimonio Compartido</w:t>
            </w:r>
            <w:r>
              <w:br/>
            </w:r>
            <w:r w:rsidRPr="0093528B">
              <w:rPr>
                <w:rFonts w:ascii="Times New Roman" w:hAnsi="Times New Roman" w:eastAsia="Times New Roman" w:cs="Times New Roman"/>
                <w:sz w:val="24"/>
                <w:szCs w:val="24"/>
              </w:rPr>
              <w:t xml:space="preserve"> Al fortalecer la identidad del colegio, la IE fortalece el </w:t>
            </w:r>
            <w:r w:rsidRPr="0093528B">
              <w:rPr>
                <w:rFonts w:ascii="Times New Roman" w:hAnsi="Times New Roman" w:eastAsia="Times New Roman" w:cs="Times New Roman"/>
                <w:b/>
                <w:bCs/>
                <w:sz w:val="24"/>
                <w:szCs w:val="24"/>
              </w:rPr>
              <w:t>sentido de pertenencia y responsabilidad colectiva</w:t>
            </w:r>
            <w:r w:rsidRPr="0093528B">
              <w:rPr>
                <w:rFonts w:ascii="Times New Roman" w:hAnsi="Times New Roman" w:eastAsia="Times New Roman" w:cs="Times New Roman"/>
                <w:sz w:val="24"/>
                <w:szCs w:val="24"/>
              </w:rPr>
              <w:t>, lo que se traduce en mayor compromiso con la calidad educativa y con la defensa de los derechos.</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16044FE5" w14:textId="517D1F15">
            <w:pPr>
              <w:spacing w:after="0" w:line="278" w:lineRule="auto"/>
            </w:pPr>
            <w:r w:rsidRPr="71197C5B">
              <w:rPr>
                <w:rFonts w:ascii="Times New Roman" w:hAnsi="Times New Roman" w:eastAsia="Times New Roman" w:cs="Times New Roman"/>
                <w:b/>
                <w:bCs/>
                <w:sz w:val="24"/>
                <w:szCs w:val="24"/>
              </w:rPr>
              <w:lastRenderedPageBreak/>
              <w:t>Evidencia 11: Celebración del Lunes Cívico</w:t>
            </w:r>
            <w:r>
              <w:br/>
            </w:r>
            <w:r w:rsidRPr="71197C5B">
              <w:rPr>
                <w:rFonts w:ascii="Times New Roman" w:hAnsi="Times New Roman" w:eastAsia="Times New Roman" w:cs="Times New Roman"/>
                <w:sz w:val="24"/>
                <w:szCs w:val="24"/>
              </w:rPr>
              <w:t xml:space="preserve"> El lunes cívico (Art. 66, 70) es la operacionalización diaria de esta identidad: himno, lema (</w:t>
            </w:r>
            <w:r w:rsidRPr="71197C5B">
              <w:rPr>
                <w:rFonts w:ascii="Times New Roman" w:hAnsi="Times New Roman" w:eastAsia="Times New Roman" w:cs="Times New Roman"/>
                <w:i/>
                <w:iCs/>
                <w:sz w:val="24"/>
                <w:szCs w:val="24"/>
              </w:rPr>
              <w:t>“Dios, Patria, Amor, Saber y Amistad”</w:t>
            </w:r>
            <w:r w:rsidRPr="71197C5B">
              <w:rPr>
                <w:rFonts w:ascii="Times New Roman" w:hAnsi="Times New Roman" w:eastAsia="Times New Roman" w:cs="Times New Roman"/>
                <w:sz w:val="24"/>
                <w:szCs w:val="24"/>
              </w:rPr>
              <w:t>), y proyectos estudiantiles que reflejan los valores institucionales.</w:t>
            </w:r>
            <w:r>
              <w:br/>
            </w:r>
            <w:r w:rsidRPr="71197C5B">
              <w:rPr>
                <w:rFonts w:ascii="Times New Roman" w:hAnsi="Times New Roman" w:eastAsia="Times New Roman" w:cs="Times New Roman"/>
                <w:sz w:val="24"/>
                <w:szCs w:val="24"/>
              </w:rPr>
              <w:lastRenderedPageBreak/>
              <w:t xml:space="preserve"> </w:t>
            </w:r>
            <w:r>
              <w:br/>
            </w:r>
            <w:r w:rsidRPr="0093528B">
              <w:rPr>
                <w:rFonts w:ascii="Times New Roman" w:hAnsi="Times New Roman" w:eastAsia="Times New Roman" w:cs="Times New Roman"/>
                <w:b/>
                <w:bCs/>
                <w:sz w:val="24"/>
                <w:szCs w:val="24"/>
              </w:rPr>
              <w:t>Evidencia 12: Memoria Institucional y Archivo Digital</w:t>
            </w:r>
            <w:r>
              <w:br/>
            </w:r>
            <w:r w:rsidRPr="0093528B">
              <w:rPr>
                <w:rFonts w:ascii="Times New Roman" w:hAnsi="Times New Roman" w:eastAsia="Times New Roman" w:cs="Times New Roman"/>
                <w:sz w:val="24"/>
                <w:szCs w:val="24"/>
              </w:rPr>
              <w:t xml:space="preserve"> Se mantiene actualizado el archivo digital con fotos, videos, actas y proyectos de cada promoción, gestionado por el </w:t>
            </w:r>
            <w:r w:rsidRPr="0093528B">
              <w:rPr>
                <w:rFonts w:ascii="Times New Roman" w:hAnsi="Times New Roman" w:eastAsia="Times New Roman" w:cs="Times New Roman"/>
                <w:b/>
                <w:bCs/>
                <w:sz w:val="24"/>
                <w:szCs w:val="24"/>
              </w:rPr>
              <w:t>Comité de Comunicación y Difusión Institucional</w:t>
            </w:r>
            <w:r w:rsidRPr="0093528B">
              <w:rPr>
                <w:rFonts w:ascii="Times New Roman" w:hAnsi="Times New Roman" w:eastAsia="Times New Roman" w:cs="Times New Roman"/>
                <w:sz w:val="24"/>
                <w:szCs w:val="24"/>
              </w:rPr>
              <w:t xml:space="preserve"> (Art. 153, 155).</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74DEB9F8" w14:textId="1A9E2E36">
            <w:pPr>
              <w:spacing w:after="0" w:line="278" w:lineRule="auto"/>
            </w:pPr>
            <w:r w:rsidRPr="71197C5B">
              <w:rPr>
                <w:rFonts w:ascii="Times New Roman" w:hAnsi="Times New Roman" w:eastAsia="Times New Roman" w:cs="Times New Roman"/>
                <w:b/>
                <w:bCs/>
                <w:sz w:val="24"/>
                <w:szCs w:val="24"/>
              </w:rPr>
              <w:lastRenderedPageBreak/>
              <w:t>IMPACTO 7: Orgullo Institucional y Compromiso Social</w:t>
            </w:r>
            <w:r>
              <w:br/>
            </w:r>
            <w:r w:rsidRPr="71197C5B">
              <w:rPr>
                <w:rFonts w:ascii="Times New Roman" w:hAnsi="Times New Roman" w:eastAsia="Times New Roman" w:cs="Times New Roman"/>
                <w:sz w:val="24"/>
                <w:szCs w:val="24"/>
              </w:rPr>
              <w:t xml:space="preserve"> Los estudiantes desarrollan un </w:t>
            </w:r>
            <w:r w:rsidRPr="71197C5B">
              <w:rPr>
                <w:rFonts w:ascii="Times New Roman" w:hAnsi="Times New Roman" w:eastAsia="Times New Roman" w:cs="Times New Roman"/>
                <w:b/>
                <w:bCs/>
                <w:sz w:val="24"/>
                <w:szCs w:val="24"/>
              </w:rPr>
              <w:t>orgullo sano y crítico</w:t>
            </w:r>
            <w:r w:rsidRPr="71197C5B">
              <w:rPr>
                <w:rFonts w:ascii="Times New Roman" w:hAnsi="Times New Roman" w:eastAsia="Times New Roman" w:cs="Times New Roman"/>
                <w:sz w:val="24"/>
                <w:szCs w:val="24"/>
              </w:rPr>
              <w:t xml:space="preserve"> por su institución, lo que se proyecta en su actitud como ciudadanos responsables y orgullosamente </w:t>
            </w:r>
            <w:r w:rsidRPr="71197C5B">
              <w:rPr>
                <w:rFonts w:ascii="Times New Roman" w:hAnsi="Times New Roman" w:eastAsia="Times New Roman" w:cs="Times New Roman"/>
                <w:sz w:val="24"/>
                <w:szCs w:val="24"/>
              </w:rPr>
              <w:lastRenderedPageBreak/>
              <w:t xml:space="preserve">peruanos. </w:t>
            </w:r>
            <w:r w:rsidRPr="71197C5B">
              <w:rPr>
                <w:rFonts w:ascii="Times New Roman" w:hAnsi="Times New Roman" w:eastAsia="Times New Roman" w:cs="Times New Roman"/>
                <w:sz w:val="24"/>
                <w:szCs w:val="24"/>
                <w:lang w:val="en-US"/>
              </w:rPr>
              <w:t>Esto fortalece el tejido social local y nacional.</w:t>
            </w:r>
          </w:p>
        </w:tc>
      </w:tr>
      <w:tr w:rsidR="71197C5B" w:rsidTr="2A234F4F" w14:paraId="30E10672" w14:textId="77777777">
        <w:trPr>
          <w:trHeight w:val="300"/>
        </w:trPr>
        <w:tc>
          <w:tcPr>
            <w:tcW w:w="217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48693B6B" w14:textId="5AD97F2E">
            <w:pPr>
              <w:spacing w:after="0" w:line="278" w:lineRule="auto"/>
            </w:pPr>
            <w:r w:rsidRPr="71197C5B">
              <w:rPr>
                <w:rFonts w:ascii="Times New Roman" w:hAnsi="Times New Roman" w:eastAsia="Times New Roman" w:cs="Times New Roman"/>
                <w:b/>
                <w:bCs/>
                <w:sz w:val="24"/>
                <w:szCs w:val="24"/>
              </w:rPr>
              <w:lastRenderedPageBreak/>
              <w:t>VALOR: “Solidaridad”</w:t>
            </w:r>
            <w:r>
              <w:br/>
            </w:r>
            <w:r w:rsidRPr="71197C5B">
              <w:rPr>
                <w:rFonts w:ascii="Times New Roman" w:hAnsi="Times New Roman" w:eastAsia="Times New Roman" w:cs="Times New Roman"/>
                <w:sz w:val="24"/>
                <w:szCs w:val="24"/>
              </w:rPr>
              <w:t xml:space="preserve"> </w:t>
            </w:r>
            <w:r w:rsidRPr="71197C5B">
              <w:rPr>
                <w:rFonts w:ascii="Times New Roman" w:hAnsi="Times New Roman" w:eastAsia="Times New Roman" w:cs="Times New Roman"/>
                <w:i/>
                <w:iCs/>
                <w:sz w:val="24"/>
                <w:szCs w:val="24"/>
              </w:rPr>
              <w:t>“Tratamos con Solidaridad a los miembros de nuestra comunidad educativa permitiendo a todos desarrollarse, de lo contrario se buscara los canales de comprensión y apoyo desarrollando la empatía.”</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0C5E6BA0" w14:textId="34355F09">
            <w:pPr>
              <w:spacing w:after="0" w:line="278" w:lineRule="auto"/>
            </w:pPr>
            <w:r w:rsidRPr="71197C5B">
              <w:rPr>
                <w:rFonts w:ascii="Times New Roman" w:hAnsi="Times New Roman" w:eastAsia="Times New Roman" w:cs="Times New Roman"/>
                <w:b/>
                <w:bCs/>
                <w:sz w:val="24"/>
                <w:szCs w:val="24"/>
              </w:rPr>
              <w:t>CNEB: Enfoque del Bien Común</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“Actuar en función del bienestar colectivo…”</w:t>
            </w:r>
            <w:r>
              <w:br/>
            </w:r>
            <w:r w:rsidRPr="71197C5B">
              <w:rPr>
                <w:rFonts w:ascii="Times New Roman" w:hAnsi="Times New Roman" w:eastAsia="Times New Roman" w:cs="Times New Roman"/>
                <w:sz w:val="24"/>
                <w:szCs w:val="24"/>
              </w:rPr>
              <w:t xml:space="preserve"> </w:t>
            </w:r>
            <w:r w:rsidRPr="0093528B">
              <w:rPr>
                <w:rFonts w:ascii="Times New Roman" w:hAnsi="Times New Roman" w:eastAsia="Times New Roman" w:cs="Times New Roman"/>
                <w:sz w:val="24"/>
                <w:szCs w:val="24"/>
              </w:rPr>
              <w:t xml:space="preserve">• </w:t>
            </w:r>
            <w:r w:rsidRPr="0093528B">
              <w:rPr>
                <w:rFonts w:ascii="Times New Roman" w:hAnsi="Times New Roman" w:eastAsia="Times New Roman" w:cs="Times New Roman"/>
                <w:i/>
                <w:iCs/>
                <w:sz w:val="24"/>
                <w:szCs w:val="24"/>
              </w:rPr>
              <w:t>“Priorizar lo común sobre lo particular”</w:t>
            </w:r>
            <w:r>
              <w:br/>
            </w:r>
            <w:r w:rsidRPr="0093528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CNEB: Competencia 16: Convive y participa democrátamente</w:t>
            </w:r>
            <w:r>
              <w:br/>
            </w:r>
            <w:r w:rsidRPr="0093528B">
              <w:rPr>
                <w:rFonts w:ascii="Times New Roman" w:hAnsi="Times New Roman" w:eastAsia="Times New Roman" w:cs="Times New Roman"/>
                <w:sz w:val="24"/>
                <w:szCs w:val="24"/>
              </w:rPr>
              <w:t xml:space="preserve"> • </w:t>
            </w:r>
            <w:r w:rsidRPr="0093528B">
              <w:rPr>
                <w:rFonts w:ascii="Times New Roman" w:hAnsi="Times New Roman" w:eastAsia="Times New Roman" w:cs="Times New Roman"/>
                <w:i/>
                <w:iCs/>
                <w:sz w:val="24"/>
                <w:szCs w:val="24"/>
              </w:rPr>
              <w:t>“Colabora y negocia en el cumplimiento de fines comunes…”</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6EBD5817" w14:textId="2A328EF5">
            <w:pPr>
              <w:spacing w:after="0" w:line="278" w:lineRule="auto"/>
            </w:pPr>
            <w:r w:rsidRPr="71197C5B">
              <w:rPr>
                <w:rFonts w:ascii="Times New Roman" w:hAnsi="Times New Roman" w:eastAsia="Times New Roman" w:cs="Times New Roman"/>
                <w:b/>
                <w:bCs/>
                <w:sz w:val="24"/>
                <w:szCs w:val="24"/>
              </w:rPr>
              <w:t>PEN 2036: Principio: Solidaridad</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“La educación promueve la solidaridad como forma de vida y condición para el desarrollo humano.”</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PEN 2036: Propósito 2 y 3 (Bienestar y Equidad)</w:t>
            </w:r>
            <w:r>
              <w:br/>
            </w:r>
            <w:r w:rsidRPr="0093528B">
              <w:rPr>
                <w:rFonts w:ascii="Times New Roman" w:hAnsi="Times New Roman" w:eastAsia="Times New Roman" w:cs="Times New Roman"/>
                <w:sz w:val="24"/>
                <w:szCs w:val="24"/>
              </w:rPr>
              <w:t xml:space="preserve"> • </w:t>
            </w:r>
            <w:r w:rsidRPr="0093528B">
              <w:rPr>
                <w:rFonts w:ascii="Times New Roman" w:hAnsi="Times New Roman" w:eastAsia="Times New Roman" w:cs="Times New Roman"/>
                <w:i/>
                <w:iCs/>
                <w:sz w:val="24"/>
                <w:szCs w:val="24"/>
              </w:rPr>
              <w:t>“…fomentar la solidaridad entre generaciones y entre personas…”</w:t>
            </w:r>
          </w:p>
        </w:tc>
        <w:tc>
          <w:tcPr>
            <w:tcW w:w="226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31A744F3" w14:textId="470A392F">
            <w:pPr>
              <w:spacing w:after="0" w:line="278" w:lineRule="auto"/>
            </w:pPr>
            <w:r w:rsidRPr="71197C5B">
              <w:rPr>
                <w:rFonts w:ascii="Times New Roman" w:hAnsi="Times New Roman" w:eastAsia="Times New Roman" w:cs="Times New Roman"/>
                <w:b/>
                <w:bCs/>
                <w:sz w:val="24"/>
                <w:szCs w:val="24"/>
              </w:rPr>
              <w:t>Justificación 1: La Solidaridad como Práctica Pedagógica y Ética</w:t>
            </w:r>
            <w:r>
              <w:br/>
            </w:r>
            <w:r w:rsidRPr="71197C5B">
              <w:rPr>
                <w:rFonts w:ascii="Times New Roman" w:hAnsi="Times New Roman" w:eastAsia="Times New Roman" w:cs="Times New Roman"/>
                <w:sz w:val="24"/>
                <w:szCs w:val="24"/>
              </w:rPr>
              <w:t xml:space="preserve"> La solidaridad no es solo una actitud, sino una </w:t>
            </w:r>
            <w:r w:rsidRPr="71197C5B">
              <w:rPr>
                <w:rFonts w:ascii="Times New Roman" w:hAnsi="Times New Roman" w:eastAsia="Times New Roman" w:cs="Times New Roman"/>
                <w:b/>
                <w:bCs/>
                <w:sz w:val="24"/>
                <w:szCs w:val="24"/>
              </w:rPr>
              <w:t>praxis educativa</w:t>
            </w:r>
            <w:r w:rsidRPr="71197C5B">
              <w:rPr>
                <w:rFonts w:ascii="Times New Roman" w:hAnsi="Times New Roman" w:eastAsia="Times New Roman" w:cs="Times New Roman"/>
                <w:sz w:val="24"/>
                <w:szCs w:val="24"/>
              </w:rPr>
              <w:t xml:space="preserve">: se enseña, se practica y se evalúa. El CNEB la vincula con la </w:t>
            </w:r>
            <w:r w:rsidRPr="71197C5B">
              <w:rPr>
                <w:rFonts w:ascii="Times New Roman" w:hAnsi="Times New Roman" w:eastAsia="Times New Roman" w:cs="Times New Roman"/>
                <w:b/>
                <w:bCs/>
                <w:sz w:val="24"/>
                <w:szCs w:val="24"/>
              </w:rPr>
              <w:t>cooperación, la colaboración y la corresponsabilidad</w:t>
            </w:r>
            <w:r w:rsidRPr="71197C5B">
              <w:rPr>
                <w:rFonts w:ascii="Times New Roman" w:hAnsi="Times New Roman" w:eastAsia="Times New Roman" w:cs="Times New Roman"/>
                <w:sz w:val="24"/>
                <w:szCs w:val="24"/>
              </w:rPr>
              <w:t xml:space="preserve">. El PEN 2036 la eleva a </w:t>
            </w:r>
            <w:r w:rsidRPr="71197C5B">
              <w:rPr>
                <w:rFonts w:ascii="Times New Roman" w:hAnsi="Times New Roman" w:eastAsia="Times New Roman" w:cs="Times New Roman"/>
                <w:b/>
                <w:bCs/>
                <w:sz w:val="24"/>
                <w:szCs w:val="24"/>
              </w:rPr>
              <w:t>principio fundacional</w:t>
            </w:r>
            <w:r w:rsidRPr="71197C5B">
              <w:rPr>
                <w:rFonts w:ascii="Times New Roman" w:hAnsi="Times New Roman" w:eastAsia="Times New Roman" w:cs="Times New Roman"/>
                <w:sz w:val="24"/>
                <w:szCs w:val="24"/>
              </w:rPr>
              <w:t>, no solo moral, sino estructural.</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Justificación 2: La Solidaridad como Estrategia de Inclusión</w:t>
            </w:r>
            <w:r>
              <w:br/>
            </w:r>
            <w:r w:rsidRPr="0093528B">
              <w:rPr>
                <w:rFonts w:ascii="Times New Roman" w:hAnsi="Times New Roman" w:eastAsia="Times New Roman" w:cs="Times New Roman"/>
                <w:sz w:val="24"/>
                <w:szCs w:val="24"/>
              </w:rPr>
              <w:t xml:space="preserve"> Al promoverla, la </w:t>
            </w:r>
            <w:r w:rsidRPr="0093528B">
              <w:rPr>
                <w:rFonts w:ascii="Times New Roman" w:hAnsi="Times New Roman" w:eastAsia="Times New Roman" w:cs="Times New Roman"/>
                <w:sz w:val="24"/>
                <w:szCs w:val="24"/>
              </w:rPr>
              <w:lastRenderedPageBreak/>
              <w:t xml:space="preserve">IE previene la exclusión, apoya a los más vulnerables y fortalece la </w:t>
            </w:r>
            <w:r w:rsidRPr="0093528B">
              <w:rPr>
                <w:rFonts w:ascii="Times New Roman" w:hAnsi="Times New Roman" w:eastAsia="Times New Roman" w:cs="Times New Roman"/>
                <w:b/>
                <w:bCs/>
                <w:sz w:val="24"/>
                <w:szCs w:val="24"/>
              </w:rPr>
              <w:t>equidad educativa</w:t>
            </w:r>
            <w:r w:rsidRPr="0093528B">
              <w:rPr>
                <w:rFonts w:ascii="Times New Roman" w:hAnsi="Times New Roman" w:eastAsia="Times New Roman" w:cs="Times New Roman"/>
                <w:sz w:val="24"/>
                <w:szCs w:val="24"/>
              </w:rPr>
              <w:t xml:space="preserve">, tal como lo exige el </w:t>
            </w:r>
            <w:r w:rsidRPr="0093528B">
              <w:rPr>
                <w:rFonts w:ascii="Times New Roman" w:hAnsi="Times New Roman" w:eastAsia="Times New Roman" w:cs="Times New Roman"/>
                <w:b/>
                <w:bCs/>
                <w:sz w:val="24"/>
                <w:szCs w:val="24"/>
              </w:rPr>
              <w:t>Propósito 2 del PEN 2036</w:t>
            </w:r>
            <w:r w:rsidRPr="0093528B">
              <w:rPr>
                <w:rFonts w:ascii="Times New Roman" w:hAnsi="Times New Roman" w:eastAsia="Times New Roman" w:cs="Times New Roman"/>
                <w:sz w:val="24"/>
                <w:szCs w:val="24"/>
              </w:rPr>
              <w:t>.</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118DCA22" w14:textId="0EFAA997">
            <w:pPr>
              <w:spacing w:after="0" w:line="278" w:lineRule="auto"/>
            </w:pPr>
            <w:r w:rsidRPr="71197C5B">
              <w:rPr>
                <w:rFonts w:ascii="Times New Roman" w:hAnsi="Times New Roman" w:eastAsia="Times New Roman" w:cs="Times New Roman"/>
                <w:b/>
                <w:bCs/>
                <w:sz w:val="24"/>
                <w:szCs w:val="24"/>
              </w:rPr>
              <w:lastRenderedPageBreak/>
              <w:t>Evidencia 13: Brigada de Educación Ambiental y Gestión de Riesgo de Desastre</w:t>
            </w:r>
            <w:r>
              <w:br/>
            </w:r>
            <w:r w:rsidRPr="71197C5B">
              <w:rPr>
                <w:rFonts w:ascii="Times New Roman" w:hAnsi="Times New Roman" w:eastAsia="Times New Roman" w:cs="Times New Roman"/>
                <w:sz w:val="24"/>
                <w:szCs w:val="24"/>
              </w:rPr>
              <w:t xml:space="preserve"> Este comité (Art. 62) organiza acciones solidarias: reciclaje, plantación de árboles, y ayuda mutua entre estudiantes, con evidencias en informes y actividades registradas en el </w:t>
            </w:r>
            <w:r w:rsidRPr="71197C5B">
              <w:rPr>
                <w:rFonts w:ascii="Times New Roman" w:hAnsi="Times New Roman" w:eastAsia="Times New Roman" w:cs="Times New Roman"/>
                <w:b/>
                <w:bCs/>
                <w:sz w:val="24"/>
                <w:szCs w:val="24"/>
              </w:rPr>
              <w:t>SISEVE</w:t>
            </w:r>
            <w:r w:rsidRPr="71197C5B">
              <w:rPr>
                <w:rFonts w:ascii="Times New Roman" w:hAnsi="Times New Roman" w:eastAsia="Times New Roman" w:cs="Times New Roman"/>
                <w:sz w:val="24"/>
                <w:szCs w:val="24"/>
              </w:rPr>
              <w:t>.</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Evidencia 14: Programa de Acompañamiento entre Pares</w:t>
            </w:r>
            <w:r>
              <w:br/>
            </w:r>
            <w:r w:rsidRPr="0093528B">
              <w:rPr>
                <w:rFonts w:ascii="Times New Roman" w:hAnsi="Times New Roman" w:eastAsia="Times New Roman" w:cs="Times New Roman"/>
                <w:sz w:val="24"/>
                <w:szCs w:val="24"/>
              </w:rPr>
              <w:t xml:space="preserve"> Estudiantes mayores acompañan </w:t>
            </w:r>
            <w:r w:rsidRPr="0093528B">
              <w:rPr>
                <w:rFonts w:ascii="Times New Roman" w:hAnsi="Times New Roman" w:eastAsia="Times New Roman" w:cs="Times New Roman"/>
                <w:sz w:val="24"/>
                <w:szCs w:val="24"/>
              </w:rPr>
              <w:lastRenderedPageBreak/>
              <w:t xml:space="preserve">a más jóvenes en estrategias de estudio y convivencia, con supervisión del </w:t>
            </w:r>
            <w:r w:rsidRPr="0093528B">
              <w:rPr>
                <w:rFonts w:ascii="Times New Roman" w:hAnsi="Times New Roman" w:eastAsia="Times New Roman" w:cs="Times New Roman"/>
                <w:b/>
                <w:bCs/>
                <w:sz w:val="24"/>
                <w:szCs w:val="24"/>
              </w:rPr>
              <w:t>Comité de Tutoría</w:t>
            </w:r>
            <w:r w:rsidRPr="0093528B">
              <w:rPr>
                <w:rFonts w:ascii="Times New Roman" w:hAnsi="Times New Roman" w:eastAsia="Times New Roman" w:cs="Times New Roman"/>
                <w:sz w:val="24"/>
                <w:szCs w:val="24"/>
              </w:rPr>
              <w:t xml:space="preserve">. </w:t>
            </w:r>
            <w:r w:rsidRPr="71197C5B">
              <w:rPr>
                <w:rFonts w:ascii="Times New Roman" w:hAnsi="Times New Roman" w:eastAsia="Times New Roman" w:cs="Times New Roman"/>
                <w:sz w:val="24"/>
                <w:szCs w:val="24"/>
              </w:rPr>
              <w:t xml:space="preserve">Esto se registra en el </w:t>
            </w:r>
            <w:r w:rsidRPr="71197C5B">
              <w:rPr>
                <w:rFonts w:ascii="Times New Roman" w:hAnsi="Times New Roman" w:eastAsia="Times New Roman" w:cs="Times New Roman"/>
                <w:b/>
                <w:bCs/>
                <w:sz w:val="24"/>
                <w:szCs w:val="24"/>
              </w:rPr>
              <w:t>Folder de Tutoría</w:t>
            </w:r>
            <w:r w:rsidRPr="71197C5B">
              <w:rPr>
                <w:rFonts w:ascii="Times New Roman" w:hAnsi="Times New Roman" w:eastAsia="Times New Roman" w:cs="Times New Roman"/>
                <w:sz w:val="24"/>
                <w:szCs w:val="24"/>
              </w:rPr>
              <w:t xml:space="preserve"> y en los informes bimestrales.</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338F9A1D" w14:textId="3494C540">
            <w:pPr>
              <w:spacing w:after="0" w:line="278" w:lineRule="auto"/>
            </w:pPr>
            <w:r w:rsidRPr="71197C5B">
              <w:rPr>
                <w:rFonts w:ascii="Times New Roman" w:hAnsi="Times New Roman" w:eastAsia="Times New Roman" w:cs="Times New Roman"/>
                <w:b/>
                <w:bCs/>
                <w:sz w:val="24"/>
                <w:szCs w:val="24"/>
              </w:rPr>
              <w:lastRenderedPageBreak/>
              <w:t>IMPACTO 8: Comunidad Educativa Solidaria y Resiliente</w:t>
            </w:r>
            <w:r>
              <w:br/>
            </w:r>
            <w:r w:rsidRPr="71197C5B">
              <w:rPr>
                <w:rFonts w:ascii="Times New Roman" w:hAnsi="Times New Roman" w:eastAsia="Times New Roman" w:cs="Times New Roman"/>
                <w:sz w:val="24"/>
                <w:szCs w:val="24"/>
              </w:rPr>
              <w:t xml:space="preserve"> Se genera un entorno donde </w:t>
            </w:r>
            <w:r w:rsidRPr="71197C5B">
              <w:rPr>
                <w:rFonts w:ascii="Times New Roman" w:hAnsi="Times New Roman" w:eastAsia="Times New Roman" w:cs="Times New Roman"/>
                <w:b/>
                <w:bCs/>
                <w:sz w:val="24"/>
                <w:szCs w:val="24"/>
              </w:rPr>
              <w:t>nadie queda atrás</w:t>
            </w:r>
            <w:r w:rsidRPr="71197C5B">
              <w:rPr>
                <w:rFonts w:ascii="Times New Roman" w:hAnsi="Times New Roman" w:eastAsia="Times New Roman" w:cs="Times New Roman"/>
                <w:sz w:val="24"/>
                <w:szCs w:val="24"/>
              </w:rPr>
              <w:t xml:space="preserve">, y donde los estudiantes aprenden a </w:t>
            </w:r>
            <w:r w:rsidRPr="71197C5B">
              <w:rPr>
                <w:rFonts w:ascii="Times New Roman" w:hAnsi="Times New Roman" w:eastAsia="Times New Roman" w:cs="Times New Roman"/>
                <w:b/>
                <w:bCs/>
                <w:sz w:val="24"/>
                <w:szCs w:val="24"/>
              </w:rPr>
              <w:t>cuidar, apoyar y defenderse mutuamente</w:t>
            </w:r>
            <w:r w:rsidRPr="71197C5B">
              <w:rPr>
                <w:rFonts w:ascii="Times New Roman" w:hAnsi="Times New Roman" w:eastAsia="Times New Roman" w:cs="Times New Roman"/>
                <w:sz w:val="24"/>
                <w:szCs w:val="24"/>
              </w:rPr>
              <w:t>, lo que fortalece la cohesión social y la resiliencia frente a crisis individuales y colectivas.</w:t>
            </w:r>
          </w:p>
        </w:tc>
      </w:tr>
      <w:tr w:rsidR="71197C5B" w:rsidTr="2A234F4F" w14:paraId="5C37D5FE" w14:textId="77777777">
        <w:trPr>
          <w:trHeight w:val="300"/>
        </w:trPr>
        <w:tc>
          <w:tcPr>
            <w:tcW w:w="217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3712E640" w14:textId="046BAFAD">
            <w:pPr>
              <w:spacing w:after="0" w:line="278" w:lineRule="auto"/>
            </w:pPr>
            <w:r w:rsidRPr="71197C5B">
              <w:rPr>
                <w:rFonts w:ascii="Times New Roman" w:hAnsi="Times New Roman" w:eastAsia="Times New Roman" w:cs="Times New Roman"/>
                <w:b/>
                <w:bCs/>
                <w:sz w:val="24"/>
                <w:szCs w:val="24"/>
              </w:rPr>
              <w:t>VALOR: “Autoestima”</w:t>
            </w:r>
            <w:r>
              <w:br/>
            </w:r>
            <w:r w:rsidRPr="71197C5B">
              <w:rPr>
                <w:rFonts w:ascii="Times New Roman" w:hAnsi="Times New Roman" w:eastAsia="Times New Roman" w:cs="Times New Roman"/>
                <w:sz w:val="24"/>
                <w:szCs w:val="24"/>
              </w:rPr>
              <w:t xml:space="preserve"> </w:t>
            </w:r>
            <w:r w:rsidRPr="71197C5B">
              <w:rPr>
                <w:rFonts w:ascii="Times New Roman" w:hAnsi="Times New Roman" w:eastAsia="Times New Roman" w:cs="Times New Roman"/>
                <w:i/>
                <w:iCs/>
                <w:sz w:val="24"/>
                <w:szCs w:val="24"/>
              </w:rPr>
              <w:t xml:space="preserve">“Aprecio o consideración que uno tiene de sí mismo. Valor que el individuo atribuye a su persona y a sus capacidades… el santarrosino siempre se le impulsará a creer </w:t>
            </w:r>
            <w:r w:rsidRPr="71197C5B">
              <w:rPr>
                <w:rFonts w:ascii="Times New Roman" w:hAnsi="Times New Roman" w:eastAsia="Times New Roman" w:cs="Times New Roman"/>
                <w:i/>
                <w:iCs/>
                <w:sz w:val="24"/>
                <w:szCs w:val="24"/>
              </w:rPr>
              <w:lastRenderedPageBreak/>
              <w:t>en sí mismo y a valorarse.”</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0581EFE9" w14:textId="3FBC1520">
            <w:pPr>
              <w:spacing w:after="0" w:line="278" w:lineRule="auto"/>
            </w:pPr>
            <w:r w:rsidRPr="71197C5B">
              <w:rPr>
                <w:rFonts w:ascii="Times New Roman" w:hAnsi="Times New Roman" w:eastAsia="Times New Roman" w:cs="Times New Roman"/>
                <w:b/>
                <w:bCs/>
                <w:sz w:val="24"/>
                <w:szCs w:val="24"/>
              </w:rPr>
              <w:lastRenderedPageBreak/>
              <w:t>CNEB: Enfoque Inclusivo</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“Confianza en la persona”</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“Altas expectativas”</w:t>
            </w:r>
            <w:r>
              <w:br/>
            </w:r>
            <w:r w:rsidRPr="71197C5B">
              <w:rPr>
                <w:rFonts w:ascii="Times New Roman" w:hAnsi="Times New Roman" w:eastAsia="Times New Roman" w:cs="Times New Roman"/>
                <w:sz w:val="24"/>
                <w:szCs w:val="24"/>
              </w:rPr>
              <w:t xml:space="preserve"> </w:t>
            </w:r>
            <w:r>
              <w:br/>
            </w:r>
            <w:r w:rsidRPr="71197C5B">
              <w:rPr>
                <w:rFonts w:ascii="Times New Roman" w:hAnsi="Times New Roman" w:eastAsia="Times New Roman" w:cs="Times New Roman"/>
                <w:b/>
                <w:bCs/>
                <w:sz w:val="24"/>
                <w:szCs w:val="24"/>
              </w:rPr>
              <w:t>CNEB: Competencia 1: Construye su identidad</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 xml:space="preserve">“Se valora a sí </w:t>
            </w:r>
            <w:r w:rsidRPr="71197C5B">
              <w:rPr>
                <w:rFonts w:ascii="Times New Roman" w:hAnsi="Times New Roman" w:eastAsia="Times New Roman" w:cs="Times New Roman"/>
                <w:i/>
                <w:iCs/>
                <w:sz w:val="24"/>
                <w:szCs w:val="24"/>
              </w:rPr>
              <w:lastRenderedPageBreak/>
              <w:t>mismo y reconoce sus fortalezas…”</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02E59E67" w14:textId="6598D581">
            <w:pPr>
              <w:spacing w:after="0" w:line="278" w:lineRule="auto"/>
            </w:pPr>
            <w:r w:rsidRPr="71197C5B">
              <w:rPr>
                <w:rFonts w:ascii="Times New Roman" w:hAnsi="Times New Roman" w:eastAsia="Times New Roman" w:cs="Times New Roman"/>
                <w:b/>
                <w:bCs/>
                <w:sz w:val="24"/>
                <w:szCs w:val="24"/>
              </w:rPr>
              <w:lastRenderedPageBreak/>
              <w:t>PEN 2036: Principio: Centralidad de la Persona</w:t>
            </w:r>
            <w:r>
              <w:br/>
            </w:r>
            <w:r w:rsidRPr="71197C5B">
              <w:rPr>
                <w:rFonts w:ascii="Times New Roman" w:hAnsi="Times New Roman" w:eastAsia="Times New Roman" w:cs="Times New Roman"/>
                <w:sz w:val="24"/>
                <w:szCs w:val="24"/>
              </w:rPr>
              <w:t xml:space="preserve"> • </w:t>
            </w:r>
            <w:r w:rsidRPr="71197C5B">
              <w:rPr>
                <w:rFonts w:ascii="Times New Roman" w:hAnsi="Times New Roman" w:eastAsia="Times New Roman" w:cs="Times New Roman"/>
                <w:i/>
                <w:iCs/>
                <w:sz w:val="24"/>
                <w:szCs w:val="24"/>
              </w:rPr>
              <w:t>“La educación debe organizarse en función de las necesidades, características y aspiraciones de las personas…”</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 xml:space="preserve">PEN 2036: </w:t>
            </w:r>
            <w:r w:rsidRPr="0093528B">
              <w:rPr>
                <w:rFonts w:ascii="Times New Roman" w:hAnsi="Times New Roman" w:eastAsia="Times New Roman" w:cs="Times New Roman"/>
                <w:b/>
                <w:bCs/>
                <w:sz w:val="24"/>
                <w:szCs w:val="24"/>
              </w:rPr>
              <w:lastRenderedPageBreak/>
              <w:t>Propósito 3 (Bienestar Socioemocional)</w:t>
            </w:r>
            <w:r>
              <w:br/>
            </w:r>
            <w:r w:rsidRPr="0093528B">
              <w:rPr>
                <w:rFonts w:ascii="Times New Roman" w:hAnsi="Times New Roman" w:eastAsia="Times New Roman" w:cs="Times New Roman"/>
                <w:sz w:val="24"/>
                <w:szCs w:val="24"/>
              </w:rPr>
              <w:t xml:space="preserve"> • </w:t>
            </w:r>
            <w:r w:rsidRPr="0093528B">
              <w:rPr>
                <w:rFonts w:ascii="Times New Roman" w:hAnsi="Times New Roman" w:eastAsia="Times New Roman" w:cs="Times New Roman"/>
                <w:i/>
                <w:iCs/>
                <w:sz w:val="24"/>
                <w:szCs w:val="24"/>
              </w:rPr>
              <w:t>“Habilitar a las personas para conocernos y valorarnos, autorregular nuestras emociones…”</w:t>
            </w:r>
          </w:p>
        </w:tc>
        <w:tc>
          <w:tcPr>
            <w:tcW w:w="226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350B4E69" w14:textId="34F2B891">
            <w:pPr>
              <w:spacing w:after="0" w:line="278" w:lineRule="auto"/>
            </w:pPr>
            <w:r w:rsidRPr="2A234F4F" w:rsidR="0D98FBBC">
              <w:rPr>
                <w:rFonts w:ascii="Times New Roman" w:hAnsi="Times New Roman" w:eastAsia="Times New Roman" w:cs="Times New Roman"/>
                <w:b w:val="1"/>
                <w:bCs w:val="1"/>
                <w:sz w:val="24"/>
                <w:szCs w:val="24"/>
              </w:rPr>
              <w:t>Justificación 1: La Autoestima como Motor del Aprendizaje</w:t>
            </w:r>
            <w:r>
              <w:br/>
            </w:r>
            <w:r w:rsidRPr="2A234F4F" w:rsidR="0D98FBBC">
              <w:rPr>
                <w:rFonts w:ascii="Times New Roman" w:hAnsi="Times New Roman" w:eastAsia="Times New Roman" w:cs="Times New Roman"/>
                <w:sz w:val="24"/>
                <w:szCs w:val="24"/>
              </w:rPr>
              <w:t xml:space="preserve"> La autoestima no es un valor moral, sino una </w:t>
            </w:r>
            <w:r w:rsidRPr="2A234F4F" w:rsidR="0D98FBBC">
              <w:rPr>
                <w:rFonts w:ascii="Times New Roman" w:hAnsi="Times New Roman" w:eastAsia="Times New Roman" w:cs="Times New Roman"/>
                <w:b w:val="1"/>
                <w:bCs w:val="1"/>
                <w:sz w:val="24"/>
                <w:szCs w:val="24"/>
              </w:rPr>
              <w:t>competencia psicológica y pedagógica</w:t>
            </w:r>
            <w:r w:rsidRPr="2A234F4F" w:rsidR="0D98FBBC">
              <w:rPr>
                <w:rFonts w:ascii="Times New Roman" w:hAnsi="Times New Roman" w:eastAsia="Times New Roman" w:cs="Times New Roman"/>
                <w:sz w:val="24"/>
                <w:szCs w:val="24"/>
              </w:rPr>
              <w:t xml:space="preserve">. El CNEB y el PEN 2036 la posicionan como un pilar fundamental. Sin </w:t>
            </w:r>
            <w:r w:rsidRPr="2A234F4F" w:rsidR="0D98FBBC">
              <w:rPr>
                <w:rFonts w:ascii="Times New Roman" w:hAnsi="Times New Roman" w:eastAsia="Times New Roman" w:cs="Times New Roman"/>
                <w:sz w:val="24"/>
                <w:szCs w:val="24"/>
              </w:rPr>
              <w:t xml:space="preserve">autoestima, no hay autonomía, ni responsabilidad, ni capacidad de aprendizaje. La institución, al elevarla, cumple con el </w:t>
            </w:r>
            <w:r w:rsidRPr="2A234F4F" w:rsidR="0D98FBBC">
              <w:rPr>
                <w:rFonts w:ascii="Times New Roman" w:hAnsi="Times New Roman" w:eastAsia="Times New Roman" w:cs="Times New Roman"/>
                <w:b w:val="1"/>
                <w:bCs w:val="1"/>
                <w:sz w:val="24"/>
                <w:szCs w:val="24"/>
              </w:rPr>
              <w:t>Principio de Centralidad de la</w:t>
            </w:r>
            <w:r w:rsidRPr="2A234F4F" w:rsidR="21008A3F">
              <w:rPr>
                <w:rFonts w:ascii="Times New Roman" w:hAnsi="Times New Roman" w:eastAsia="Times New Roman" w:cs="Times New Roman"/>
                <w:b w:val="1"/>
                <w:bCs w:val="1"/>
                <w:sz w:val="24"/>
                <w:szCs w:val="24"/>
              </w:rPr>
              <w:t xml:space="preserve"> </w:t>
            </w:r>
            <w:r w:rsidRPr="2A234F4F" w:rsidR="0D98FBBC">
              <w:rPr>
                <w:rFonts w:ascii="Times New Roman" w:hAnsi="Times New Roman" w:eastAsia="Times New Roman" w:cs="Times New Roman"/>
                <w:b w:val="1"/>
                <w:bCs w:val="1"/>
                <w:sz w:val="24"/>
                <w:szCs w:val="24"/>
              </w:rPr>
              <w:t xml:space="preserve"> Persona</w:t>
            </w:r>
            <w:r w:rsidRPr="2A234F4F" w:rsidR="0D98FBBC">
              <w:rPr>
                <w:rFonts w:ascii="Times New Roman" w:hAnsi="Times New Roman" w:eastAsia="Times New Roman" w:cs="Times New Roman"/>
                <w:sz w:val="24"/>
                <w:szCs w:val="24"/>
              </w:rPr>
              <w:t>.</w:t>
            </w:r>
            <w:r>
              <w:br/>
            </w:r>
            <w:r w:rsidRPr="2A234F4F" w:rsidR="0D98FBBC">
              <w:rPr>
                <w:rFonts w:ascii="Times New Roman" w:hAnsi="Times New Roman" w:eastAsia="Times New Roman" w:cs="Times New Roman"/>
                <w:sz w:val="24"/>
                <w:szCs w:val="24"/>
              </w:rPr>
              <w:t xml:space="preserve"> </w:t>
            </w:r>
            <w:r>
              <w:br/>
            </w:r>
            <w:r w:rsidRPr="2A234F4F" w:rsidR="0D98FBBC">
              <w:rPr>
                <w:rFonts w:ascii="Times New Roman" w:hAnsi="Times New Roman" w:eastAsia="Times New Roman" w:cs="Times New Roman"/>
                <w:b w:val="1"/>
                <w:bCs w:val="1"/>
                <w:sz w:val="24"/>
                <w:szCs w:val="24"/>
              </w:rPr>
              <w:t>Justificación 2: La Autoestima como Mandato Formativo del Sistema Educativo Peruano</w:t>
            </w:r>
            <w:r>
              <w:br/>
            </w:r>
            <w:r w:rsidRPr="2A234F4F" w:rsidR="0D98FBBC">
              <w:rPr>
                <w:rFonts w:ascii="Times New Roman" w:hAnsi="Times New Roman" w:eastAsia="Times New Roman" w:cs="Times New Roman"/>
                <w:sz w:val="24"/>
                <w:szCs w:val="24"/>
              </w:rPr>
              <w:t xml:space="preserve"> El fortalecimiento de la autoestima constituye un </w:t>
            </w:r>
            <w:r w:rsidRPr="2A234F4F" w:rsidR="0D98FBBC">
              <w:rPr>
                <w:rFonts w:ascii="Times New Roman" w:hAnsi="Times New Roman" w:eastAsia="Times New Roman" w:cs="Times New Roman"/>
                <w:b w:val="1"/>
                <w:bCs w:val="1"/>
                <w:sz w:val="24"/>
                <w:szCs w:val="24"/>
              </w:rPr>
              <w:t>mandato formativo</w:t>
            </w:r>
            <w:r w:rsidRPr="2A234F4F" w:rsidR="0D98FBBC">
              <w:rPr>
                <w:rFonts w:ascii="Times New Roman" w:hAnsi="Times New Roman" w:eastAsia="Times New Roman" w:cs="Times New Roman"/>
                <w:sz w:val="24"/>
                <w:szCs w:val="24"/>
              </w:rPr>
              <w:t xml:space="preserve"> del sistema educativo peruano y no una opción pedagógica </w:t>
            </w:r>
            <w:r w:rsidRPr="2A234F4F" w:rsidR="0D98FBBC">
              <w:rPr>
                <w:rFonts w:ascii="Times New Roman" w:hAnsi="Times New Roman" w:eastAsia="Times New Roman" w:cs="Times New Roman"/>
                <w:sz w:val="24"/>
                <w:szCs w:val="24"/>
              </w:rPr>
              <w:t xml:space="preserve">discrecional. </w:t>
            </w:r>
            <w:r w:rsidRPr="2A234F4F" w:rsidR="0D98FBBC">
              <w:rPr>
                <w:rFonts w:ascii="Times New Roman" w:hAnsi="Times New Roman" w:eastAsia="Times New Roman" w:cs="Times New Roman"/>
                <w:sz w:val="24"/>
                <w:szCs w:val="24"/>
              </w:rPr>
              <w:t xml:space="preserve">La </w:t>
            </w:r>
            <w:r w:rsidRPr="2A234F4F" w:rsidR="0D98FBBC">
              <w:rPr>
                <w:rFonts w:ascii="Times New Roman" w:hAnsi="Times New Roman" w:eastAsia="Times New Roman" w:cs="Times New Roman"/>
                <w:b w:val="1"/>
                <w:bCs w:val="1"/>
                <w:sz w:val="24"/>
                <w:szCs w:val="24"/>
              </w:rPr>
              <w:t xml:space="preserve">Ley General de Educación </w:t>
            </w:r>
            <w:r w:rsidRPr="2A234F4F" w:rsidR="0D98FBBC">
              <w:rPr>
                <w:rFonts w:ascii="Times New Roman" w:hAnsi="Times New Roman" w:eastAsia="Times New Roman" w:cs="Times New Roman"/>
                <w:b w:val="1"/>
                <w:bCs w:val="1"/>
                <w:sz w:val="24"/>
                <w:szCs w:val="24"/>
              </w:rPr>
              <w:t>N.°</w:t>
            </w:r>
            <w:r w:rsidRPr="2A234F4F" w:rsidR="0D98FBBC">
              <w:rPr>
                <w:rFonts w:ascii="Times New Roman" w:hAnsi="Times New Roman" w:eastAsia="Times New Roman" w:cs="Times New Roman"/>
                <w:b w:val="1"/>
                <w:bCs w:val="1"/>
                <w:sz w:val="24"/>
                <w:szCs w:val="24"/>
              </w:rPr>
              <w:t xml:space="preserve"> 28044</w:t>
            </w:r>
            <w:r w:rsidRPr="2A234F4F" w:rsidR="0D98FBBC">
              <w:rPr>
                <w:rFonts w:ascii="Times New Roman" w:hAnsi="Times New Roman" w:eastAsia="Times New Roman" w:cs="Times New Roman"/>
                <w:sz w:val="24"/>
                <w:szCs w:val="24"/>
              </w:rPr>
              <w:t xml:space="preserve">, en su </w:t>
            </w:r>
            <w:r w:rsidRPr="2A234F4F" w:rsidR="0D98FBBC">
              <w:rPr>
                <w:rFonts w:ascii="Times New Roman" w:hAnsi="Times New Roman" w:eastAsia="Times New Roman" w:cs="Times New Roman"/>
                <w:b w:val="1"/>
                <w:bCs w:val="1"/>
                <w:sz w:val="24"/>
                <w:szCs w:val="24"/>
              </w:rPr>
              <w:t>Artículo 9°, inciso a)</w:t>
            </w:r>
            <w:r w:rsidRPr="2A234F4F" w:rsidR="0D98FBBC">
              <w:rPr>
                <w:rFonts w:ascii="Times New Roman" w:hAnsi="Times New Roman" w:eastAsia="Times New Roman" w:cs="Times New Roman"/>
                <w:sz w:val="24"/>
                <w:szCs w:val="24"/>
              </w:rPr>
              <w:t xml:space="preserve">, establece como fin de la educación </w:t>
            </w:r>
            <w:r w:rsidRPr="2A234F4F" w:rsidR="0D98FBBC">
              <w:rPr>
                <w:rFonts w:ascii="Times New Roman" w:hAnsi="Times New Roman" w:eastAsia="Times New Roman" w:cs="Times New Roman"/>
                <w:i w:val="1"/>
                <w:iCs w:val="1"/>
                <w:sz w:val="24"/>
                <w:szCs w:val="24"/>
              </w:rPr>
              <w:t>“promoviendo la formación y consolidación de su identidad y autoestima”</w:t>
            </w:r>
            <w:r w:rsidRPr="2A234F4F" w:rsidR="0D98FBBC">
              <w:rPr>
                <w:rFonts w:ascii="Times New Roman" w:hAnsi="Times New Roman" w:eastAsia="Times New Roman" w:cs="Times New Roman"/>
                <w:sz w:val="24"/>
                <w:szCs w:val="24"/>
              </w:rPr>
              <w:t xml:space="preserve">. En concordancia con ello, el </w:t>
            </w:r>
            <w:r w:rsidRPr="2A234F4F" w:rsidR="0D98FBBC">
              <w:rPr>
                <w:rFonts w:ascii="Times New Roman" w:hAnsi="Times New Roman" w:eastAsia="Times New Roman" w:cs="Times New Roman"/>
                <w:b w:val="1"/>
                <w:bCs w:val="1"/>
                <w:sz w:val="24"/>
                <w:szCs w:val="24"/>
              </w:rPr>
              <w:t>Reglamento Interno institucional</w:t>
            </w:r>
            <w:r w:rsidRPr="2A234F4F" w:rsidR="0D98FBBC">
              <w:rPr>
                <w:rFonts w:ascii="Times New Roman" w:hAnsi="Times New Roman" w:eastAsia="Times New Roman" w:cs="Times New Roman"/>
                <w:sz w:val="24"/>
                <w:szCs w:val="24"/>
              </w:rPr>
              <w:t xml:space="preserve"> (Art. 14) reconoce la autoestima como </w:t>
            </w:r>
            <w:r w:rsidRPr="2A234F4F" w:rsidR="0D98FBBC">
              <w:rPr>
                <w:rFonts w:ascii="Times New Roman" w:hAnsi="Times New Roman" w:eastAsia="Times New Roman" w:cs="Times New Roman"/>
                <w:b w:val="1"/>
                <w:bCs w:val="1"/>
                <w:sz w:val="24"/>
                <w:szCs w:val="24"/>
              </w:rPr>
              <w:t>principio axiológico</w:t>
            </w:r>
            <w:r w:rsidRPr="2A234F4F" w:rsidR="0D98FBBC">
              <w:rPr>
                <w:rFonts w:ascii="Times New Roman" w:hAnsi="Times New Roman" w:eastAsia="Times New Roman" w:cs="Times New Roman"/>
                <w:sz w:val="24"/>
                <w:szCs w:val="24"/>
              </w:rPr>
              <w:t xml:space="preserve">, convirtiéndola en un criterio orientador de la convivencia, la tutoría y la acción pedagógica </w:t>
            </w:r>
            <w:r w:rsidRPr="2A234F4F" w:rsidR="0D98FBBC">
              <w:rPr>
                <w:rFonts w:ascii="Times New Roman" w:hAnsi="Times New Roman" w:eastAsia="Times New Roman" w:cs="Times New Roman"/>
                <w:sz w:val="24"/>
                <w:szCs w:val="24"/>
              </w:rPr>
              <w:t xml:space="preserve">institucional. Esta fundamentación legal sólida eleva la autoestima de una aspiración pedagógica a un </w:t>
            </w:r>
            <w:r w:rsidRPr="2A234F4F" w:rsidR="0D98FBBC">
              <w:rPr>
                <w:rFonts w:ascii="Times New Roman" w:hAnsi="Times New Roman" w:eastAsia="Times New Roman" w:cs="Times New Roman"/>
                <w:b w:val="1"/>
                <w:bCs w:val="1"/>
                <w:sz w:val="24"/>
                <w:szCs w:val="24"/>
              </w:rPr>
              <w:t>deber institucional</w:t>
            </w:r>
            <w:r w:rsidRPr="2A234F4F" w:rsidR="0D98FBBC">
              <w:rPr>
                <w:rFonts w:ascii="Times New Roman" w:hAnsi="Times New Roman" w:eastAsia="Times New Roman" w:cs="Times New Roman"/>
                <w:sz w:val="24"/>
                <w:szCs w:val="24"/>
              </w:rPr>
              <w:t xml:space="preserve"> exigible y evaluables en los procesos de acreditación, monitoreo y mejora continua.</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75CEBBDB" w14:textId="2637F60C">
            <w:pPr>
              <w:spacing w:after="0" w:line="278" w:lineRule="auto"/>
            </w:pPr>
            <w:r w:rsidRPr="71197C5B">
              <w:rPr>
                <w:rFonts w:ascii="Times New Roman" w:hAnsi="Times New Roman" w:eastAsia="Times New Roman" w:cs="Times New Roman"/>
                <w:b/>
                <w:bCs/>
                <w:sz w:val="24"/>
                <w:szCs w:val="24"/>
              </w:rPr>
              <w:lastRenderedPageBreak/>
              <w:t>Evidencia 15: Sistema de Devoluciones Formativas Positivas</w:t>
            </w:r>
            <w:r>
              <w:br/>
            </w:r>
            <w:r w:rsidRPr="71197C5B">
              <w:rPr>
                <w:rFonts w:ascii="Times New Roman" w:hAnsi="Times New Roman" w:eastAsia="Times New Roman" w:cs="Times New Roman"/>
                <w:sz w:val="24"/>
                <w:szCs w:val="24"/>
              </w:rPr>
              <w:t xml:space="preserve"> Los docentes usan rúbricas con enfoque de crecimiento y retroalimentación específica, registradas en la </w:t>
            </w:r>
            <w:r w:rsidRPr="71197C5B">
              <w:rPr>
                <w:rFonts w:ascii="Times New Roman" w:hAnsi="Times New Roman" w:eastAsia="Times New Roman" w:cs="Times New Roman"/>
                <w:b/>
                <w:bCs/>
                <w:sz w:val="24"/>
                <w:szCs w:val="24"/>
              </w:rPr>
              <w:t xml:space="preserve">Carpeta Didáctica </w:t>
            </w:r>
            <w:r w:rsidRPr="71197C5B">
              <w:rPr>
                <w:rFonts w:ascii="Times New Roman" w:hAnsi="Times New Roman" w:eastAsia="Times New Roman" w:cs="Times New Roman"/>
                <w:b/>
                <w:bCs/>
                <w:sz w:val="24"/>
                <w:szCs w:val="24"/>
              </w:rPr>
              <w:lastRenderedPageBreak/>
              <w:t>Digital</w:t>
            </w:r>
            <w:r w:rsidRPr="71197C5B">
              <w:rPr>
                <w:rFonts w:ascii="Times New Roman" w:hAnsi="Times New Roman" w:eastAsia="Times New Roman" w:cs="Times New Roman"/>
                <w:sz w:val="24"/>
                <w:szCs w:val="24"/>
              </w:rPr>
              <w:t xml:space="preserve"> (Art. 66).</w:t>
            </w:r>
            <w:r>
              <w:br/>
            </w:r>
            <w:r w:rsidRPr="71197C5B">
              <w:rPr>
                <w:rFonts w:ascii="Times New Roman" w:hAnsi="Times New Roman" w:eastAsia="Times New Roman" w:cs="Times New Roman"/>
                <w:sz w:val="24"/>
                <w:szCs w:val="24"/>
              </w:rPr>
              <w:t xml:space="preserve"> </w:t>
            </w:r>
            <w:r>
              <w:br/>
            </w:r>
            <w:r w:rsidRPr="0093528B">
              <w:rPr>
                <w:rFonts w:ascii="Times New Roman" w:hAnsi="Times New Roman" w:eastAsia="Times New Roman" w:cs="Times New Roman"/>
                <w:b/>
                <w:bCs/>
                <w:sz w:val="24"/>
                <w:szCs w:val="24"/>
              </w:rPr>
              <w:t>Evidencia 16: Talleres de Autoconocimiento y Autoestima</w:t>
            </w:r>
            <w:r>
              <w:br/>
            </w:r>
            <w:r w:rsidRPr="0093528B">
              <w:rPr>
                <w:rFonts w:ascii="Times New Roman" w:hAnsi="Times New Roman" w:eastAsia="Times New Roman" w:cs="Times New Roman"/>
                <w:sz w:val="24"/>
                <w:szCs w:val="24"/>
              </w:rPr>
              <w:t xml:space="preserve"> Coordinados por el </w:t>
            </w:r>
            <w:r w:rsidRPr="0093528B">
              <w:rPr>
                <w:rFonts w:ascii="Times New Roman" w:hAnsi="Times New Roman" w:eastAsia="Times New Roman" w:cs="Times New Roman"/>
                <w:b/>
                <w:bCs/>
                <w:sz w:val="24"/>
                <w:szCs w:val="24"/>
              </w:rPr>
              <w:t>Psicólogo Escolar</w:t>
            </w:r>
            <w:r w:rsidRPr="0093528B">
              <w:rPr>
                <w:rFonts w:ascii="Times New Roman" w:hAnsi="Times New Roman" w:eastAsia="Times New Roman" w:cs="Times New Roman"/>
                <w:sz w:val="24"/>
                <w:szCs w:val="24"/>
              </w:rPr>
              <w:t xml:space="preserve"> y los </w:t>
            </w:r>
            <w:r w:rsidRPr="0093528B">
              <w:rPr>
                <w:rFonts w:ascii="Times New Roman" w:hAnsi="Times New Roman" w:eastAsia="Times New Roman" w:cs="Times New Roman"/>
                <w:b/>
                <w:bCs/>
                <w:sz w:val="24"/>
                <w:szCs w:val="24"/>
              </w:rPr>
              <w:t>Tutores</w:t>
            </w:r>
            <w:r w:rsidRPr="0093528B">
              <w:rPr>
                <w:rFonts w:ascii="Times New Roman" w:hAnsi="Times New Roman" w:eastAsia="Times New Roman" w:cs="Times New Roman"/>
                <w:sz w:val="24"/>
                <w:szCs w:val="24"/>
              </w:rPr>
              <w:t xml:space="preserve">, se realizan mensualmente con enfoque lúdico y reflexivo, con evidencias en el </w:t>
            </w:r>
            <w:r w:rsidRPr="0093528B">
              <w:rPr>
                <w:rFonts w:ascii="Times New Roman" w:hAnsi="Times New Roman" w:eastAsia="Times New Roman" w:cs="Times New Roman"/>
                <w:b/>
                <w:bCs/>
                <w:sz w:val="24"/>
                <w:szCs w:val="24"/>
              </w:rPr>
              <w:t>Folder de Tutoría</w:t>
            </w:r>
            <w:r w:rsidRPr="0093528B">
              <w:rPr>
                <w:rFonts w:ascii="Times New Roman" w:hAnsi="Times New Roman" w:eastAsia="Times New Roman" w:cs="Times New Roman"/>
                <w:sz w:val="24"/>
                <w:szCs w:val="24"/>
              </w:rPr>
              <w:t xml:space="preserve"> y en el </w:t>
            </w:r>
            <w:r w:rsidRPr="0093528B">
              <w:rPr>
                <w:rFonts w:ascii="Times New Roman" w:hAnsi="Times New Roman" w:eastAsia="Times New Roman" w:cs="Times New Roman"/>
                <w:b/>
                <w:bCs/>
                <w:sz w:val="24"/>
                <w:szCs w:val="24"/>
              </w:rPr>
              <w:t>SISEVE</w:t>
            </w:r>
            <w:r w:rsidRPr="0093528B">
              <w:rPr>
                <w:rFonts w:ascii="Times New Roman" w:hAnsi="Times New Roman" w:eastAsia="Times New Roman" w:cs="Times New Roman"/>
                <w:sz w:val="24"/>
                <w:szCs w:val="24"/>
              </w:rPr>
              <w:t>.</w:t>
            </w:r>
          </w:p>
        </w:tc>
        <w:tc>
          <w:tcPr>
            <w:tcW w:w="22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20" w:type="dxa"/>
              <w:left w:w="120" w:type="dxa"/>
              <w:bottom w:w="120" w:type="dxa"/>
              <w:right w:w="120" w:type="dxa"/>
            </w:tcMar>
            <w:vAlign w:val="center"/>
          </w:tcPr>
          <w:p w:rsidR="71197C5B" w:rsidP="71197C5B" w:rsidRDefault="71197C5B" w14:paraId="0221A101" w14:textId="7EBD4069">
            <w:pPr>
              <w:spacing w:after="0" w:line="278" w:lineRule="auto"/>
            </w:pPr>
            <w:r w:rsidRPr="71197C5B">
              <w:rPr>
                <w:rFonts w:ascii="Times New Roman" w:hAnsi="Times New Roman" w:eastAsia="Times New Roman" w:cs="Times New Roman"/>
                <w:b/>
                <w:bCs/>
                <w:sz w:val="24"/>
                <w:szCs w:val="24"/>
              </w:rPr>
              <w:lastRenderedPageBreak/>
              <w:t>IMPACTO 9: Estudiantes con Agencia y Propósito de Vida</w:t>
            </w:r>
            <w:r>
              <w:br/>
            </w:r>
            <w:r w:rsidRPr="71197C5B">
              <w:rPr>
                <w:rFonts w:ascii="Times New Roman" w:hAnsi="Times New Roman" w:eastAsia="Times New Roman" w:cs="Times New Roman"/>
                <w:sz w:val="24"/>
                <w:szCs w:val="24"/>
              </w:rPr>
              <w:t xml:space="preserve"> Se forman estudiantes que </w:t>
            </w:r>
            <w:r w:rsidRPr="71197C5B">
              <w:rPr>
                <w:rFonts w:ascii="Times New Roman" w:hAnsi="Times New Roman" w:eastAsia="Times New Roman" w:cs="Times New Roman"/>
                <w:b/>
                <w:bCs/>
                <w:sz w:val="24"/>
                <w:szCs w:val="24"/>
              </w:rPr>
              <w:t>se sienten capaces, valiosos y motivados</w:t>
            </w:r>
            <w:r w:rsidRPr="71197C5B">
              <w:rPr>
                <w:rFonts w:ascii="Times New Roman" w:hAnsi="Times New Roman" w:eastAsia="Times New Roman" w:cs="Times New Roman"/>
                <w:sz w:val="24"/>
                <w:szCs w:val="24"/>
              </w:rPr>
              <w:t xml:space="preserve">, con una </w:t>
            </w:r>
            <w:r w:rsidRPr="71197C5B">
              <w:rPr>
                <w:rFonts w:ascii="Times New Roman" w:hAnsi="Times New Roman" w:eastAsia="Times New Roman" w:cs="Times New Roman"/>
                <w:b/>
                <w:bCs/>
                <w:sz w:val="24"/>
                <w:szCs w:val="24"/>
              </w:rPr>
              <w:t>agencia positiva</w:t>
            </w:r>
            <w:r w:rsidRPr="71197C5B">
              <w:rPr>
                <w:rFonts w:ascii="Times New Roman" w:hAnsi="Times New Roman" w:eastAsia="Times New Roman" w:cs="Times New Roman"/>
                <w:sz w:val="24"/>
                <w:szCs w:val="24"/>
              </w:rPr>
              <w:t xml:space="preserve"> para enfrentar desafíos, tomar decisiones y </w:t>
            </w:r>
            <w:r w:rsidRPr="71197C5B">
              <w:rPr>
                <w:rFonts w:ascii="Times New Roman" w:hAnsi="Times New Roman" w:eastAsia="Times New Roman" w:cs="Times New Roman"/>
                <w:sz w:val="24"/>
                <w:szCs w:val="24"/>
              </w:rPr>
              <w:lastRenderedPageBreak/>
              <w:t xml:space="preserve">proyectar su vida con propósito. Esto es el corazón del </w:t>
            </w:r>
            <w:r w:rsidRPr="71197C5B">
              <w:rPr>
                <w:rFonts w:ascii="Times New Roman" w:hAnsi="Times New Roman" w:eastAsia="Times New Roman" w:cs="Times New Roman"/>
                <w:b/>
                <w:bCs/>
                <w:sz w:val="24"/>
                <w:szCs w:val="24"/>
              </w:rPr>
              <w:t>Bienestar Socioemocional</w:t>
            </w:r>
            <w:r w:rsidRPr="71197C5B">
              <w:rPr>
                <w:rFonts w:ascii="Times New Roman" w:hAnsi="Times New Roman" w:eastAsia="Times New Roman" w:cs="Times New Roman"/>
                <w:sz w:val="24"/>
                <w:szCs w:val="24"/>
              </w:rPr>
              <w:t xml:space="preserve"> y la clave para el éxito a lo largo de la vida.</w:t>
            </w:r>
          </w:p>
        </w:tc>
      </w:tr>
    </w:tbl>
    <w:p w:rsidR="00C70D63" w:rsidP="2A234F4F" w:rsidRDefault="00C70D63" w14:paraId="530FD3D0" w14:textId="0D03D64F">
      <w:pPr>
        <w:pStyle w:val="Normal"/>
        <w:spacing w:after="160" w:line="278" w:lineRule="auto"/>
        <w:rPr>
          <w:rFonts w:ascii="Times New Roman" w:hAnsi="Times New Roman" w:eastAsia="Times New Roman" w:cs="Times New Roman"/>
          <w:sz w:val="24"/>
          <w:szCs w:val="24"/>
          <w:lang w:val="es-ES"/>
        </w:rPr>
        <w:sectPr w:rsidR="00C70D63" w:rsidSect="00A011D4">
          <w:pgSz w:w="16838" w:h="11906" w:orient="landscape" w:code="9"/>
          <w:pgMar w:top="1701" w:right="1701" w:bottom="1701" w:left="1701" w:header="709" w:footer="709" w:gutter="0"/>
          <w:cols w:space="708"/>
          <w:docGrid w:linePitch="360"/>
        </w:sectPr>
      </w:pPr>
    </w:p>
    <w:p w:rsidR="02E95432" w:rsidP="4C90E6DA" w:rsidRDefault="02E95432" w14:paraId="58F3B36C" w14:textId="31CDAD21">
      <w:pPr>
        <w:pStyle w:val="Ttulo2"/>
        <w:jc w:val="center"/>
      </w:pPr>
      <w:r w:rsidR="02E95432">
        <w:rPr/>
        <w:t>TITULO III</w:t>
      </w:r>
    </w:p>
    <w:p w:rsidR="02E95432" w:rsidP="4C90E6DA" w:rsidRDefault="02E95432" w14:paraId="2D98A9F5" w14:textId="55FA3398">
      <w:pPr>
        <w:pStyle w:val="Ttulo2"/>
        <w:jc w:val="center"/>
      </w:pPr>
      <w:r w:rsidR="02E95432">
        <w:rPr/>
        <w:t>DE NORMAS DE CONVIVENCIA DE LA IEP</w:t>
      </w:r>
    </w:p>
    <w:p w:rsidR="4C90E6DA" w:rsidRDefault="4C90E6DA" w14:paraId="08B8A64D"/>
    <w:p w:rsidR="02E95432" w:rsidP="4C90E6DA" w:rsidRDefault="02E95432" w14:paraId="0EE890AF">
      <w:pPr>
        <w:pStyle w:val="Ttulo3"/>
        <w:jc w:val="center"/>
      </w:pPr>
      <w:r w:rsidR="02E95432">
        <w:rPr/>
        <w:t>CAPITULO I</w:t>
      </w:r>
    </w:p>
    <w:p w:rsidR="02E95432" w:rsidP="4C90E6DA" w:rsidRDefault="02E95432" w14:paraId="1E7EA457" w14:textId="2F08E64D">
      <w:pPr>
        <w:pStyle w:val="Ttulo3"/>
        <w:jc w:val="center"/>
      </w:pPr>
      <w:r w:rsidR="02E95432">
        <w:rPr/>
        <w:t>DE LAS NORMAS DE CONVIVENCIA</w:t>
      </w:r>
    </w:p>
    <w:p w:rsidR="4C90E6DA" w:rsidRDefault="4C90E6DA" w14:paraId="1C130E42"/>
    <w:p w:rsidR="02E95432" w:rsidP="4C90E6DA" w:rsidRDefault="02E95432" w14:paraId="78A183CB" w14:textId="3AC260DE">
      <w:pPr>
        <w:pStyle w:val="NormalWeb"/>
        <w:spacing w:before="0" w:beforeAutospacing="off" w:after="0" w:afterAutospacing="off" w:line="480" w:lineRule="auto"/>
        <w:jc w:val="both"/>
        <w:rPr>
          <w:color w:val="000000" w:themeColor="text1" w:themeTint="FF" w:themeShade="FF"/>
          <w:lang w:val="es-ES"/>
        </w:rPr>
      </w:pPr>
      <w:r w:rsidRPr="2A234F4F" w:rsidR="3871C293">
        <w:rPr>
          <w:color w:val="000000" w:themeColor="text1" w:themeTint="FF" w:themeShade="FF"/>
          <w:lang w:val="es-ES"/>
        </w:rPr>
        <w:t>Art. 2</w:t>
      </w:r>
      <w:r w:rsidRPr="2A234F4F" w:rsidR="25E84D4F">
        <w:rPr>
          <w:color w:val="000000" w:themeColor="text1" w:themeTint="FF" w:themeShade="FF"/>
          <w:lang w:val="es-ES"/>
        </w:rPr>
        <w:t>2</w:t>
      </w:r>
      <w:r w:rsidRPr="2A234F4F" w:rsidR="3871C293">
        <w:rPr>
          <w:color w:val="000000" w:themeColor="text1" w:themeTint="FF" w:themeShade="FF"/>
          <w:vertAlign w:val="superscript"/>
          <w:lang w:val="es-ES"/>
        </w:rPr>
        <w:t>o</w:t>
      </w:r>
      <w:r w:rsidRPr="2A234F4F" w:rsidR="3871C293">
        <w:rPr>
          <w:color w:val="000000" w:themeColor="text1" w:themeTint="FF" w:themeShade="FF"/>
          <w:lang w:val="es-ES"/>
        </w:rPr>
        <w:t>. Somos ejemplo de P</w:t>
      </w:r>
      <w:r w:rsidRPr="2A234F4F" w:rsidR="3871C293">
        <w:rPr>
          <w:b w:val="1"/>
          <w:bCs w:val="1"/>
          <w:color w:val="000000" w:themeColor="text1" w:themeTint="FF" w:themeShade="FF"/>
          <w:lang w:val="es-ES"/>
        </w:rPr>
        <w:t>untualidad</w:t>
      </w:r>
      <w:r w:rsidRPr="2A234F4F" w:rsidR="3871C293">
        <w:rPr>
          <w:color w:val="000000" w:themeColor="text1" w:themeTint="FF" w:themeShade="FF"/>
          <w:lang w:val="es-ES"/>
        </w:rPr>
        <w:t xml:space="preserve"> en nuestra comunidad educativa, colaboramos activamente con el personal del colegio para desarrollar cuando no es practicada.</w:t>
      </w:r>
    </w:p>
    <w:p w:rsidR="02E95432" w:rsidP="4C90E6DA" w:rsidRDefault="02E95432" w14:paraId="2C49A5DB" w14:textId="574BDBB7">
      <w:pPr>
        <w:pStyle w:val="NormalWeb"/>
        <w:spacing w:before="0" w:beforeAutospacing="off" w:after="0" w:afterAutospacing="off" w:line="480" w:lineRule="auto"/>
        <w:jc w:val="both"/>
        <w:rPr>
          <w:color w:val="000000" w:themeColor="text1" w:themeTint="FF" w:themeShade="FF"/>
        </w:rPr>
      </w:pPr>
      <w:r w:rsidRPr="2A234F4F" w:rsidR="3871C293">
        <w:rPr>
          <w:color w:val="000000" w:themeColor="text1" w:themeTint="FF" w:themeShade="FF"/>
          <w:lang w:val="es-ES"/>
        </w:rPr>
        <w:t>Art. 2</w:t>
      </w:r>
      <w:r w:rsidRPr="2A234F4F" w:rsidR="0018797C">
        <w:rPr>
          <w:color w:val="000000" w:themeColor="text1" w:themeTint="FF" w:themeShade="FF"/>
          <w:lang w:val="es-ES"/>
        </w:rPr>
        <w:t>3</w:t>
      </w:r>
      <w:r w:rsidRPr="2A234F4F" w:rsidR="3871C293">
        <w:rPr>
          <w:color w:val="000000" w:themeColor="text1" w:themeTint="FF" w:themeShade="FF"/>
          <w:vertAlign w:val="superscript"/>
          <w:lang w:val="es-ES"/>
        </w:rPr>
        <w:t>o</w:t>
      </w:r>
      <w:r w:rsidRPr="2A234F4F" w:rsidR="3871C293">
        <w:rPr>
          <w:color w:val="000000" w:themeColor="text1" w:themeTint="FF" w:themeShade="FF"/>
          <w:lang w:val="es-ES"/>
        </w:rPr>
        <w:t xml:space="preserve">. Nos </w:t>
      </w:r>
      <w:r w:rsidRPr="2A234F4F" w:rsidR="3871C293">
        <w:rPr>
          <w:color w:val="000000" w:themeColor="text1" w:themeTint="FF" w:themeShade="FF"/>
        </w:rPr>
        <w:t xml:space="preserve">expresamos con </w:t>
      </w:r>
      <w:r w:rsidRPr="2A234F4F" w:rsidR="3871C293">
        <w:rPr>
          <w:b w:val="1"/>
          <w:bCs w:val="1"/>
          <w:color w:val="000000" w:themeColor="text1" w:themeTint="FF" w:themeShade="FF"/>
        </w:rPr>
        <w:t>Respeto</w:t>
      </w:r>
      <w:r w:rsidRPr="2A234F4F" w:rsidR="3871C293">
        <w:rPr>
          <w:color w:val="000000" w:themeColor="text1" w:themeTint="FF" w:themeShade="FF"/>
        </w:rPr>
        <w:t xml:space="preserve"> para fomentar la armonía en la comunidad educativa, buscamos el apoyo del personal del colegio cuando se crean situaciones adversas.</w:t>
      </w:r>
    </w:p>
    <w:p w:rsidR="02E95432" w:rsidP="4C90E6DA" w:rsidRDefault="02E95432" w14:paraId="13A6558D" w14:textId="13B54E56">
      <w:pPr>
        <w:pStyle w:val="NormalWeb"/>
        <w:spacing w:before="0" w:beforeAutospacing="off" w:after="0" w:afterAutospacing="off" w:line="480" w:lineRule="auto"/>
        <w:jc w:val="both"/>
        <w:rPr>
          <w:color w:val="000000" w:themeColor="text1" w:themeTint="FF" w:themeShade="FF"/>
          <w:lang w:val="es-ES"/>
        </w:rPr>
      </w:pPr>
      <w:r w:rsidRPr="2A234F4F" w:rsidR="3871C293">
        <w:rPr>
          <w:color w:val="000000" w:themeColor="text1" w:themeTint="FF" w:themeShade="FF"/>
          <w:lang w:val="es-ES"/>
        </w:rPr>
        <w:t>Art. 2</w:t>
      </w:r>
      <w:r w:rsidRPr="2A234F4F" w:rsidR="57843929">
        <w:rPr>
          <w:color w:val="000000" w:themeColor="text1" w:themeTint="FF" w:themeShade="FF"/>
          <w:lang w:val="es-ES"/>
        </w:rPr>
        <w:t>4</w:t>
      </w:r>
      <w:r w:rsidRPr="2A234F4F" w:rsidR="3871C293">
        <w:rPr>
          <w:color w:val="000000" w:themeColor="text1" w:themeTint="FF" w:themeShade="FF"/>
          <w:vertAlign w:val="superscript"/>
          <w:lang w:val="es-ES"/>
        </w:rPr>
        <w:t>o</w:t>
      </w:r>
      <w:r w:rsidRPr="2A234F4F" w:rsidR="3871C293">
        <w:rPr>
          <w:color w:val="000000" w:themeColor="text1" w:themeTint="FF" w:themeShade="FF"/>
          <w:lang w:val="es-ES"/>
        </w:rPr>
        <w:t xml:space="preserve">. Mostramos </w:t>
      </w:r>
      <w:r w:rsidRPr="2A234F4F" w:rsidR="3871C293">
        <w:rPr>
          <w:b w:val="1"/>
          <w:bCs w:val="1"/>
          <w:color w:val="000000" w:themeColor="text1" w:themeTint="FF" w:themeShade="FF"/>
          <w:lang w:val="es-ES"/>
        </w:rPr>
        <w:t xml:space="preserve">Responsabilidad </w:t>
      </w:r>
      <w:r w:rsidRPr="2A234F4F" w:rsidR="3871C293">
        <w:rPr>
          <w:color w:val="000000" w:themeColor="text1" w:themeTint="FF" w:themeShade="FF"/>
          <w:lang w:val="es-ES"/>
        </w:rPr>
        <w:t>en la ejecución de nuestras actividades académicas</w:t>
      </w:r>
      <w:r w:rsidRPr="2A234F4F" w:rsidR="3871C293">
        <w:rPr>
          <w:b w:val="1"/>
          <w:bCs w:val="1"/>
          <w:color w:val="000000" w:themeColor="text1" w:themeTint="FF" w:themeShade="FF"/>
          <w:lang w:val="es-ES"/>
        </w:rPr>
        <w:t>,</w:t>
      </w:r>
      <w:r w:rsidRPr="2A234F4F" w:rsidR="3871C293">
        <w:rPr>
          <w:color w:val="000000" w:themeColor="text1" w:themeTint="FF" w:themeShade="FF"/>
          <w:lang w:val="es-ES"/>
        </w:rPr>
        <w:t xml:space="preserve"> cuando algún miembro de nuestra comunidad realiza acciones que afectan el desempeño de la clase, o del mismo me acerco al </w:t>
      </w:r>
      <w:r w:rsidRPr="2A234F4F" w:rsidR="3871C293">
        <w:rPr>
          <w:color w:val="000000" w:themeColor="text1" w:themeTint="FF" w:themeShade="FF"/>
          <w:lang w:val="es-ES"/>
        </w:rPr>
        <w:t>aconsejamiento</w:t>
      </w:r>
      <w:r w:rsidRPr="2A234F4F" w:rsidR="3871C293">
        <w:rPr>
          <w:color w:val="000000" w:themeColor="text1" w:themeTint="FF" w:themeShade="FF"/>
          <w:lang w:val="es-ES"/>
        </w:rPr>
        <w:t xml:space="preserve"> respectivo.</w:t>
      </w:r>
    </w:p>
    <w:p w:rsidR="02E95432" w:rsidP="4C90E6DA" w:rsidRDefault="02E95432" w14:paraId="2A16F48F" w14:textId="54739C98">
      <w:pPr>
        <w:pStyle w:val="NormalWeb"/>
        <w:spacing w:before="0" w:beforeAutospacing="off" w:after="0" w:afterAutospacing="off" w:line="480" w:lineRule="auto"/>
        <w:jc w:val="both"/>
        <w:rPr>
          <w:color w:val="000000" w:themeColor="text1" w:themeTint="FF" w:themeShade="FF"/>
          <w:lang w:val="es-ES"/>
        </w:rPr>
      </w:pPr>
      <w:r w:rsidRPr="2A234F4F" w:rsidR="3871C293">
        <w:rPr>
          <w:color w:val="000000" w:themeColor="text1" w:themeTint="FF" w:themeShade="FF"/>
          <w:lang w:val="es-ES"/>
        </w:rPr>
        <w:t>Art. 2</w:t>
      </w:r>
      <w:r w:rsidRPr="2A234F4F" w:rsidR="497FC367">
        <w:rPr>
          <w:color w:val="000000" w:themeColor="text1" w:themeTint="FF" w:themeShade="FF"/>
          <w:lang w:val="es-ES"/>
        </w:rPr>
        <w:t>5</w:t>
      </w:r>
      <w:r w:rsidRPr="2A234F4F" w:rsidR="3871C293">
        <w:rPr>
          <w:color w:val="000000" w:themeColor="text1" w:themeTint="FF" w:themeShade="FF"/>
          <w:vertAlign w:val="superscript"/>
          <w:lang w:val="es-ES"/>
        </w:rPr>
        <w:t>o</w:t>
      </w:r>
      <w:r w:rsidRPr="2A234F4F" w:rsidR="3871C293">
        <w:rPr>
          <w:color w:val="000000" w:themeColor="text1" w:themeTint="FF" w:themeShade="FF"/>
          <w:lang w:val="es-ES"/>
        </w:rPr>
        <w:t xml:space="preserve">. </w:t>
      </w:r>
      <w:r w:rsidRPr="2A234F4F" w:rsidR="3871C293">
        <w:rPr>
          <w:color w:val="000000" w:themeColor="text1" w:themeTint="FF" w:themeShade="FF"/>
          <w:lang w:val="es-ES"/>
        </w:rPr>
        <w:t xml:space="preserve">Practicamos </w:t>
      </w:r>
      <w:r w:rsidRPr="2A234F4F" w:rsidR="3871C293">
        <w:rPr>
          <w:b w:val="1"/>
          <w:bCs w:val="1"/>
          <w:color w:val="000000" w:themeColor="text1" w:themeTint="FF" w:themeShade="FF"/>
          <w:lang w:val="es-ES"/>
        </w:rPr>
        <w:t>Tolerancia</w:t>
      </w:r>
      <w:r w:rsidRPr="2A234F4F" w:rsidR="3871C293">
        <w:rPr>
          <w:color w:val="000000" w:themeColor="text1" w:themeTint="FF" w:themeShade="FF"/>
          <w:lang w:val="es-ES"/>
        </w:rPr>
        <w:t xml:space="preserve"> con todos los miembros de nuestra comunidad educativa, cuando existe alguna situación de posible impaciencia abrimos canales de diálogo entre los involucrados con mediación del personal idóneo del colegio.</w:t>
      </w:r>
    </w:p>
    <w:p w:rsidR="02E95432" w:rsidP="4C90E6DA" w:rsidRDefault="02E95432" w14:paraId="2CE1D350" w14:textId="6D8EAE14">
      <w:pPr>
        <w:pStyle w:val="NormalWeb"/>
        <w:spacing w:before="0" w:beforeAutospacing="off" w:after="0" w:afterAutospacing="off" w:line="480" w:lineRule="auto"/>
        <w:jc w:val="both"/>
        <w:rPr>
          <w:color w:val="000000" w:themeColor="text1" w:themeTint="FF" w:themeShade="FF"/>
          <w:lang w:val="es-ES"/>
        </w:rPr>
      </w:pPr>
      <w:r w:rsidRPr="2A234F4F" w:rsidR="3871C293">
        <w:rPr>
          <w:color w:val="000000" w:themeColor="text1" w:themeTint="FF" w:themeShade="FF"/>
          <w:lang w:val="es-ES"/>
        </w:rPr>
        <w:t>Art. 2</w:t>
      </w:r>
      <w:r w:rsidRPr="2A234F4F" w:rsidR="1D706121">
        <w:rPr>
          <w:color w:val="000000" w:themeColor="text1" w:themeTint="FF" w:themeShade="FF"/>
          <w:lang w:val="es-ES"/>
        </w:rPr>
        <w:t>6</w:t>
      </w:r>
      <w:r w:rsidRPr="2A234F4F" w:rsidR="3871C293">
        <w:rPr>
          <w:color w:val="000000" w:themeColor="text1" w:themeTint="FF" w:themeShade="FF"/>
          <w:vertAlign w:val="superscript"/>
          <w:lang w:val="es-ES"/>
        </w:rPr>
        <w:t>o</w:t>
      </w:r>
      <w:r w:rsidRPr="2A234F4F" w:rsidR="3871C293">
        <w:rPr>
          <w:color w:val="000000" w:themeColor="text1" w:themeTint="FF" w:themeShade="FF"/>
          <w:lang w:val="es-ES"/>
        </w:rPr>
        <w:t xml:space="preserve">. Tratamos con </w:t>
      </w:r>
      <w:r w:rsidRPr="2A234F4F" w:rsidR="3871C293">
        <w:rPr>
          <w:b w:val="1"/>
          <w:bCs w:val="1"/>
          <w:color w:val="000000" w:themeColor="text1" w:themeTint="FF" w:themeShade="FF"/>
          <w:lang w:val="es-ES"/>
        </w:rPr>
        <w:t xml:space="preserve">Solidaridad </w:t>
      </w:r>
      <w:r w:rsidRPr="2A234F4F" w:rsidR="3871C293">
        <w:rPr>
          <w:color w:val="000000" w:themeColor="text1" w:themeTint="FF" w:themeShade="FF"/>
          <w:lang w:val="es-ES"/>
        </w:rPr>
        <w:t xml:space="preserve">a los miembros de nuestra comunidad educativa permitiendo a todos desarrollarse, de lo contraria se </w:t>
      </w:r>
      <w:r w:rsidRPr="2A234F4F" w:rsidR="3871C293">
        <w:rPr>
          <w:color w:val="000000" w:themeColor="text1" w:themeTint="FF" w:themeShade="FF"/>
          <w:lang w:val="es-ES"/>
        </w:rPr>
        <w:t>buscara</w:t>
      </w:r>
      <w:r w:rsidRPr="2A234F4F" w:rsidR="3871C293">
        <w:rPr>
          <w:color w:val="000000" w:themeColor="text1" w:themeTint="FF" w:themeShade="FF"/>
          <w:lang w:val="es-ES"/>
        </w:rPr>
        <w:t xml:space="preserve"> los canales de comprensión y apoyo desarrollando la empatía.</w:t>
      </w:r>
    </w:p>
    <w:p w:rsidR="02E95432" w:rsidP="4C90E6DA" w:rsidRDefault="02E95432" w14:paraId="5FAFF81C" w14:textId="607C3DCD">
      <w:pPr>
        <w:pStyle w:val="NormalWeb"/>
        <w:spacing w:before="0" w:beforeAutospacing="off" w:after="0" w:afterAutospacing="off" w:line="480" w:lineRule="auto"/>
        <w:jc w:val="both"/>
        <w:rPr>
          <w:color w:val="000000" w:themeColor="text1" w:themeTint="FF" w:themeShade="FF"/>
          <w:lang w:val="es-ES"/>
        </w:rPr>
      </w:pPr>
      <w:r w:rsidRPr="2A234F4F" w:rsidR="3871C293">
        <w:rPr>
          <w:color w:val="000000" w:themeColor="text1" w:themeTint="FF" w:themeShade="FF"/>
          <w:lang w:val="es-ES"/>
        </w:rPr>
        <w:t>Art. 2</w:t>
      </w:r>
      <w:r w:rsidRPr="2A234F4F" w:rsidR="72650297">
        <w:rPr>
          <w:color w:val="000000" w:themeColor="text1" w:themeTint="FF" w:themeShade="FF"/>
          <w:lang w:val="es-ES"/>
        </w:rPr>
        <w:t>7</w:t>
      </w:r>
      <w:r w:rsidRPr="2A234F4F" w:rsidR="3871C293">
        <w:rPr>
          <w:color w:val="000000" w:themeColor="text1" w:themeTint="FF" w:themeShade="FF"/>
          <w:vertAlign w:val="superscript"/>
          <w:lang w:val="es-ES"/>
        </w:rPr>
        <w:t>o</w:t>
      </w:r>
      <w:r w:rsidRPr="2A234F4F" w:rsidR="3871C293">
        <w:rPr>
          <w:color w:val="000000" w:themeColor="text1" w:themeTint="FF" w:themeShade="FF"/>
          <w:lang w:val="es-ES"/>
        </w:rPr>
        <w:t xml:space="preserve">. Promovemos la autonomía en la comunidad educativa para la formación de la </w:t>
      </w:r>
      <w:r w:rsidRPr="2A234F4F" w:rsidR="3871C293">
        <w:rPr>
          <w:b w:val="1"/>
          <w:bCs w:val="1"/>
          <w:color w:val="000000" w:themeColor="text1" w:themeTint="FF" w:themeShade="FF"/>
          <w:lang w:val="es-ES"/>
        </w:rPr>
        <w:t>Autoestima</w:t>
      </w:r>
      <w:r w:rsidRPr="2A234F4F" w:rsidR="3871C293">
        <w:rPr>
          <w:color w:val="000000" w:themeColor="text1" w:themeTint="FF" w:themeShade="FF"/>
          <w:lang w:val="es-ES"/>
        </w:rPr>
        <w:t>, buscamos apoyo del psicólogo, tutor, y autoridades cuando exista una situación de dependencia que afecte la autoestima del estudiante.</w:t>
      </w:r>
    </w:p>
    <w:p w:rsidR="02E95432" w:rsidP="4C90E6DA" w:rsidRDefault="02E95432" w14:paraId="67E781C4" w14:textId="366C9079">
      <w:pPr>
        <w:pStyle w:val="NormalWeb"/>
        <w:spacing w:before="0" w:beforeAutospacing="off" w:after="0" w:afterAutospacing="off" w:line="480" w:lineRule="auto"/>
        <w:jc w:val="both"/>
        <w:rPr>
          <w:color w:val="000000" w:themeColor="text1" w:themeTint="FF" w:themeShade="FF"/>
          <w:lang w:val="es-ES"/>
        </w:rPr>
      </w:pPr>
      <w:r w:rsidRPr="2A234F4F" w:rsidR="3871C293">
        <w:rPr>
          <w:color w:val="000000" w:themeColor="text1" w:themeTint="FF" w:themeShade="FF"/>
          <w:lang w:val="es-ES"/>
        </w:rPr>
        <w:t>Art. 2</w:t>
      </w:r>
      <w:r w:rsidRPr="2A234F4F" w:rsidR="23EA04C0">
        <w:rPr>
          <w:color w:val="000000" w:themeColor="text1" w:themeTint="FF" w:themeShade="FF"/>
          <w:lang w:val="es-ES"/>
        </w:rPr>
        <w:t>8</w:t>
      </w:r>
      <w:r w:rsidRPr="2A234F4F" w:rsidR="3871C293">
        <w:rPr>
          <w:color w:val="000000" w:themeColor="text1" w:themeTint="FF" w:themeShade="FF"/>
          <w:vertAlign w:val="superscript"/>
          <w:lang w:val="es-ES"/>
        </w:rPr>
        <w:t>o</w:t>
      </w:r>
      <w:r w:rsidRPr="2A234F4F" w:rsidR="3871C293">
        <w:rPr>
          <w:color w:val="000000" w:themeColor="text1" w:themeTint="FF" w:themeShade="FF"/>
          <w:lang w:val="es-ES"/>
        </w:rPr>
        <w:t xml:space="preserve">. </w:t>
      </w:r>
      <w:r w:rsidRPr="2A234F4F" w:rsidR="3871C293">
        <w:rPr>
          <w:color w:val="000000" w:themeColor="text1" w:themeTint="FF" w:themeShade="FF"/>
          <w:lang w:val="es-ES"/>
        </w:rPr>
        <w:t xml:space="preserve">Nos </w:t>
      </w:r>
      <w:r w:rsidRPr="2A234F4F" w:rsidR="3871C293">
        <w:rPr>
          <w:b w:val="1"/>
          <w:bCs w:val="1"/>
          <w:color w:val="000000" w:themeColor="text1" w:themeTint="FF" w:themeShade="FF"/>
          <w:lang w:val="es-ES"/>
        </w:rPr>
        <w:t>identificamos</w:t>
      </w:r>
      <w:r w:rsidRPr="2A234F4F" w:rsidR="3871C293">
        <w:rPr>
          <w:color w:val="000000" w:themeColor="text1" w:themeTint="FF" w:themeShade="FF"/>
          <w:lang w:val="es-ES"/>
        </w:rPr>
        <w:t xml:space="preserve"> con el Colegio usando los canales apropiados en la comunicación, buscamos el apoyo de secretaria y/o soporte técnico cuando existan problemas en la comunicación.</w:t>
      </w:r>
    </w:p>
    <w:p w:rsidR="4C90E6DA" w:rsidP="4C90E6DA" w:rsidRDefault="4C90E6DA" w14:paraId="5C09AFA6" w14:textId="6B09193E">
      <w:pPr>
        <w:pStyle w:val="Normal"/>
      </w:pPr>
    </w:p>
    <w:p w:rsidR="02E95432" w:rsidP="4C90E6DA" w:rsidRDefault="02E95432" w14:paraId="7563F26B" w14:textId="29833A16">
      <w:pPr>
        <w:pStyle w:val="Ttulo3"/>
        <w:jc w:val="center"/>
      </w:pPr>
      <w:r w:rsidR="02E95432">
        <w:rPr/>
        <w:t>CAPITULO II</w:t>
      </w:r>
    </w:p>
    <w:p w:rsidR="3D1FD930" w:rsidP="4C90E6DA" w:rsidRDefault="3D1FD930" w14:paraId="194706BD" w14:textId="7B07DC34">
      <w:pPr>
        <w:pStyle w:val="Ttulo3"/>
        <w:suppressLineNumbers w:val="0"/>
        <w:bidi w:val="0"/>
        <w:spacing w:before="40" w:beforeAutospacing="off" w:after="0" w:afterAutospacing="off" w:line="276" w:lineRule="auto"/>
        <w:ind w:left="0" w:right="0"/>
        <w:jc w:val="center"/>
      </w:pPr>
      <w:r w:rsidR="3D1FD930">
        <w:rPr/>
        <w:t>DE LA PREVENCIÓN Y ATENCIÓN DE LA VIOLENCIA ESCOLAR</w:t>
      </w:r>
    </w:p>
    <w:p w:rsidR="79E13D55" w:rsidP="4C90E6DA" w:rsidRDefault="79E13D55" w14:paraId="443846F0" w14:textId="710E0A14">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2A234F4F" w:rsidR="24FC57DA">
        <w:rPr>
          <w:color w:val="000000" w:themeColor="text1" w:themeTint="FF" w:themeShade="FF"/>
        </w:rPr>
        <w:t xml:space="preserve">Art. </w:t>
      </w:r>
      <w:r w:rsidRPr="2A234F4F" w:rsidR="3F846FEE">
        <w:rPr>
          <w:color w:val="000000" w:themeColor="text1" w:themeTint="FF" w:themeShade="FF"/>
        </w:rPr>
        <w:t>2</w:t>
      </w:r>
      <w:r w:rsidRPr="2A234F4F" w:rsidR="66A34EE5">
        <w:rPr>
          <w:color w:val="000000" w:themeColor="text1" w:themeTint="FF" w:themeShade="FF"/>
        </w:rPr>
        <w:t>9</w:t>
      </w:r>
      <w:r w:rsidRPr="2A234F4F" w:rsidR="3F846FEE">
        <w:rPr>
          <w:color w:val="000000" w:themeColor="text1" w:themeTint="FF" w:themeShade="FF"/>
          <w:vertAlign w:val="superscript"/>
          <w:lang w:val="es-ES"/>
        </w:rPr>
        <w:t xml:space="preserve"> o</w:t>
      </w:r>
      <w:r w:rsidRPr="2A234F4F" w:rsidR="24FC57DA">
        <w:rPr>
          <w:color w:val="000000" w:themeColor="text1" w:themeTint="FF" w:themeShade="FF"/>
        </w:rPr>
        <w:t>. Aplicación de los Protocolos de Atención a la Violencia Escolar</w:t>
      </w:r>
    </w:p>
    <w:p w:rsidR="79E13D55" w:rsidP="4C90E6DA" w:rsidRDefault="79E13D55" w14:paraId="0FCBC4FD" w14:textId="6E42FD8D">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4C90E6DA" w:rsidR="79E13D55">
        <w:rPr>
          <w:color w:val="000000" w:themeColor="text1" w:themeTint="FF" w:themeShade="FF"/>
        </w:rPr>
        <w:t>El Colegio aplica los Protocolos para la atención de casos de violencia contra estudiantes, según lo establecido en la Resolución Viceministerial N.° 383-2025-MINEDU y sus anexos, en coordinación con la UGEL y el Sistema Nacional de Protección Integral de Niños, Niñas y Adolescentes (SNPINA).</w:t>
      </w:r>
    </w:p>
    <w:p w:rsidR="79E13D55" w:rsidP="4C90E6DA" w:rsidRDefault="79E13D55" w14:paraId="448A794B" w14:textId="785E1522">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4C90E6DA" w:rsidR="79E13D55">
        <w:rPr>
          <w:color w:val="000000" w:themeColor="text1" w:themeTint="FF" w:themeShade="FF"/>
        </w:rPr>
        <w:t>Estos protocolos son de obligatorio cumplimiento para toda la comunidad educativa y se aplican independientemente de que el hecho ocurra dentro o fuera de la institución, siempre que la presunta víctima sea estudiante.</w:t>
      </w:r>
    </w:p>
    <w:p w:rsidR="79E13D55" w:rsidP="4C90E6DA" w:rsidRDefault="79E13D55" w14:paraId="11456F02" w14:textId="60FF562B">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4C90E6DA" w:rsidR="79E13D55">
        <w:rPr>
          <w:color w:val="000000" w:themeColor="text1" w:themeTint="FF" w:themeShade="FF"/>
        </w:rPr>
        <w:t>La aplicación de los protocolos es independiente de las sanciones disciplinarias internas, pudiendo coexistir medidas correctivas y medidas protectivas.</w:t>
      </w:r>
    </w:p>
    <w:p w:rsidR="79E13D55" w:rsidP="4C90E6DA" w:rsidRDefault="79E13D55" w14:paraId="57A8F750" w14:textId="0E9DB4BB">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4C90E6DA" w:rsidR="79E13D55">
        <w:rPr>
          <w:color w:val="000000" w:themeColor="text1" w:themeTint="FF" w:themeShade="FF"/>
        </w:rPr>
        <w:t>No se aplican a estudiantes del nivel inicial, salvo cuando las conductas evidencien exposición a contenido sexual inadecuado o abuso, caso en el cual se activa la Ruta de Actuación para Conductas Sexuales en Niños del Nivel Inicial (Anexo 01 del RM 383-2025).</w:t>
      </w:r>
    </w:p>
    <w:p w:rsidR="79E13D55" w:rsidP="4C90E6DA" w:rsidRDefault="79E13D55" w14:paraId="725D6530" w14:textId="53B953A3">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2A234F4F" w:rsidR="24FC57DA">
        <w:rPr>
          <w:color w:val="000000" w:themeColor="text1" w:themeTint="FF" w:themeShade="FF"/>
        </w:rPr>
        <w:t xml:space="preserve">Art. </w:t>
      </w:r>
      <w:r w:rsidRPr="2A234F4F" w:rsidR="6D831255">
        <w:rPr>
          <w:color w:val="000000" w:themeColor="text1" w:themeTint="FF" w:themeShade="FF"/>
        </w:rPr>
        <w:t>30</w:t>
      </w:r>
      <w:r w:rsidRPr="2A234F4F" w:rsidR="0B35F904">
        <w:rPr>
          <w:color w:val="000000" w:themeColor="text1" w:themeTint="FF" w:themeShade="FF"/>
        </w:rPr>
        <w:t xml:space="preserve"> </w:t>
      </w:r>
      <w:r w:rsidRPr="2A234F4F" w:rsidR="0B35F904">
        <w:rPr>
          <w:color w:val="000000" w:themeColor="text1" w:themeTint="FF" w:themeShade="FF"/>
          <w:vertAlign w:val="superscript"/>
          <w:lang w:val="es-ES"/>
        </w:rPr>
        <w:t>o</w:t>
      </w:r>
      <w:r w:rsidRPr="2A234F4F" w:rsidR="24FC57DA">
        <w:rPr>
          <w:color w:val="000000" w:themeColor="text1" w:themeTint="FF" w:themeShade="FF"/>
        </w:rPr>
        <w:t>. Comité de Gestión del Bienestar (CGB)</w:t>
      </w:r>
    </w:p>
    <w:p w:rsidR="79E13D55" w:rsidP="5FA8878B" w:rsidRDefault="79E13D55" w14:paraId="58991C7D" w14:textId="4478B3F5">
      <w:pPr>
        <w:pStyle w:val="NormalWeb"/>
        <w:suppressLineNumbers w:val="0"/>
        <w:bidi w:val="0"/>
        <w:spacing w:before="0" w:beforeAutospacing="off" w:after="0" w:afterAutospacing="off" w:line="480" w:lineRule="auto"/>
        <w:ind w:left="0" w:right="0"/>
        <w:jc w:val="both"/>
        <w:rPr>
          <w:rFonts w:ascii="Times New Roman" w:hAnsi="Times New Roman" w:eastAsia="Times New Roman" w:cs="Times New Roman"/>
          <w:noProof w:val="0"/>
          <w:sz w:val="24"/>
          <w:szCs w:val="24"/>
          <w:lang w:val="es-PE"/>
        </w:rPr>
      </w:pPr>
      <w:r w:rsidRPr="5FA8878B" w:rsidR="615B5244">
        <w:rPr>
          <w:color w:val="000000" w:themeColor="text1" w:themeTint="FF" w:themeShade="FF"/>
        </w:rPr>
        <w:t>El CGB es el órgano encargado de la atención de casos de violencia escolar. Está integrado por:</w:t>
      </w:r>
      <w:r w:rsidRPr="5FA8878B" w:rsidR="0F49D6D3">
        <w:rPr>
          <w:color w:val="000000" w:themeColor="text1" w:themeTint="FF" w:themeShade="FF"/>
        </w:rPr>
        <w:t xml:space="preserve"> </w:t>
      </w:r>
      <w:r w:rsidRPr="5FA8878B" w:rsidR="615B5244">
        <w:rPr>
          <w:color w:val="000000" w:themeColor="text1" w:themeTint="FF" w:themeShade="FF"/>
        </w:rPr>
        <w:t>Director</w:t>
      </w:r>
      <w:r w:rsidRPr="5FA8878B" w:rsidR="615B5244">
        <w:rPr>
          <w:color w:val="000000" w:themeColor="text1" w:themeTint="FF" w:themeShade="FF"/>
        </w:rPr>
        <w:t xml:space="preserve"> (o quien haga sus veces)</w:t>
      </w:r>
      <w:r w:rsidRPr="5FA8878B" w:rsidR="0CB6A7CD">
        <w:rPr>
          <w:color w:val="000000" w:themeColor="text1" w:themeTint="FF" w:themeShade="FF"/>
        </w:rPr>
        <w:t xml:space="preserve">, </w:t>
      </w:r>
      <w:r w:rsidRPr="5FA8878B" w:rsidR="0308DD27">
        <w:rPr>
          <w:color w:val="000000" w:themeColor="text1" w:themeTint="FF" w:themeShade="FF"/>
        </w:rPr>
        <w:t>responsable</w:t>
      </w:r>
      <w:r w:rsidRPr="5FA8878B" w:rsidR="615B5244">
        <w:rPr>
          <w:color w:val="000000" w:themeColor="text1" w:themeTint="FF" w:themeShade="FF"/>
        </w:rPr>
        <w:t xml:space="preserve"> de Convivencia Escolar (Coordinador de Tutoría, Orientación Educativa y Convivencia Escolar)</w:t>
      </w:r>
      <w:r w:rsidRPr="5FA8878B" w:rsidR="508658EF">
        <w:rPr>
          <w:color w:val="000000" w:themeColor="text1" w:themeTint="FF" w:themeShade="FF"/>
        </w:rPr>
        <w:t xml:space="preserve">, </w:t>
      </w:r>
      <w:r w:rsidRPr="5FA8878B" w:rsidR="615B5244">
        <w:rPr>
          <w:color w:val="000000" w:themeColor="text1" w:themeTint="FF" w:themeShade="FF"/>
        </w:rPr>
        <w:t>Coordinador de Tutoría</w:t>
      </w:r>
      <w:r w:rsidRPr="5FA8878B" w:rsidR="4F6E7E12">
        <w:rPr>
          <w:color w:val="000000" w:themeColor="text1" w:themeTint="FF" w:themeShade="FF"/>
        </w:rPr>
        <w:t xml:space="preserve">, </w:t>
      </w:r>
      <w:r w:rsidRPr="5FA8878B" w:rsidR="7444002A">
        <w:rPr>
          <w:color w:val="000000" w:themeColor="text1" w:themeTint="FF" w:themeShade="FF"/>
        </w:rPr>
        <w:t>responsable</w:t>
      </w:r>
      <w:r w:rsidRPr="5FA8878B" w:rsidR="615B5244">
        <w:rPr>
          <w:color w:val="000000" w:themeColor="text1" w:themeTint="FF" w:themeShade="FF"/>
        </w:rPr>
        <w:t xml:space="preserve"> de Inclusión (cuando el caso involucre a un estudiante con discapacidad)</w:t>
      </w:r>
      <w:r w:rsidRPr="5FA8878B" w:rsidR="5C5240C9">
        <w:rPr>
          <w:color w:val="000000" w:themeColor="text1" w:themeTint="FF" w:themeShade="FF"/>
        </w:rPr>
        <w:t xml:space="preserve"> y </w:t>
      </w:r>
      <w:r w:rsidRPr="5FA8878B" w:rsidR="243C6578">
        <w:rPr>
          <w:color w:val="000000" w:themeColor="text1" w:themeTint="FF" w:themeShade="FF"/>
        </w:rPr>
        <w:t xml:space="preserve">el </w:t>
      </w:r>
      <w:r w:rsidRPr="5FA8878B" w:rsidR="243C6578">
        <w:rPr>
          <w:rFonts w:ascii="Times New Roman" w:hAnsi="Times New Roman" w:eastAsia="Times New Roman" w:cs="Times New Roman"/>
          <w:b w:val="1"/>
          <w:bCs w:val="1"/>
          <w:i w:val="1"/>
          <w:iCs w:val="1"/>
          <w:caps w:val="0"/>
          <w:smallCaps w:val="0"/>
          <w:noProof w:val="0"/>
          <w:sz w:val="24"/>
          <w:szCs w:val="24"/>
          <w:lang w:val="es-PE"/>
        </w:rPr>
        <w:t xml:space="preserve">Alcalde o </w:t>
      </w:r>
      <w:r w:rsidRPr="5FA8878B" w:rsidR="243C6578">
        <w:rPr>
          <w:rFonts w:ascii="Times New Roman" w:hAnsi="Times New Roman" w:eastAsia="Times New Roman" w:cs="Times New Roman"/>
          <w:b w:val="1"/>
          <w:bCs w:val="1"/>
          <w:i w:val="1"/>
          <w:iCs w:val="1"/>
          <w:caps w:val="0"/>
          <w:smallCaps w:val="0"/>
          <w:noProof w:val="0"/>
          <w:sz w:val="24"/>
          <w:szCs w:val="24"/>
          <w:lang w:val="es-PE"/>
        </w:rPr>
        <w:t>Teniente Alcalde</w:t>
      </w:r>
      <w:r w:rsidRPr="5FA8878B" w:rsidR="243C6578">
        <w:rPr>
          <w:rFonts w:ascii="Times New Roman" w:hAnsi="Times New Roman" w:eastAsia="Times New Roman" w:cs="Times New Roman"/>
          <w:b w:val="1"/>
          <w:bCs w:val="1"/>
          <w:i w:val="1"/>
          <w:iCs w:val="1"/>
          <w:caps w:val="0"/>
          <w:smallCaps w:val="0"/>
          <w:noProof w:val="0"/>
          <w:sz w:val="24"/>
          <w:szCs w:val="24"/>
          <w:lang w:val="es-PE"/>
        </w:rPr>
        <w:t xml:space="preserve"> Escolar (como observador con voz, sin voto),</w:t>
      </w:r>
      <w:r w:rsidRPr="5FA8878B" w:rsidR="243C6578">
        <w:rPr>
          <w:rFonts w:ascii="Times New Roman" w:hAnsi="Times New Roman" w:eastAsia="Times New Roman" w:cs="Times New Roman"/>
          <w:b w:val="0"/>
          <w:bCs w:val="0"/>
          <w:i w:val="1"/>
          <w:iCs w:val="1"/>
          <w:caps w:val="0"/>
          <w:smallCaps w:val="0"/>
          <w:noProof w:val="0"/>
          <w:sz w:val="24"/>
          <w:szCs w:val="24"/>
          <w:lang w:val="es-PE"/>
        </w:rPr>
        <w:t xml:space="preserve"> conforme a lo dispuesto en la Norma Técnica del MINEDU.</w:t>
      </w:r>
    </w:p>
    <w:p w:rsidR="79E13D55" w:rsidP="4C90E6DA" w:rsidRDefault="79E13D55" w14:paraId="1D57D08C" w14:textId="79B3C0EF">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4C90E6DA" w:rsidR="79E13D55">
        <w:rPr>
          <w:color w:val="000000" w:themeColor="text1" w:themeTint="FF" w:themeShade="FF"/>
        </w:rPr>
        <w:t>El CGB coordina con los tutores, psicólogos, personal de disciplina y familias para implementar medidas de protección y correctivas.</w:t>
      </w:r>
    </w:p>
    <w:p w:rsidR="79E13D55" w:rsidP="4C90E6DA" w:rsidRDefault="79E13D55" w14:paraId="7A05DEC6" w14:textId="0B06C879">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4C90E6DA" w:rsidR="79E13D55">
        <w:rPr>
          <w:color w:val="000000" w:themeColor="text1" w:themeTint="FF" w:themeShade="FF"/>
        </w:rPr>
        <w:t>En caso de que el presunto agresor sea el Director, la atención será asumida directamente por la UGEL.</w:t>
      </w:r>
    </w:p>
    <w:p w:rsidR="79E13D55" w:rsidP="4C90E6DA" w:rsidRDefault="79E13D55" w14:paraId="0CEE84AD" w14:textId="4AB07968">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2A234F4F" w:rsidR="24FC57DA">
        <w:rPr>
          <w:color w:val="000000" w:themeColor="text1" w:themeTint="FF" w:themeShade="FF"/>
        </w:rPr>
        <w:t xml:space="preserve">Art. </w:t>
      </w:r>
      <w:r w:rsidRPr="2A234F4F" w:rsidR="1EFCC699">
        <w:rPr>
          <w:color w:val="000000" w:themeColor="text1" w:themeTint="FF" w:themeShade="FF"/>
        </w:rPr>
        <w:t>3</w:t>
      </w:r>
      <w:r w:rsidRPr="2A234F4F" w:rsidR="20271E16">
        <w:rPr>
          <w:color w:val="000000" w:themeColor="text1" w:themeTint="FF" w:themeShade="FF"/>
        </w:rPr>
        <w:t>1</w:t>
      </w:r>
      <w:r w:rsidRPr="2A234F4F" w:rsidR="1EFCC699">
        <w:rPr>
          <w:color w:val="000000" w:themeColor="text1" w:themeTint="FF" w:themeShade="FF"/>
          <w:vertAlign w:val="superscript"/>
          <w:lang w:val="es-ES"/>
        </w:rPr>
        <w:t xml:space="preserve"> o</w:t>
      </w:r>
      <w:r w:rsidRPr="2A234F4F" w:rsidR="24FC57DA">
        <w:rPr>
          <w:color w:val="000000" w:themeColor="text1" w:themeTint="FF" w:themeShade="FF"/>
        </w:rPr>
        <w:t>. Registro y Reporte de Casos</w:t>
      </w:r>
    </w:p>
    <w:p w:rsidR="79E13D55" w:rsidP="4C90E6DA" w:rsidRDefault="79E13D55" w14:paraId="36053882" w14:textId="24C32BFF">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4C90E6DA" w:rsidR="79E13D55">
        <w:rPr>
          <w:color w:val="000000" w:themeColor="text1" w:themeTint="FF" w:themeShade="FF"/>
        </w:rPr>
        <w:t>Todo hecho de violencia debe ser registrado en el Libro de Registro de Incidencias y reportado en el Portal SíseVe, dentro de las 24 horas siguientes a su conocimiento.</w:t>
      </w:r>
    </w:p>
    <w:p w:rsidR="79E13D55" w:rsidP="4C90E6DA" w:rsidRDefault="79E13D55" w14:paraId="673492F7" w14:textId="710FA36F">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4C90E6DA" w:rsidR="79E13D55">
        <w:rPr>
          <w:color w:val="000000" w:themeColor="text1" w:themeTint="FF" w:themeShade="FF"/>
        </w:rPr>
        <w:t>El responsable de convivencia escolar garantiza que toda la documentación sustentatoria (actas, fichas de derivación, informes) sea archivada y cargada en SíseVe.</w:t>
      </w:r>
    </w:p>
    <w:p w:rsidR="79E13D55" w:rsidP="4C90E6DA" w:rsidRDefault="79E13D55" w14:paraId="3625FFCB" w14:textId="3E46CDFB">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4C90E6DA" w:rsidR="79E13D55">
        <w:rPr>
          <w:color w:val="000000" w:themeColor="text1" w:themeTint="FF" w:themeShade="FF"/>
        </w:rPr>
        <w:t>En lugares sin acceso a internet, el reporte se realizará ante la UGEL o llamando a la línea gratuita de SíseVe.</w:t>
      </w:r>
    </w:p>
    <w:p w:rsidR="79E13D55" w:rsidP="4C90E6DA" w:rsidRDefault="79E13D55" w14:paraId="483C1F30" w14:textId="6DFEEEBB">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2A234F4F" w:rsidR="24FC57DA">
        <w:rPr>
          <w:color w:val="000000" w:themeColor="text1" w:themeTint="FF" w:themeShade="FF"/>
        </w:rPr>
        <w:t xml:space="preserve">Art. </w:t>
      </w:r>
      <w:r w:rsidRPr="2A234F4F" w:rsidR="0F316A2F">
        <w:rPr>
          <w:color w:val="000000" w:themeColor="text1" w:themeTint="FF" w:themeShade="FF"/>
        </w:rPr>
        <w:t>3</w:t>
      </w:r>
      <w:r w:rsidRPr="2A234F4F" w:rsidR="59717CF1">
        <w:rPr>
          <w:color w:val="000000" w:themeColor="text1" w:themeTint="FF" w:themeShade="FF"/>
        </w:rPr>
        <w:t>2</w:t>
      </w:r>
      <w:r w:rsidRPr="2A234F4F" w:rsidR="24FC57DA">
        <w:rPr>
          <w:color w:val="000000" w:themeColor="text1" w:themeTint="FF" w:themeShade="FF"/>
        </w:rPr>
        <w:t>.</w:t>
      </w:r>
      <w:r w:rsidRPr="2A234F4F" w:rsidR="6D93E296">
        <w:rPr>
          <w:color w:val="000000" w:themeColor="text1" w:themeTint="FF" w:themeShade="FF"/>
          <w:vertAlign w:val="superscript"/>
          <w:lang w:val="es-ES"/>
        </w:rPr>
        <w:t>o</w:t>
      </w:r>
      <w:r w:rsidRPr="2A234F4F" w:rsidR="24FC57DA">
        <w:rPr>
          <w:color w:val="000000" w:themeColor="text1" w:themeTint="FF" w:themeShade="FF"/>
        </w:rPr>
        <w:t xml:space="preserve"> Principios en la Atención a la Violencia</w:t>
      </w:r>
    </w:p>
    <w:p w:rsidR="79E13D55" w:rsidP="4C90E6DA" w:rsidRDefault="79E13D55" w14:paraId="27F42FBA" w14:textId="47FE3B46">
      <w:pPr>
        <w:pStyle w:val="NormalWeb"/>
        <w:numPr>
          <w:ilvl w:val="0"/>
          <w:numId w:val="29"/>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Interés superior del niño/a: todas las decisiones priorizan la seguridad, salud física y psicológica del estudiante agredido.</w:t>
      </w:r>
    </w:p>
    <w:p w:rsidR="79E13D55" w:rsidP="4C90E6DA" w:rsidRDefault="79E13D55" w14:paraId="5AAC2F7D" w14:textId="167579DE">
      <w:pPr>
        <w:pStyle w:val="NormalWeb"/>
        <w:numPr>
          <w:ilvl w:val="0"/>
          <w:numId w:val="29"/>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Confidencialidad: se protegen los datos personales de todos los involucrados, anonimizando información en documentos externos (solo iniciales y DNI).</w:t>
      </w:r>
    </w:p>
    <w:p w:rsidR="79E13D55" w:rsidP="4C90E6DA" w:rsidRDefault="79E13D55" w14:paraId="3FDAE0C9" w14:textId="6119AC6F">
      <w:pPr>
        <w:pStyle w:val="NormalWeb"/>
        <w:numPr>
          <w:ilvl w:val="0"/>
          <w:numId w:val="29"/>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No revictimización: se evita entrevistas innecesarias, preguntas juzgadoras o repetición trauma-inductiva.</w:t>
      </w:r>
    </w:p>
    <w:p w:rsidR="79E13D55" w:rsidP="4C90E6DA" w:rsidRDefault="79E13D55" w14:paraId="6BBDD423" w14:textId="45D9F51E">
      <w:pPr>
        <w:pStyle w:val="NormalWeb"/>
        <w:numPr>
          <w:ilvl w:val="0"/>
          <w:numId w:val="29"/>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Integralidad: se abordan los aspectos emocionales, académicos, familiares y sociales del caso.</w:t>
      </w:r>
    </w:p>
    <w:p w:rsidR="79E13D55" w:rsidP="4C90E6DA" w:rsidRDefault="79E13D55" w14:paraId="54D85A9A" w14:textId="56A9A760">
      <w:pPr>
        <w:pStyle w:val="NormalWeb"/>
        <w:numPr>
          <w:ilvl w:val="0"/>
          <w:numId w:val="29"/>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Flexibilidad: se adaptan las acciones según edad, contexto cultural, discapacidad y lenguaje.</w:t>
      </w:r>
    </w:p>
    <w:p w:rsidR="79E13D55" w:rsidP="4C90E6DA" w:rsidRDefault="79E13D55" w14:paraId="329DE1CB" w14:textId="031E1EF5">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2A234F4F" w:rsidR="24FC57DA">
        <w:rPr>
          <w:color w:val="000000" w:themeColor="text1" w:themeTint="FF" w:themeShade="FF"/>
        </w:rPr>
        <w:t xml:space="preserve">Art. </w:t>
      </w:r>
      <w:r w:rsidRPr="2A234F4F" w:rsidR="2664B6EC">
        <w:rPr>
          <w:color w:val="000000" w:themeColor="text1" w:themeTint="FF" w:themeShade="FF"/>
        </w:rPr>
        <w:t>3</w:t>
      </w:r>
      <w:r w:rsidRPr="2A234F4F" w:rsidR="4649C023">
        <w:rPr>
          <w:color w:val="000000" w:themeColor="text1" w:themeTint="FF" w:themeShade="FF"/>
        </w:rPr>
        <w:t>3</w:t>
      </w:r>
      <w:r w:rsidRPr="2A234F4F" w:rsidR="2664B6EC">
        <w:rPr>
          <w:color w:val="000000" w:themeColor="text1" w:themeTint="FF" w:themeShade="FF"/>
          <w:vertAlign w:val="superscript"/>
          <w:lang w:val="es-ES"/>
        </w:rPr>
        <w:t xml:space="preserve"> o</w:t>
      </w:r>
      <w:r w:rsidRPr="2A234F4F" w:rsidR="24FC57DA">
        <w:rPr>
          <w:color w:val="000000" w:themeColor="text1" w:themeTint="FF" w:themeShade="FF"/>
        </w:rPr>
        <w:t>. Medidas de Protección y Medidas Correctivas</w:t>
      </w:r>
    </w:p>
    <w:p w:rsidR="79E13D55" w:rsidP="4C90E6DA" w:rsidRDefault="79E13D55" w14:paraId="3C9997B6" w14:textId="64C83C40">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4C90E6DA" w:rsidR="79E13D55">
        <w:rPr>
          <w:color w:val="000000" w:themeColor="text1" w:themeTint="FF" w:themeShade="FF"/>
        </w:rPr>
        <w:t>Medidas de protección (inmediatas y temporales):</w:t>
      </w:r>
    </w:p>
    <w:p w:rsidR="79E13D55" w:rsidP="4C90E6DA" w:rsidRDefault="79E13D55" w14:paraId="1E009E17" w14:textId="3FBFEEFF">
      <w:pPr>
        <w:pStyle w:val="NormalWeb"/>
        <w:numPr>
          <w:ilvl w:val="0"/>
          <w:numId w:val="30"/>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Cambio de aula/sección (si lo requiere el agredido)</w:t>
      </w:r>
    </w:p>
    <w:p w:rsidR="79E13D55" w:rsidP="4C90E6DA" w:rsidRDefault="79E13D55" w14:paraId="3BAF4C21" w14:textId="76A23E66">
      <w:pPr>
        <w:pStyle w:val="NormalWeb"/>
        <w:numPr>
          <w:ilvl w:val="0"/>
          <w:numId w:val="30"/>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Supervisión reforzada en espacios comunes</w:t>
      </w:r>
    </w:p>
    <w:p w:rsidR="79E13D55" w:rsidP="4C90E6DA" w:rsidRDefault="79E13D55" w14:paraId="08AFB317" w14:textId="44C0612B">
      <w:pPr>
        <w:pStyle w:val="NormalWeb"/>
        <w:numPr>
          <w:ilvl w:val="0"/>
          <w:numId w:val="30"/>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Seguimiento psicológico y académico</w:t>
      </w:r>
    </w:p>
    <w:p w:rsidR="79E13D55" w:rsidP="4C90E6DA" w:rsidRDefault="79E13D55" w14:paraId="1F11759D" w14:textId="573B656A">
      <w:pPr>
        <w:pStyle w:val="NormalWeb"/>
        <w:numPr>
          <w:ilvl w:val="0"/>
          <w:numId w:val="30"/>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Comunicación con padres mediante constancia de comunicación</w:t>
      </w:r>
    </w:p>
    <w:p w:rsidR="79E13D55" w:rsidP="4C90E6DA" w:rsidRDefault="79E13D55" w14:paraId="2DD2F8DC" w14:textId="6D76D5ED">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4C90E6DA" w:rsidR="79E13D55">
        <w:rPr>
          <w:color w:val="000000" w:themeColor="text1" w:themeTint="FF" w:themeShade="FF"/>
        </w:rPr>
        <w:t>Medidas correctivas (enfocadas en la responsabilidad y reparación):</w:t>
      </w:r>
    </w:p>
    <w:p w:rsidR="79E13D55" w:rsidP="4C90E6DA" w:rsidRDefault="79E13D55" w14:paraId="3E029FA4" w14:textId="645C736A">
      <w:pPr>
        <w:pStyle w:val="NormalWeb"/>
        <w:numPr>
          <w:ilvl w:val="0"/>
          <w:numId w:val="32"/>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Consejería individual y familiar</w:t>
      </w:r>
    </w:p>
    <w:p w:rsidR="79E13D55" w:rsidP="4C90E6DA" w:rsidRDefault="79E13D55" w14:paraId="134BCF84" w14:textId="66E9E181">
      <w:pPr>
        <w:pStyle w:val="NormalWeb"/>
        <w:numPr>
          <w:ilvl w:val="0"/>
          <w:numId w:val="32"/>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Talleres de empatía y habilidades socioemocionales</w:t>
      </w:r>
    </w:p>
    <w:p w:rsidR="79E13D55" w:rsidP="4C90E6DA" w:rsidRDefault="79E13D55" w14:paraId="732303D3" w14:textId="21856B69">
      <w:pPr>
        <w:pStyle w:val="NormalWeb"/>
        <w:numPr>
          <w:ilvl w:val="0"/>
          <w:numId w:val="32"/>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Actividades de reparación simbólica (cartas de disculpa, proyectos comunitarios)</w:t>
      </w:r>
    </w:p>
    <w:p w:rsidR="79E13D55" w:rsidP="4C90E6DA" w:rsidRDefault="79E13D55" w14:paraId="2B90FF6D" w14:textId="511BBC61">
      <w:pPr>
        <w:pStyle w:val="NormalWeb"/>
        <w:numPr>
          <w:ilvl w:val="0"/>
          <w:numId w:val="32"/>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Suspensión temporal (solo en casos graves y previa evaluación del CGB)</w:t>
      </w:r>
    </w:p>
    <w:p w:rsidR="79E13D55" w:rsidP="4C90E6DA" w:rsidRDefault="79E13D55" w14:paraId="6E809C39" w14:textId="38789F4C">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4C90E6DA" w:rsidR="79E13D55">
        <w:rPr>
          <w:color w:val="000000" w:themeColor="text1" w:themeTint="FF" w:themeShade="FF"/>
        </w:rPr>
        <w:t>No se aplican conciliaciones ni acuerdos que minimicen o naturalicen la violencia.</w:t>
      </w:r>
    </w:p>
    <w:p w:rsidR="79E13D55" w:rsidP="4C90E6DA" w:rsidRDefault="79E13D55" w14:paraId="4E1B422F" w14:textId="1B219EE1">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2A234F4F" w:rsidR="24FC57DA">
        <w:rPr>
          <w:color w:val="000000" w:themeColor="text1" w:themeTint="FF" w:themeShade="FF"/>
        </w:rPr>
        <w:t xml:space="preserve">Art. </w:t>
      </w:r>
      <w:r w:rsidRPr="2A234F4F" w:rsidR="6832C420">
        <w:rPr>
          <w:color w:val="000000" w:themeColor="text1" w:themeTint="FF" w:themeShade="FF"/>
        </w:rPr>
        <w:t>3</w:t>
      </w:r>
      <w:r w:rsidRPr="2A234F4F" w:rsidR="2ECCA021">
        <w:rPr>
          <w:color w:val="000000" w:themeColor="text1" w:themeTint="FF" w:themeShade="FF"/>
        </w:rPr>
        <w:t>4</w:t>
      </w:r>
      <w:r w:rsidRPr="2A234F4F" w:rsidR="24FC57DA">
        <w:rPr>
          <w:color w:val="000000" w:themeColor="text1" w:themeTint="FF" w:themeShade="FF"/>
        </w:rPr>
        <w:t>.- Derivación a Instancias Externas</w:t>
      </w:r>
    </w:p>
    <w:p w:rsidR="79E13D55" w:rsidP="4C90E6DA" w:rsidRDefault="79E13D55" w14:paraId="24A563BC" w14:textId="78DCF062">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4C90E6DA" w:rsidR="79E13D55">
        <w:rPr>
          <w:color w:val="000000" w:themeColor="text1" w:themeTint="FF" w:themeShade="FF"/>
        </w:rPr>
        <w:t>El Colegio derivará a las familias y estudiantes a:</w:t>
      </w:r>
    </w:p>
    <w:p w:rsidR="79E13D55" w:rsidP="4C90E6DA" w:rsidRDefault="79E13D55" w14:paraId="475D3EB9" w14:textId="5BABA746">
      <w:pPr>
        <w:pStyle w:val="NormalWeb"/>
        <w:numPr>
          <w:ilvl w:val="0"/>
          <w:numId w:val="33"/>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Centro de Emergencia Mujer (CEM) o Servicio de Atención Rural (SAR)</w:t>
      </w:r>
      <w:r w:rsidRPr="4C90E6DA" w:rsidR="3E180134">
        <w:rPr>
          <w:color w:val="000000" w:themeColor="text1" w:themeTint="FF" w:themeShade="FF"/>
        </w:rPr>
        <w:t>.</w:t>
      </w:r>
    </w:p>
    <w:p w:rsidR="79E13D55" w:rsidP="4C90E6DA" w:rsidRDefault="79E13D55" w14:paraId="1C05047F" w14:textId="0BE305E6">
      <w:pPr>
        <w:pStyle w:val="NormalWeb"/>
        <w:numPr>
          <w:ilvl w:val="0"/>
          <w:numId w:val="33"/>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Defensoría Municipal (DEMUNA) o Unidad de Protección Especial (UPE) ante riesgo de desprotección</w:t>
      </w:r>
      <w:r w:rsidRPr="4C90E6DA" w:rsidR="29157801">
        <w:rPr>
          <w:color w:val="000000" w:themeColor="text1" w:themeTint="FF" w:themeShade="FF"/>
        </w:rPr>
        <w:t>.</w:t>
      </w:r>
    </w:p>
    <w:p w:rsidR="79E13D55" w:rsidP="4C90E6DA" w:rsidRDefault="79E13D55" w14:paraId="1EA69D54" w14:textId="6F24D48D">
      <w:pPr>
        <w:pStyle w:val="NormalWeb"/>
        <w:numPr>
          <w:ilvl w:val="0"/>
          <w:numId w:val="33"/>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Fiscalía de Familia / Mixta / Penal en casos de violencia sexual, uso de armas o graves afectaciones</w:t>
      </w:r>
      <w:r w:rsidRPr="4C90E6DA" w:rsidR="0FA69B17">
        <w:rPr>
          <w:color w:val="000000" w:themeColor="text1" w:themeTint="FF" w:themeShade="FF"/>
        </w:rPr>
        <w:t>.</w:t>
      </w:r>
    </w:p>
    <w:p w:rsidR="79E13D55" w:rsidP="4C90E6DA" w:rsidRDefault="79E13D55" w14:paraId="64CA6639" w14:textId="001F7E10">
      <w:pPr>
        <w:pStyle w:val="NormalWeb"/>
        <w:numPr>
          <w:ilvl w:val="0"/>
          <w:numId w:val="33"/>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Ministerio Público / PNP cuando existan indicios de conducta punible</w:t>
      </w:r>
      <w:r w:rsidRPr="4C90E6DA" w:rsidR="489BDFBF">
        <w:rPr>
          <w:color w:val="000000" w:themeColor="text1" w:themeTint="FF" w:themeShade="FF"/>
        </w:rPr>
        <w:t>.</w:t>
      </w:r>
    </w:p>
    <w:p w:rsidR="79E13D55" w:rsidP="4C90E6DA" w:rsidRDefault="79E13D55" w14:paraId="3B00D33D" w14:textId="75DC5308">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2A234F4F" w:rsidR="24FC57DA">
        <w:rPr>
          <w:color w:val="000000" w:themeColor="text1" w:themeTint="FF" w:themeShade="FF"/>
        </w:rPr>
        <w:t>En todos los casos, se informará a la UGEL y se guardará constancia escrita (oficio con cargo de notificación).</w:t>
      </w:r>
    </w:p>
    <w:p w:rsidR="2A234F4F" w:rsidP="2A234F4F" w:rsidRDefault="2A234F4F" w14:paraId="7C642B1C" w14:textId="7CB6ABA3">
      <w:pPr>
        <w:pStyle w:val="NormalWeb"/>
        <w:suppressLineNumbers w:val="0"/>
        <w:bidi w:val="0"/>
        <w:spacing w:before="0" w:beforeAutospacing="off" w:after="0" w:afterAutospacing="off" w:line="480" w:lineRule="auto"/>
        <w:ind w:left="0" w:right="0"/>
        <w:jc w:val="both"/>
        <w:rPr>
          <w:color w:val="000000" w:themeColor="text1" w:themeTint="FF" w:themeShade="FF"/>
        </w:rPr>
      </w:pPr>
    </w:p>
    <w:p w:rsidR="79E13D55" w:rsidP="4C90E6DA" w:rsidRDefault="79E13D55" w14:paraId="2FFA3AE6" w14:textId="3AEFF673">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2A234F4F" w:rsidR="24FC57DA">
        <w:rPr>
          <w:color w:val="000000" w:themeColor="text1" w:themeTint="FF" w:themeShade="FF"/>
        </w:rPr>
        <w:t xml:space="preserve">Art. </w:t>
      </w:r>
      <w:r w:rsidRPr="2A234F4F" w:rsidR="60994F32">
        <w:rPr>
          <w:color w:val="000000" w:themeColor="text1" w:themeTint="FF" w:themeShade="FF"/>
        </w:rPr>
        <w:t>3</w:t>
      </w:r>
      <w:r w:rsidRPr="2A234F4F" w:rsidR="5B54B3DB">
        <w:rPr>
          <w:color w:val="000000" w:themeColor="text1" w:themeTint="FF" w:themeShade="FF"/>
        </w:rPr>
        <w:t>5</w:t>
      </w:r>
      <w:r w:rsidRPr="2A234F4F" w:rsidR="60994F32">
        <w:rPr>
          <w:color w:val="000000" w:themeColor="text1" w:themeTint="FF" w:themeShade="FF"/>
          <w:vertAlign w:val="superscript"/>
          <w:lang w:val="es-ES"/>
        </w:rPr>
        <w:t xml:space="preserve"> o</w:t>
      </w:r>
      <w:r w:rsidRPr="2A234F4F" w:rsidR="24FC57DA">
        <w:rPr>
          <w:color w:val="000000" w:themeColor="text1" w:themeTint="FF" w:themeShade="FF"/>
        </w:rPr>
        <w:t>. Casos Especiales</w:t>
      </w:r>
    </w:p>
    <w:p w:rsidR="79E13D55" w:rsidP="4C90E6DA" w:rsidRDefault="79E13D55" w14:paraId="7B8F8FE1" w14:textId="16095BC9">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4C90E6DA" w:rsidR="79E13D55">
        <w:rPr>
          <w:color w:val="000000" w:themeColor="text1" w:themeTint="FF" w:themeShade="FF"/>
        </w:rPr>
        <w:t>Violencia ejercida por personal de la IE:</w:t>
      </w:r>
    </w:p>
    <w:p w:rsidR="79E13D55" w:rsidP="4C90E6DA" w:rsidRDefault="79E13D55" w14:paraId="4662725D" w14:textId="1EAB62E7">
      <w:pPr>
        <w:pStyle w:val="NormalWeb"/>
        <w:numPr>
          <w:ilvl w:val="0"/>
          <w:numId w:val="34"/>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Se activa el Protocolo 05 (Castigo físico y humillante) o Protocolo 06 (Violencia sexual).</w:t>
      </w:r>
    </w:p>
    <w:p w:rsidR="79E13D55" w:rsidP="4C90E6DA" w:rsidRDefault="79E13D55" w14:paraId="29F3DB45" w14:textId="42AC4AD3">
      <w:pPr>
        <w:pStyle w:val="NormalWeb"/>
        <w:numPr>
          <w:ilvl w:val="0"/>
          <w:numId w:val="34"/>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El presunto agresor es separado preventivamente (según Ley N.° 29988 o 29944, según régimen laboral).</w:t>
      </w:r>
    </w:p>
    <w:p w:rsidR="79E13D55" w:rsidP="4C90E6DA" w:rsidRDefault="79E13D55" w14:paraId="2AC22720" w14:textId="3045126D">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4C90E6DA" w:rsidR="79E13D55">
        <w:rPr>
          <w:color w:val="000000" w:themeColor="text1" w:themeTint="FF" w:themeShade="FF"/>
        </w:rPr>
        <w:t>Violencia entre estudiantes con armas:</w:t>
      </w:r>
    </w:p>
    <w:p w:rsidR="79E13D55" w:rsidP="4C90E6DA" w:rsidRDefault="79E13D55" w14:paraId="466809FF" w14:textId="2BE5070D">
      <w:pPr>
        <w:pStyle w:val="NormalWeb"/>
        <w:numPr>
          <w:ilvl w:val="0"/>
          <w:numId w:val="35"/>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Se activa el Protocolo 03, con intervención inmediata de la Policía Nacional del Perú.</w:t>
      </w:r>
    </w:p>
    <w:p w:rsidR="79E13D55" w:rsidP="4C90E6DA" w:rsidRDefault="79E13D55" w14:paraId="3565DC92" w14:textId="0A10E401">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4C90E6DA" w:rsidR="79E13D55">
        <w:rPr>
          <w:color w:val="000000" w:themeColor="text1" w:themeTint="FF" w:themeShade="FF"/>
        </w:rPr>
        <w:t>Violencia sexual por personal de la IE:</w:t>
      </w:r>
    </w:p>
    <w:p w:rsidR="79E13D55" w:rsidP="4C90E6DA" w:rsidRDefault="79E13D55" w14:paraId="2905D633" w14:textId="6A23F23A">
      <w:pPr>
        <w:pStyle w:val="NormalWeb"/>
        <w:numPr>
          <w:ilvl w:val="0"/>
          <w:numId w:val="35"/>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Se activa el Protocolo 06, con comunicación obligatoria a la UGEL y fiscalía dentro de las 24 horas.</w:t>
      </w:r>
    </w:p>
    <w:p w:rsidR="79E13D55" w:rsidP="4C90E6DA" w:rsidRDefault="79E13D55" w14:paraId="5E2C7047" w14:textId="65632191">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4C90E6DA" w:rsidR="79E13D55">
        <w:rPr>
          <w:color w:val="000000" w:themeColor="text1" w:themeTint="FF" w:themeShade="FF"/>
        </w:rPr>
        <w:t>Violencia ejercida por familiares o personas del entorno comunitario:</w:t>
      </w:r>
    </w:p>
    <w:p w:rsidR="79E13D55" w:rsidP="4C90E6DA" w:rsidRDefault="79E13D55" w14:paraId="0E85BEA0" w14:textId="00613A79">
      <w:pPr>
        <w:pStyle w:val="NormalWeb"/>
        <w:numPr>
          <w:ilvl w:val="0"/>
          <w:numId w:val="36"/>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Se activa el Protocolo 07, informando a la DEMUNA y activando el acompañamiento socioemocional.</w:t>
      </w:r>
    </w:p>
    <w:p w:rsidR="79E13D55" w:rsidP="4C90E6DA" w:rsidRDefault="79E13D55" w14:paraId="1BA8154E" w14:textId="30AD057E">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2A234F4F" w:rsidR="24FC57DA">
        <w:rPr>
          <w:color w:val="000000" w:themeColor="text1" w:themeTint="FF" w:themeShade="FF"/>
        </w:rPr>
        <w:t xml:space="preserve">Art. </w:t>
      </w:r>
      <w:r w:rsidRPr="2A234F4F" w:rsidR="5D7276C8">
        <w:rPr>
          <w:color w:val="000000" w:themeColor="text1" w:themeTint="FF" w:themeShade="FF"/>
        </w:rPr>
        <w:t>3</w:t>
      </w:r>
      <w:r w:rsidRPr="2A234F4F" w:rsidR="5552512C">
        <w:rPr>
          <w:color w:val="000000" w:themeColor="text1" w:themeTint="FF" w:themeShade="FF"/>
        </w:rPr>
        <w:t>6</w:t>
      </w:r>
      <w:r w:rsidRPr="2A234F4F" w:rsidR="5D7276C8">
        <w:rPr>
          <w:color w:val="000000" w:themeColor="text1" w:themeTint="FF" w:themeShade="FF"/>
          <w:vertAlign w:val="superscript"/>
          <w:lang w:val="es-ES"/>
        </w:rPr>
        <w:t xml:space="preserve"> o</w:t>
      </w:r>
      <w:r w:rsidRPr="2A234F4F" w:rsidR="24FC57DA">
        <w:rPr>
          <w:color w:val="000000" w:themeColor="text1" w:themeTint="FF" w:themeShade="FF"/>
        </w:rPr>
        <w:t>. Sanciones Disciplinarias Internas</w:t>
      </w:r>
    </w:p>
    <w:p w:rsidR="79E13D55" w:rsidP="4C90E6DA" w:rsidRDefault="79E13D55" w14:paraId="03A1E7F3" w14:textId="6D0ACE23">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4C90E6DA" w:rsidR="79E13D55">
        <w:rPr>
          <w:color w:val="000000" w:themeColor="text1" w:themeTint="FF" w:themeShade="FF"/>
        </w:rPr>
        <w:t>El incumplimiento de las medidas correctivas por parte del agresor o su familia no exime de las sanciones previstas en el Reglamento Interno (Art. 127°–128°), como:</w:t>
      </w:r>
    </w:p>
    <w:p w:rsidR="79E13D55" w:rsidP="4C90E6DA" w:rsidRDefault="79E13D55" w14:paraId="5958AEEA" w14:textId="6F7884CD">
      <w:pPr>
        <w:pStyle w:val="NormalWeb"/>
        <w:numPr>
          <w:ilvl w:val="0"/>
          <w:numId w:val="37"/>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Papeletas de orientación</w:t>
      </w:r>
    </w:p>
    <w:p w:rsidR="79E13D55" w:rsidP="4C90E6DA" w:rsidRDefault="79E13D55" w14:paraId="7121CD6A" w14:textId="4388E9D9">
      <w:pPr>
        <w:pStyle w:val="NormalWeb"/>
        <w:numPr>
          <w:ilvl w:val="0"/>
          <w:numId w:val="37"/>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Citación a padres</w:t>
      </w:r>
    </w:p>
    <w:p w:rsidR="79E13D55" w:rsidP="4C90E6DA" w:rsidRDefault="79E13D55" w14:paraId="022E606A" w14:textId="44006A49">
      <w:pPr>
        <w:pStyle w:val="NormalWeb"/>
        <w:numPr>
          <w:ilvl w:val="0"/>
          <w:numId w:val="37"/>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Suspensión temporal</w:t>
      </w:r>
    </w:p>
    <w:p w:rsidR="79E13D55" w:rsidP="4C90E6DA" w:rsidRDefault="79E13D55" w14:paraId="1600FC2D" w14:textId="2DF487CD">
      <w:pPr>
        <w:pStyle w:val="NormalWeb"/>
        <w:numPr>
          <w:ilvl w:val="0"/>
          <w:numId w:val="37"/>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Expulsión (en casos graves y reiterados)</w:t>
      </w:r>
    </w:p>
    <w:p w:rsidR="79E13D55" w:rsidP="4C90E6DA" w:rsidRDefault="79E13D55" w14:paraId="32B87F8B" w14:textId="6FDEF548">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4C90E6DA" w:rsidR="79E13D55">
        <w:rPr>
          <w:color w:val="000000" w:themeColor="text1" w:themeTint="FF" w:themeShade="FF"/>
        </w:rPr>
        <w:t>La aplicación de medidas correctivas no sustituye las sanciones administrativas, pero sí puede considerarse como factor atenuante.</w:t>
      </w:r>
    </w:p>
    <w:p w:rsidR="79E13D55" w:rsidP="4C90E6DA" w:rsidRDefault="79E13D55" w14:paraId="1B6DCB59" w14:textId="30F74262">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2A234F4F" w:rsidR="24FC57DA">
        <w:rPr>
          <w:color w:val="000000" w:themeColor="text1" w:themeTint="FF" w:themeShade="FF"/>
        </w:rPr>
        <w:t xml:space="preserve">Art. </w:t>
      </w:r>
      <w:r w:rsidRPr="2A234F4F" w:rsidR="3AEBBADC">
        <w:rPr>
          <w:color w:val="000000" w:themeColor="text1" w:themeTint="FF" w:themeShade="FF"/>
        </w:rPr>
        <w:t>3</w:t>
      </w:r>
      <w:r w:rsidRPr="2A234F4F" w:rsidR="1EAE94FD">
        <w:rPr>
          <w:color w:val="000000" w:themeColor="text1" w:themeTint="FF" w:themeShade="FF"/>
        </w:rPr>
        <w:t>7</w:t>
      </w:r>
      <w:r w:rsidRPr="2A234F4F" w:rsidR="3AEBBADC">
        <w:rPr>
          <w:color w:val="000000" w:themeColor="text1" w:themeTint="FF" w:themeShade="FF"/>
          <w:vertAlign w:val="superscript"/>
          <w:lang w:val="es-ES"/>
        </w:rPr>
        <w:t xml:space="preserve"> o</w:t>
      </w:r>
      <w:r w:rsidRPr="2A234F4F" w:rsidR="24FC57DA">
        <w:rPr>
          <w:color w:val="000000" w:themeColor="text1" w:themeTint="FF" w:themeShade="FF"/>
        </w:rPr>
        <w:t>. Capacitación y Prevención</w:t>
      </w:r>
    </w:p>
    <w:p w:rsidR="79E13D55" w:rsidP="4C90E6DA" w:rsidRDefault="79E13D55" w14:paraId="7A84C2E7" w14:textId="2BE46BE7">
      <w:pPr>
        <w:pStyle w:val="NormalWeb"/>
        <w:suppressLineNumbers w:val="0"/>
        <w:bidi w:val="0"/>
        <w:spacing w:before="0" w:beforeAutospacing="off" w:after="0" w:afterAutospacing="off" w:line="480" w:lineRule="auto"/>
        <w:ind w:left="0" w:right="0"/>
        <w:jc w:val="both"/>
        <w:rPr>
          <w:color w:val="000000" w:themeColor="text1" w:themeTint="FF" w:themeShade="FF"/>
        </w:rPr>
      </w:pPr>
      <w:r w:rsidRPr="4C90E6DA" w:rsidR="79E13D55">
        <w:rPr>
          <w:color w:val="000000" w:themeColor="text1" w:themeTint="FF" w:themeShade="FF"/>
        </w:rPr>
        <w:t>El Colegio organizará anualmente talleres para docentes, estudiantes y familias sobre:</w:t>
      </w:r>
    </w:p>
    <w:p w:rsidR="79E13D55" w:rsidP="4C90E6DA" w:rsidRDefault="79E13D55" w14:paraId="77C7330B" w14:textId="6C1FED23">
      <w:pPr>
        <w:pStyle w:val="NormalWeb"/>
        <w:numPr>
          <w:ilvl w:val="0"/>
          <w:numId w:val="38"/>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Identificación de señales de alerta</w:t>
      </w:r>
    </w:p>
    <w:p w:rsidR="79E13D55" w:rsidP="4C90E6DA" w:rsidRDefault="79E13D55" w14:paraId="4CE58E9D" w14:textId="6A6C4BBA">
      <w:pPr>
        <w:pStyle w:val="NormalWeb"/>
        <w:numPr>
          <w:ilvl w:val="0"/>
          <w:numId w:val="38"/>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Uso seguro de TIC y prevención de ciberbullying</w:t>
      </w:r>
    </w:p>
    <w:p w:rsidR="79E13D55" w:rsidP="4C90E6DA" w:rsidRDefault="79E13D55" w14:paraId="72BF2B4A" w14:textId="6E8A548F">
      <w:pPr>
        <w:pStyle w:val="NormalWeb"/>
        <w:numPr>
          <w:ilvl w:val="0"/>
          <w:numId w:val="38"/>
        </w:numPr>
        <w:suppressLineNumbers w:val="0"/>
        <w:bidi w:val="0"/>
        <w:spacing w:before="0" w:beforeAutospacing="off" w:after="0" w:afterAutospacing="off" w:line="480" w:lineRule="auto"/>
        <w:ind w:right="0"/>
        <w:jc w:val="both"/>
        <w:rPr>
          <w:color w:val="000000" w:themeColor="text1" w:themeTint="FF" w:themeShade="FF"/>
        </w:rPr>
      </w:pPr>
      <w:r w:rsidRPr="4C90E6DA" w:rsidR="79E13D55">
        <w:rPr>
          <w:color w:val="000000" w:themeColor="text1" w:themeTint="FF" w:themeShade="FF"/>
        </w:rPr>
        <w:t>Habilidades para la resolución pacífica de conflictos</w:t>
      </w:r>
    </w:p>
    <w:p w:rsidR="79E13D55" w:rsidP="4C90E6DA" w:rsidRDefault="79E13D55" w14:paraId="671141B6" w14:textId="3571D189">
      <w:pPr>
        <w:pStyle w:val="NormalWeb"/>
        <w:suppressLineNumbers w:val="0"/>
        <w:bidi w:val="0"/>
        <w:spacing w:before="0" w:beforeAutospacing="off" w:after="0" w:afterAutospacing="off" w:line="480" w:lineRule="auto"/>
        <w:ind w:left="0" w:right="0"/>
        <w:jc w:val="both"/>
      </w:pPr>
      <w:r w:rsidRPr="2A234F4F" w:rsidR="24FC57DA">
        <w:rPr>
          <w:color w:val="000000" w:themeColor="text1" w:themeTint="FF" w:themeShade="FF"/>
        </w:rPr>
        <w:t xml:space="preserve">Los Comités de Gestión Escolar (Art. </w:t>
      </w:r>
      <w:r w:rsidRPr="2A234F4F" w:rsidR="2F5BC9BC">
        <w:rPr>
          <w:color w:val="000000" w:themeColor="text1" w:themeTint="FF" w:themeShade="FF"/>
        </w:rPr>
        <w:t>65</w:t>
      </w:r>
      <w:r w:rsidRPr="2A234F4F" w:rsidR="24FC57DA">
        <w:rPr>
          <w:color w:val="000000" w:themeColor="text1" w:themeTint="FF" w:themeShade="FF"/>
        </w:rPr>
        <w:t>°–</w:t>
      </w:r>
      <w:r w:rsidRPr="2A234F4F" w:rsidR="3FA1B886">
        <w:rPr>
          <w:color w:val="000000" w:themeColor="text1" w:themeTint="FF" w:themeShade="FF"/>
        </w:rPr>
        <w:t>73</w:t>
      </w:r>
      <w:r w:rsidRPr="2A234F4F" w:rsidR="24FC57DA">
        <w:rPr>
          <w:color w:val="000000" w:themeColor="text1" w:themeTint="FF" w:themeShade="FF"/>
        </w:rPr>
        <w:t>°) deberán integrar acciones preventivas en sus planes anuales.</w:t>
      </w:r>
    </w:p>
    <w:p w:rsidR="4C90E6DA" w:rsidP="4C90E6DA" w:rsidRDefault="4C90E6DA" w14:paraId="79FB613F" w14:textId="7113425A">
      <w:pPr>
        <w:pStyle w:val="Normal"/>
        <w:bidi w:val="0"/>
      </w:pPr>
    </w:p>
    <w:p w:rsidR="4C90E6DA" w:rsidP="4C90E6DA" w:rsidRDefault="4C90E6DA" w14:paraId="3508FC3D" w14:textId="15AA68AA">
      <w:pPr>
        <w:pStyle w:val="Normal"/>
        <w:bidi w:val="0"/>
      </w:pPr>
    </w:p>
    <w:p w:rsidR="4C90E6DA" w:rsidP="4C90E6DA" w:rsidRDefault="4C90E6DA" w14:paraId="2E84E068" w14:textId="1C1016D9">
      <w:pPr>
        <w:pStyle w:val="Normal"/>
      </w:pPr>
    </w:p>
    <w:p w:rsidR="4C90E6DA" w:rsidP="4C90E6DA" w:rsidRDefault="4C90E6DA" w14:paraId="18517426" w14:textId="4BA29A46">
      <w:pPr>
        <w:pStyle w:val="Normal"/>
      </w:pPr>
    </w:p>
    <w:p w:rsidR="4C90E6DA" w:rsidP="4C90E6DA" w:rsidRDefault="4C90E6DA" w14:paraId="6014090C" w14:textId="19F7ECEA">
      <w:pPr>
        <w:pStyle w:val="Ttulo2"/>
        <w:jc w:val="center"/>
      </w:pPr>
    </w:p>
    <w:p w:rsidR="4C90E6DA" w:rsidP="4C90E6DA" w:rsidRDefault="4C90E6DA" w14:paraId="19F890C2" w14:textId="1586E923">
      <w:pPr>
        <w:pStyle w:val="Normal"/>
      </w:pPr>
    </w:p>
    <w:p w:rsidR="4C90E6DA" w:rsidP="4C90E6DA" w:rsidRDefault="4C90E6DA" w14:paraId="79238D91" w14:textId="5958FDC2">
      <w:pPr>
        <w:pStyle w:val="Normal"/>
      </w:pPr>
    </w:p>
    <w:p w:rsidR="4C90E6DA" w:rsidP="4C90E6DA" w:rsidRDefault="4C90E6DA" w14:paraId="5EF32B30" w14:textId="5647F1BC">
      <w:pPr>
        <w:pStyle w:val="Normal"/>
      </w:pPr>
    </w:p>
    <w:p w:rsidR="4C90E6DA" w:rsidP="4C90E6DA" w:rsidRDefault="4C90E6DA" w14:paraId="34B414F2" w14:textId="32B911C5">
      <w:pPr>
        <w:pStyle w:val="Normal"/>
      </w:pPr>
    </w:p>
    <w:p w:rsidR="4C90E6DA" w:rsidP="4C90E6DA" w:rsidRDefault="4C90E6DA" w14:paraId="5F5CF0CF" w14:textId="50535F63">
      <w:pPr>
        <w:pStyle w:val="Normal"/>
      </w:pPr>
    </w:p>
    <w:p w:rsidR="4C90E6DA" w:rsidP="4C90E6DA" w:rsidRDefault="4C90E6DA" w14:paraId="5FAD0BBE" w14:textId="438DC6EE">
      <w:pPr>
        <w:pStyle w:val="Normal"/>
      </w:pPr>
    </w:p>
    <w:p w:rsidR="4C90E6DA" w:rsidP="4C90E6DA" w:rsidRDefault="4C90E6DA" w14:paraId="22834073" w14:textId="56961DB1">
      <w:pPr>
        <w:pStyle w:val="Normal"/>
      </w:pPr>
    </w:p>
    <w:p w:rsidR="4C90E6DA" w:rsidP="4C90E6DA" w:rsidRDefault="4C90E6DA" w14:paraId="466C378F" w14:textId="4BFF3489">
      <w:pPr>
        <w:pStyle w:val="Normal"/>
      </w:pPr>
    </w:p>
    <w:p w:rsidR="4C90E6DA" w:rsidP="4C90E6DA" w:rsidRDefault="4C90E6DA" w14:paraId="1D120C50" w14:textId="302980E9">
      <w:pPr>
        <w:pStyle w:val="Normal"/>
      </w:pPr>
    </w:p>
    <w:p w:rsidR="4C90E6DA" w:rsidP="4C90E6DA" w:rsidRDefault="4C90E6DA" w14:paraId="53B6464F" w14:textId="062324CB">
      <w:pPr>
        <w:pStyle w:val="Normal"/>
      </w:pPr>
    </w:p>
    <w:p w:rsidR="4C90E6DA" w:rsidP="4C90E6DA" w:rsidRDefault="4C90E6DA" w14:paraId="478BEF63" w14:textId="1B2E0E39">
      <w:pPr>
        <w:pStyle w:val="Normal"/>
      </w:pPr>
    </w:p>
    <w:p w:rsidR="4C90E6DA" w:rsidP="4C90E6DA" w:rsidRDefault="4C90E6DA" w14:paraId="1E6ABB8C" w14:textId="14E152F8">
      <w:pPr>
        <w:pStyle w:val="Normal"/>
      </w:pPr>
    </w:p>
    <w:p w:rsidR="4C90E6DA" w:rsidP="4C90E6DA" w:rsidRDefault="4C90E6DA" w14:paraId="294C6A6E" w14:textId="3DDCC347">
      <w:pPr>
        <w:pStyle w:val="Normal"/>
      </w:pPr>
    </w:p>
    <w:p w:rsidR="4C90E6DA" w:rsidP="4C90E6DA" w:rsidRDefault="4C90E6DA" w14:paraId="17C67669" w14:textId="340B387D">
      <w:pPr>
        <w:pStyle w:val="Normal"/>
      </w:pPr>
    </w:p>
    <w:p w:rsidRPr="00D50456" w:rsidR="005872A9" w:rsidP="00F350A4" w:rsidRDefault="005872A9" w14:paraId="39D014C3" w14:textId="62A2F74C">
      <w:pPr>
        <w:pStyle w:val="Ttulo2"/>
        <w:jc w:val="center"/>
      </w:pPr>
      <w:bookmarkStart w:name="_Toc126072055" w:id="31"/>
      <w:bookmarkStart w:name="_Hlk87823890" w:id="32"/>
      <w:bookmarkEnd w:id="30"/>
      <w:r w:rsidRPr="00D50456">
        <w:lastRenderedPageBreak/>
        <w:t>TITULO I</w:t>
      </w:r>
      <w:r w:rsidR="006A773E">
        <w:t>V</w:t>
      </w:r>
      <w:bookmarkEnd w:id="31"/>
    </w:p>
    <w:p w:rsidR="005872A9" w:rsidP="00F350A4" w:rsidRDefault="005872A9" w14:paraId="46F4D65A" w14:textId="30B2D706">
      <w:pPr>
        <w:pStyle w:val="Ttulo2"/>
        <w:jc w:val="center"/>
      </w:pPr>
      <w:bookmarkStart w:name="_Toc126072056" w:id="33"/>
      <w:r w:rsidRPr="00D50456">
        <w:t xml:space="preserve">DE </w:t>
      </w:r>
      <w:r>
        <w:t>LAS FUNCIONES: DERECHOS Y RESPONSABILIDADES</w:t>
      </w:r>
      <w:bookmarkEnd w:id="33"/>
    </w:p>
    <w:p w:rsidRPr="005872A9" w:rsidR="00550A4F" w:rsidP="00296FBF" w:rsidRDefault="00550A4F" w14:paraId="57EFDDB7" w14:textId="77777777">
      <w:pPr>
        <w:pStyle w:val="NormalWeb"/>
        <w:spacing w:before="0" w:beforeAutospacing="0" w:after="0" w:afterAutospacing="0" w:line="480" w:lineRule="auto"/>
        <w:jc w:val="center"/>
        <w:rPr>
          <w:b/>
          <w:color w:val="000000"/>
          <w:sz w:val="26"/>
          <w:szCs w:val="26"/>
        </w:rPr>
      </w:pPr>
    </w:p>
    <w:p w:rsidRPr="005B0FB9" w:rsidR="00567474" w:rsidP="00F0649E" w:rsidRDefault="00567474" w14:paraId="209BBB12" w14:textId="74430D4B">
      <w:pPr>
        <w:pStyle w:val="Ttulo3"/>
        <w:jc w:val="center"/>
      </w:pPr>
      <w:bookmarkStart w:name="_Toc126072057" w:id="34"/>
      <w:r w:rsidRPr="005B0FB9">
        <w:t>CAPITULO I</w:t>
      </w:r>
      <w:bookmarkEnd w:id="34"/>
    </w:p>
    <w:p w:rsidR="005B0FB9" w:rsidP="00F0649E" w:rsidRDefault="00567474" w14:paraId="54C761F7" w14:textId="2C2582FE">
      <w:pPr>
        <w:pStyle w:val="Ttulo3"/>
        <w:jc w:val="center"/>
        <w:rPr>
          <w:bCs/>
        </w:rPr>
      </w:pPr>
      <w:bookmarkStart w:name="_Toc126072058" w:id="35"/>
      <w:r w:rsidRPr="005B0FB9">
        <w:t>DE</w:t>
      </w:r>
      <w:r w:rsidR="005872A9">
        <w:t xml:space="preserve"> </w:t>
      </w:r>
      <w:r w:rsidRPr="005B0FB9">
        <w:t>L</w:t>
      </w:r>
      <w:r w:rsidR="00796561">
        <w:t>O</w:t>
      </w:r>
      <w:r w:rsidR="005872A9">
        <w:t>S</w:t>
      </w:r>
      <w:r w:rsidRPr="005B0FB9">
        <w:t xml:space="preserve"> </w:t>
      </w:r>
      <w:r w:rsidR="00796561">
        <w:t xml:space="preserve">DERECHOS Y </w:t>
      </w:r>
      <w:r w:rsidR="005872A9">
        <w:t xml:space="preserve">RESPONSABILIDADES DEL </w:t>
      </w:r>
      <w:r w:rsidRPr="005B0FB9">
        <w:t xml:space="preserve">ORGANO </w:t>
      </w:r>
      <w:r w:rsidRPr="006C0BFE" w:rsidR="006C0BFE">
        <w:rPr>
          <w:bCs/>
        </w:rPr>
        <w:t>DIRECTIVO ESTRATÉGICOS Y DIRECCIÓN</w:t>
      </w:r>
      <w:bookmarkEnd w:id="35"/>
    </w:p>
    <w:p w:rsidRPr="00F0649E" w:rsidR="00F0649E" w:rsidP="00F0649E" w:rsidRDefault="00F0649E" w14:paraId="361F2310" w14:textId="77777777"/>
    <w:bookmarkEnd w:id="32"/>
    <w:p w:rsidR="00567474" w:rsidP="2A234F4F" w:rsidRDefault="00567474" w14:paraId="00061960" w14:textId="4C31FC4F">
      <w:pPr>
        <w:pStyle w:val="NormalWeb"/>
        <w:spacing w:before="0" w:beforeAutospacing="off" w:after="0" w:afterAutospacing="off" w:line="480" w:lineRule="auto"/>
        <w:jc w:val="both"/>
        <w:rPr>
          <w:color w:val="000000"/>
        </w:rPr>
      </w:pPr>
      <w:r w:rsidRPr="2A234F4F" w:rsidR="2D5ED104">
        <w:rPr>
          <w:color w:val="000000" w:themeColor="text1" w:themeTint="FF" w:themeShade="FF"/>
        </w:rPr>
        <w:t xml:space="preserve">Art. </w:t>
      </w:r>
      <w:r w:rsidRPr="2A234F4F" w:rsidR="53FEACAF">
        <w:rPr>
          <w:color w:val="000000" w:themeColor="text1" w:themeTint="FF" w:themeShade="FF"/>
        </w:rPr>
        <w:t>3</w:t>
      </w:r>
      <w:r w:rsidRPr="2A234F4F" w:rsidR="7897CBA6">
        <w:rPr>
          <w:color w:val="000000" w:themeColor="text1" w:themeTint="FF" w:themeShade="FF"/>
        </w:rPr>
        <w:t>8</w:t>
      </w:r>
      <w:r w:rsidRPr="2A234F4F" w:rsidR="2D5ED104">
        <w:rPr>
          <w:color w:val="000000" w:themeColor="text1" w:themeTint="FF" w:themeShade="FF"/>
          <w:vertAlign w:val="superscript"/>
        </w:rPr>
        <w:t>o</w:t>
      </w:r>
      <w:r w:rsidRPr="2A234F4F" w:rsidR="2D5ED104">
        <w:rPr>
          <w:color w:val="000000" w:themeColor="text1" w:themeTint="FF" w:themeShade="FF"/>
        </w:rPr>
        <w:t xml:space="preserve">.- El Promotor coordina y determina con el </w:t>
      </w:r>
      <w:r w:rsidRPr="2A234F4F" w:rsidR="2DE7B549">
        <w:rPr>
          <w:color w:val="000000" w:themeColor="text1" w:themeTint="FF" w:themeShade="FF"/>
        </w:rPr>
        <w:t>director</w:t>
      </w:r>
      <w:r w:rsidRPr="2A234F4F" w:rsidR="2D5ED104">
        <w:rPr>
          <w:color w:val="000000" w:themeColor="text1" w:themeTint="FF" w:themeShade="FF"/>
        </w:rPr>
        <w:t xml:space="preserve"> del </w:t>
      </w:r>
      <w:r w:rsidRPr="2A234F4F" w:rsidR="2DE7B549">
        <w:rPr>
          <w:color w:val="000000" w:themeColor="text1" w:themeTint="FF" w:themeShade="FF"/>
        </w:rPr>
        <w:t>IEP</w:t>
      </w:r>
      <w:r w:rsidRPr="2A234F4F" w:rsidR="2E898540">
        <w:rPr>
          <w:color w:val="000000" w:themeColor="text1" w:themeTint="FF" w:themeShade="FF"/>
        </w:rPr>
        <w:t>.</w:t>
      </w:r>
      <w:r w:rsidRPr="2A234F4F" w:rsidR="2DE7B549">
        <w:rPr>
          <w:color w:val="000000" w:themeColor="text1" w:themeTint="FF" w:themeShade="FF"/>
        </w:rPr>
        <w:t xml:space="preserve"> </w:t>
      </w:r>
      <w:r w:rsidRPr="2A234F4F" w:rsidR="2D5ED104">
        <w:rPr>
          <w:color w:val="000000" w:themeColor="text1" w:themeTint="FF" w:themeShade="FF"/>
        </w:rPr>
        <w:t>y forma parte de</w:t>
      </w:r>
      <w:r w:rsidRPr="2A234F4F" w:rsidR="448942AA">
        <w:rPr>
          <w:color w:val="000000" w:themeColor="text1" w:themeTint="FF" w:themeShade="FF"/>
        </w:rPr>
        <w:t xml:space="preserve"> su</w:t>
      </w:r>
      <w:r w:rsidRPr="2A234F4F" w:rsidR="2D5ED104">
        <w:rPr>
          <w:color w:val="000000" w:themeColor="text1" w:themeTint="FF" w:themeShade="FF"/>
        </w:rPr>
        <w:t xml:space="preserve"> gobierno.</w:t>
      </w:r>
    </w:p>
    <w:p w:rsidR="00567474" w:rsidP="2A234F4F" w:rsidRDefault="00567474" w14:paraId="050826C9" w14:textId="42882547">
      <w:pPr>
        <w:pStyle w:val="NormalWeb"/>
        <w:spacing w:before="0" w:beforeAutospacing="off" w:after="0" w:afterAutospacing="off" w:line="480" w:lineRule="auto"/>
        <w:jc w:val="both"/>
        <w:rPr>
          <w:color w:val="000000"/>
        </w:rPr>
      </w:pPr>
      <w:r w:rsidRPr="2A234F4F" w:rsidR="2D5ED104">
        <w:rPr>
          <w:color w:val="000000" w:themeColor="text1" w:themeTint="FF" w:themeShade="FF"/>
        </w:rPr>
        <w:t xml:space="preserve">Art. </w:t>
      </w:r>
      <w:r w:rsidRPr="2A234F4F" w:rsidR="2BEDF769">
        <w:rPr>
          <w:color w:val="000000" w:themeColor="text1" w:themeTint="FF" w:themeShade="FF"/>
        </w:rPr>
        <w:t>3</w:t>
      </w:r>
      <w:r w:rsidRPr="2A234F4F" w:rsidR="7897CBA6">
        <w:rPr>
          <w:color w:val="000000" w:themeColor="text1" w:themeTint="FF" w:themeShade="FF"/>
        </w:rPr>
        <w:t>9</w:t>
      </w:r>
      <w:r w:rsidRPr="2A234F4F" w:rsidR="2D5ED104">
        <w:rPr>
          <w:color w:val="000000" w:themeColor="text1" w:themeTint="FF" w:themeShade="FF"/>
          <w:vertAlign w:val="superscript"/>
        </w:rPr>
        <w:t>o</w:t>
      </w:r>
      <w:r w:rsidRPr="2A234F4F" w:rsidR="2D5ED104">
        <w:rPr>
          <w:color w:val="000000" w:themeColor="text1" w:themeTint="FF" w:themeShade="FF"/>
        </w:rPr>
        <w:t>.- Son atribuciones del Promotor:</w:t>
      </w:r>
    </w:p>
    <w:p w:rsidR="008575CB" w:rsidRDefault="00567474" w14:paraId="742EF7FD" w14:textId="07CE0AE0">
      <w:pPr>
        <w:pStyle w:val="NormalWeb"/>
        <w:numPr>
          <w:ilvl w:val="0"/>
          <w:numId w:val="5"/>
        </w:numPr>
        <w:spacing w:before="0" w:beforeAutospacing="0" w:after="0" w:afterAutospacing="0" w:line="480" w:lineRule="auto"/>
        <w:jc w:val="both"/>
        <w:rPr>
          <w:color w:val="000000"/>
        </w:rPr>
      </w:pPr>
      <w:r w:rsidRPr="008575CB">
        <w:rPr>
          <w:color w:val="000000"/>
        </w:rPr>
        <w:t>Determinar la línea axiológica, dirección, organización y control directo, acorde con los principios de la Constitución y dentro del marco de la Ley General de Educación</w:t>
      </w:r>
      <w:r w:rsidR="008575CB">
        <w:rPr>
          <w:color w:val="000000"/>
        </w:rPr>
        <w:t>, Ley de Promoción de la inversión de la Educación</w:t>
      </w:r>
      <w:r w:rsidRPr="008575CB">
        <w:rPr>
          <w:color w:val="000000"/>
        </w:rPr>
        <w:t xml:space="preserve"> y </w:t>
      </w:r>
      <w:r w:rsidRPr="008575CB" w:rsidR="008575CB">
        <w:rPr>
          <w:color w:val="000000"/>
        </w:rPr>
        <w:t>el</w:t>
      </w:r>
      <w:r w:rsidRPr="008575CB">
        <w:rPr>
          <w:color w:val="000000"/>
        </w:rPr>
        <w:t xml:space="preserve"> Reglamento</w:t>
      </w:r>
      <w:r w:rsidRPr="008575CB" w:rsidR="008575CB">
        <w:rPr>
          <w:color w:val="000000"/>
        </w:rPr>
        <w:t xml:space="preserve"> de Instituciones Educativas Privadas de Educación </w:t>
      </w:r>
      <w:r w:rsidR="008575CB">
        <w:rPr>
          <w:color w:val="000000"/>
        </w:rPr>
        <w:t>Básica.</w:t>
      </w:r>
    </w:p>
    <w:p w:rsidRPr="008575CB" w:rsidR="00567474" w:rsidRDefault="00567474" w14:paraId="249EDADD" w14:textId="48EC8BDD">
      <w:pPr>
        <w:pStyle w:val="NormalWeb"/>
        <w:numPr>
          <w:ilvl w:val="0"/>
          <w:numId w:val="5"/>
        </w:numPr>
        <w:spacing w:before="0" w:beforeAutospacing="0" w:after="0" w:afterAutospacing="0" w:line="480" w:lineRule="auto"/>
        <w:jc w:val="both"/>
        <w:rPr>
          <w:color w:val="000000"/>
        </w:rPr>
      </w:pPr>
      <w:r w:rsidRPr="008575CB">
        <w:rPr>
          <w:color w:val="000000"/>
        </w:rPr>
        <w:t>Tiene autoridad indistintamente sobre el personal jerárquico, docente y administrativo.</w:t>
      </w:r>
    </w:p>
    <w:p w:rsidR="00567474" w:rsidRDefault="00567474" w14:paraId="7D3F2866" w14:textId="01E5C0D8">
      <w:pPr>
        <w:pStyle w:val="NormalWeb"/>
        <w:numPr>
          <w:ilvl w:val="0"/>
          <w:numId w:val="5"/>
        </w:numPr>
        <w:spacing w:before="0" w:beforeAutospacing="0" w:after="0" w:afterAutospacing="0" w:line="480" w:lineRule="auto"/>
        <w:jc w:val="both"/>
        <w:rPr>
          <w:color w:val="000000"/>
        </w:rPr>
      </w:pPr>
      <w:r>
        <w:rPr>
          <w:color w:val="000000"/>
        </w:rPr>
        <w:t>Aprobar el Reglamento Interno del Colegio, en coordinación con el Director y remitir copia de dicho Reglamento a la autoridad inmediata superior del ramo de Educación.</w:t>
      </w:r>
    </w:p>
    <w:p w:rsidR="00567474" w:rsidRDefault="00567474" w14:paraId="7AFDC245" w14:textId="6623DF48">
      <w:pPr>
        <w:pStyle w:val="NormalWeb"/>
        <w:numPr>
          <w:ilvl w:val="0"/>
          <w:numId w:val="5"/>
        </w:numPr>
        <w:spacing w:before="0" w:beforeAutospacing="0" w:after="0" w:afterAutospacing="0" w:line="480" w:lineRule="auto"/>
        <w:jc w:val="both"/>
        <w:rPr>
          <w:color w:val="000000"/>
        </w:rPr>
      </w:pPr>
      <w:r>
        <w:rPr>
          <w:color w:val="000000"/>
        </w:rPr>
        <w:t>Designar y remover al Director y solicitar al ministerio su reconocimiento.</w:t>
      </w:r>
    </w:p>
    <w:p w:rsidR="00567474" w:rsidRDefault="00567474" w14:paraId="7412BC96" w14:textId="0939AB92">
      <w:pPr>
        <w:pStyle w:val="NormalWeb"/>
        <w:numPr>
          <w:ilvl w:val="0"/>
          <w:numId w:val="5"/>
        </w:numPr>
        <w:spacing w:before="0" w:beforeAutospacing="0" w:after="0" w:afterAutospacing="0" w:line="480" w:lineRule="auto"/>
        <w:jc w:val="both"/>
        <w:rPr>
          <w:color w:val="000000"/>
        </w:rPr>
      </w:pPr>
      <w:r>
        <w:rPr>
          <w:color w:val="000000"/>
        </w:rPr>
        <w:t xml:space="preserve">Integrar el </w:t>
      </w:r>
      <w:r w:rsidRPr="008D1636">
        <w:rPr>
          <w:color w:val="000000"/>
        </w:rPr>
        <w:t>Comité de Pensiones y Becas (COPEBE).</w:t>
      </w:r>
    </w:p>
    <w:p w:rsidR="00567474" w:rsidRDefault="00567474" w14:paraId="0DD9B983" w14:textId="0477C56D">
      <w:pPr>
        <w:pStyle w:val="NormalWeb"/>
        <w:numPr>
          <w:ilvl w:val="0"/>
          <w:numId w:val="5"/>
        </w:numPr>
        <w:spacing w:before="0" w:beforeAutospacing="0" w:after="0" w:afterAutospacing="0" w:line="480" w:lineRule="auto"/>
        <w:jc w:val="both"/>
        <w:rPr>
          <w:color w:val="000000"/>
        </w:rPr>
      </w:pPr>
      <w:r>
        <w:rPr>
          <w:color w:val="000000"/>
        </w:rPr>
        <w:t>Velar por el sostenimiento y mantenimiento del Colegio y el respeto por sus bases axiológicas; así como por el cumplimiento de los principios educativos nacionales.</w:t>
      </w:r>
    </w:p>
    <w:p w:rsidR="00567474" w:rsidRDefault="00567474" w14:paraId="74AE832B" w14:textId="01DDA1B8">
      <w:pPr>
        <w:pStyle w:val="NormalWeb"/>
        <w:numPr>
          <w:ilvl w:val="0"/>
          <w:numId w:val="5"/>
        </w:numPr>
        <w:spacing w:before="0" w:beforeAutospacing="0" w:after="0" w:afterAutospacing="0" w:line="480" w:lineRule="auto"/>
        <w:jc w:val="both"/>
        <w:rPr>
          <w:color w:val="000000"/>
        </w:rPr>
      </w:pPr>
      <w:r>
        <w:rPr>
          <w:color w:val="000000"/>
        </w:rPr>
        <w:t>Asegurar la calidad del Servicio Educativo.</w:t>
      </w:r>
    </w:p>
    <w:p w:rsidR="00567474" w:rsidRDefault="00567474" w14:paraId="65EB0BBE" w14:textId="7DFD3098">
      <w:pPr>
        <w:pStyle w:val="NormalWeb"/>
        <w:numPr>
          <w:ilvl w:val="0"/>
          <w:numId w:val="5"/>
        </w:numPr>
        <w:spacing w:before="0" w:beforeAutospacing="0" w:after="0" w:afterAutospacing="0" w:line="480" w:lineRule="auto"/>
        <w:jc w:val="both"/>
        <w:rPr>
          <w:color w:val="000000"/>
        </w:rPr>
      </w:pPr>
      <w:r>
        <w:rPr>
          <w:color w:val="000000"/>
        </w:rPr>
        <w:lastRenderedPageBreak/>
        <w:t xml:space="preserve">Estimular la actualización profesional del personal, así como </w:t>
      </w:r>
      <w:r w:rsidR="00BF3DC0">
        <w:rPr>
          <w:color w:val="000000"/>
        </w:rPr>
        <w:t>fomentar</w:t>
      </w:r>
      <w:r>
        <w:rPr>
          <w:color w:val="000000"/>
        </w:rPr>
        <w:t xml:space="preserve"> a su desarrollo humano.</w:t>
      </w:r>
    </w:p>
    <w:p w:rsidR="00567474" w:rsidRDefault="00567474" w14:paraId="052E736F" w14:textId="77777777">
      <w:pPr>
        <w:pStyle w:val="NormalWeb"/>
        <w:numPr>
          <w:ilvl w:val="0"/>
          <w:numId w:val="5"/>
        </w:numPr>
        <w:spacing w:before="0" w:beforeAutospacing="0" w:after="0" w:afterAutospacing="0" w:line="480" w:lineRule="auto"/>
        <w:jc w:val="both"/>
        <w:rPr>
          <w:color w:val="000000"/>
        </w:rPr>
      </w:pPr>
      <w:r>
        <w:rPr>
          <w:color w:val="000000"/>
        </w:rPr>
        <w:t>Asegurar el debido equipamiento y la oportuna renovación del mobiliario, equipos, y materiales educativos usados de modo que estén de acuerdo con las exigencias Técnico-pedagógicas, del nivel que se ofrece.</w:t>
      </w:r>
    </w:p>
    <w:p w:rsidR="00567474" w:rsidP="2A234F4F" w:rsidRDefault="00567474" w14:paraId="620F2304" w14:textId="1439D1F5">
      <w:pPr>
        <w:pStyle w:val="NormalWeb"/>
        <w:spacing w:before="0" w:beforeAutospacing="off" w:after="0" w:afterAutospacing="off" w:line="480" w:lineRule="auto"/>
        <w:jc w:val="both"/>
        <w:rPr>
          <w:color w:val="000000"/>
        </w:rPr>
      </w:pPr>
      <w:r w:rsidRPr="2A234F4F" w:rsidR="2D5ED104">
        <w:rPr>
          <w:color w:val="000000" w:themeColor="text1" w:themeTint="FF" w:themeShade="FF"/>
        </w:rPr>
        <w:t xml:space="preserve">Art. </w:t>
      </w:r>
      <w:r w:rsidRPr="2A234F4F" w:rsidR="7C45F541">
        <w:rPr>
          <w:color w:val="000000" w:themeColor="text1" w:themeTint="FF" w:themeShade="FF"/>
        </w:rPr>
        <w:t>4</w:t>
      </w:r>
      <w:r w:rsidRPr="2A234F4F" w:rsidR="7897CBA6">
        <w:rPr>
          <w:color w:val="000000" w:themeColor="text1" w:themeTint="FF" w:themeShade="FF"/>
        </w:rPr>
        <w:t>0</w:t>
      </w:r>
      <w:r w:rsidRPr="2A234F4F" w:rsidR="2D5ED104">
        <w:rPr>
          <w:color w:val="000000" w:themeColor="text1" w:themeTint="FF" w:themeShade="FF"/>
          <w:vertAlign w:val="superscript"/>
        </w:rPr>
        <w:t>o</w:t>
      </w:r>
      <w:r w:rsidRPr="2A234F4F" w:rsidR="2D5ED104">
        <w:rPr>
          <w:color w:val="000000" w:themeColor="text1" w:themeTint="FF" w:themeShade="FF"/>
        </w:rPr>
        <w:t xml:space="preserve">.- El </w:t>
      </w:r>
      <w:r w:rsidRPr="2A234F4F" w:rsidR="2D5ED104">
        <w:rPr>
          <w:color w:val="000000" w:themeColor="text1" w:themeTint="FF" w:themeShade="FF"/>
        </w:rPr>
        <w:t>Director</w:t>
      </w:r>
      <w:r w:rsidRPr="2A234F4F" w:rsidR="2D5ED104">
        <w:rPr>
          <w:color w:val="000000" w:themeColor="text1" w:themeTint="FF" w:themeShade="FF"/>
        </w:rPr>
        <w:t xml:space="preserve"> es el responsable de la gestión académica y administrativa de la Institución.</w:t>
      </w:r>
    </w:p>
    <w:p w:rsidR="00567474" w:rsidP="2A234F4F" w:rsidRDefault="00567474" w14:paraId="79BF4B68" w14:textId="6AC80728">
      <w:pPr>
        <w:pStyle w:val="NormalWeb"/>
        <w:spacing w:before="0" w:beforeAutospacing="off" w:after="0" w:afterAutospacing="off" w:line="480" w:lineRule="auto"/>
        <w:jc w:val="both"/>
        <w:rPr>
          <w:color w:val="000000"/>
        </w:rPr>
      </w:pPr>
      <w:r w:rsidRPr="2A234F4F" w:rsidR="2D5ED104">
        <w:rPr>
          <w:color w:val="000000" w:themeColor="text1" w:themeTint="FF" w:themeShade="FF"/>
        </w:rPr>
        <w:t xml:space="preserve">Art. </w:t>
      </w:r>
      <w:r w:rsidRPr="2A234F4F" w:rsidR="319D6F4E">
        <w:rPr>
          <w:color w:val="000000" w:themeColor="text1" w:themeTint="FF" w:themeShade="FF"/>
        </w:rPr>
        <w:t>4</w:t>
      </w:r>
      <w:r w:rsidRPr="2A234F4F" w:rsidR="7897CBA6">
        <w:rPr>
          <w:color w:val="000000" w:themeColor="text1" w:themeTint="FF" w:themeShade="FF"/>
        </w:rPr>
        <w:t>1</w:t>
      </w:r>
      <w:r w:rsidRPr="2A234F4F" w:rsidR="2D5ED104">
        <w:rPr>
          <w:color w:val="000000" w:themeColor="text1" w:themeTint="FF" w:themeShade="FF"/>
          <w:vertAlign w:val="superscript"/>
        </w:rPr>
        <w:t>o</w:t>
      </w:r>
      <w:r w:rsidRPr="2A234F4F" w:rsidR="2D5ED104">
        <w:rPr>
          <w:color w:val="000000" w:themeColor="text1" w:themeTint="FF" w:themeShade="FF"/>
        </w:rPr>
        <w:t xml:space="preserve">.- El </w:t>
      </w:r>
      <w:r w:rsidRPr="2A234F4F" w:rsidR="2D5ED104">
        <w:rPr>
          <w:color w:val="000000" w:themeColor="text1" w:themeTint="FF" w:themeShade="FF"/>
        </w:rPr>
        <w:t>Director</w:t>
      </w:r>
      <w:r w:rsidRPr="2A234F4F" w:rsidR="701EF084">
        <w:rPr>
          <w:color w:val="000000" w:themeColor="text1" w:themeTint="FF" w:themeShade="FF"/>
        </w:rPr>
        <w:t xml:space="preserve"> </w:t>
      </w:r>
      <w:r w:rsidRPr="2A234F4F" w:rsidR="2D5ED104">
        <w:rPr>
          <w:color w:val="000000" w:themeColor="text1" w:themeTint="FF" w:themeShade="FF"/>
        </w:rPr>
        <w:t xml:space="preserve">es nombrado y cesado libremente por el Promotor, </w:t>
      </w:r>
      <w:r w:rsidRPr="2A234F4F" w:rsidR="5DA55164">
        <w:rPr>
          <w:color w:val="000000" w:themeColor="text1" w:themeTint="FF" w:themeShade="FF"/>
        </w:rPr>
        <w:t>en concordancia a</w:t>
      </w:r>
      <w:r w:rsidRPr="2A234F4F" w:rsidR="2D5ED104">
        <w:rPr>
          <w:color w:val="000000" w:themeColor="text1" w:themeTint="FF" w:themeShade="FF"/>
        </w:rPr>
        <w:t xml:space="preserve"> los requisitos de la Ley.</w:t>
      </w:r>
    </w:p>
    <w:p w:rsidR="00567474" w:rsidP="2A234F4F" w:rsidRDefault="00567474" w14:paraId="3ABCD7C2" w14:textId="5F4452CC">
      <w:pPr>
        <w:pStyle w:val="NormalWeb"/>
        <w:spacing w:before="0" w:beforeAutospacing="off" w:after="0" w:afterAutospacing="off" w:line="480" w:lineRule="auto"/>
        <w:jc w:val="both"/>
        <w:rPr>
          <w:color w:val="000000"/>
        </w:rPr>
      </w:pPr>
      <w:r w:rsidRPr="2A234F4F" w:rsidR="2D5ED104">
        <w:rPr>
          <w:color w:val="000000" w:themeColor="text1" w:themeTint="FF" w:themeShade="FF"/>
        </w:rPr>
        <w:t xml:space="preserve">Art. </w:t>
      </w:r>
      <w:r w:rsidRPr="2A234F4F" w:rsidR="79268CF6">
        <w:rPr>
          <w:color w:val="000000" w:themeColor="text1" w:themeTint="FF" w:themeShade="FF"/>
        </w:rPr>
        <w:t>4</w:t>
      </w:r>
      <w:r w:rsidRPr="2A234F4F" w:rsidR="7897CBA6">
        <w:rPr>
          <w:color w:val="000000" w:themeColor="text1" w:themeTint="FF" w:themeShade="FF"/>
        </w:rPr>
        <w:t>2</w:t>
      </w:r>
      <w:r w:rsidRPr="2A234F4F" w:rsidR="2D5ED104">
        <w:rPr>
          <w:color w:val="000000" w:themeColor="text1" w:themeTint="FF" w:themeShade="FF"/>
          <w:vertAlign w:val="superscript"/>
        </w:rPr>
        <w:t>o</w:t>
      </w:r>
      <w:r w:rsidRPr="2A234F4F" w:rsidR="2D5ED104">
        <w:rPr>
          <w:color w:val="000000" w:themeColor="text1" w:themeTint="FF" w:themeShade="FF"/>
        </w:rPr>
        <w:t xml:space="preserve">- </w:t>
      </w:r>
      <w:bookmarkStart w:name="_Hlk96273402" w:id="36"/>
      <w:r w:rsidRPr="2A234F4F" w:rsidR="2D5ED104">
        <w:rPr>
          <w:color w:val="000000" w:themeColor="text1" w:themeTint="FF" w:themeShade="FF"/>
        </w:rPr>
        <w:t xml:space="preserve">El </w:t>
      </w:r>
      <w:r w:rsidRPr="2A234F4F" w:rsidR="2D5ED104">
        <w:rPr>
          <w:color w:val="000000" w:themeColor="text1" w:themeTint="FF" w:themeShade="FF"/>
        </w:rPr>
        <w:t>Director</w:t>
      </w:r>
      <w:r w:rsidRPr="2A234F4F" w:rsidR="701EF084">
        <w:rPr>
          <w:color w:val="000000" w:themeColor="text1" w:themeTint="FF" w:themeShade="FF"/>
        </w:rPr>
        <w:t xml:space="preserve"> </w:t>
      </w:r>
      <w:r w:rsidRPr="2A234F4F" w:rsidR="2D5ED104">
        <w:rPr>
          <w:color w:val="000000" w:themeColor="text1" w:themeTint="FF" w:themeShade="FF"/>
        </w:rPr>
        <w:t>es la primera autoridad del Colegio, responsable de la programación, organización, conducción, desarrollo, supervisión, evaluación y control de todas las acciones Técnico - Pedagógicas y Administrativas</w:t>
      </w:r>
      <w:r w:rsidRPr="2A234F4F" w:rsidR="4EB040D6">
        <w:rPr>
          <w:color w:val="000000" w:themeColor="text1" w:themeTint="FF" w:themeShade="FF"/>
        </w:rPr>
        <w:t xml:space="preserve">, trabaja </w:t>
      </w:r>
      <w:r w:rsidRPr="2A234F4F" w:rsidR="4EB040D6">
        <w:rPr>
          <w:color w:val="000000" w:themeColor="text1" w:themeTint="FF" w:themeShade="FF"/>
        </w:rPr>
        <w:t>conjuntamente con</w:t>
      </w:r>
      <w:r w:rsidRPr="2A234F4F" w:rsidR="4EB040D6">
        <w:rPr>
          <w:color w:val="000000" w:themeColor="text1" w:themeTint="FF" w:themeShade="FF"/>
        </w:rPr>
        <w:t xml:space="preserve"> los coordinadores</w:t>
      </w:r>
      <w:r w:rsidRPr="2A234F4F" w:rsidR="2D5ED104">
        <w:rPr>
          <w:color w:val="000000" w:themeColor="text1" w:themeTint="FF" w:themeShade="FF"/>
        </w:rPr>
        <w:t>.</w:t>
      </w:r>
      <w:bookmarkEnd w:id="36"/>
    </w:p>
    <w:p w:rsidR="00567474" w:rsidP="2A234F4F" w:rsidRDefault="00567474" w14:paraId="79ADF46E" w14:textId="24D28B9B">
      <w:pPr>
        <w:pStyle w:val="NormalWeb"/>
        <w:spacing w:before="0" w:beforeAutospacing="off" w:after="0" w:afterAutospacing="off" w:line="480" w:lineRule="auto"/>
        <w:jc w:val="both"/>
        <w:rPr>
          <w:color w:val="000000"/>
        </w:rPr>
      </w:pPr>
      <w:r w:rsidRPr="2A234F4F" w:rsidR="2D5ED104">
        <w:rPr>
          <w:color w:val="000000" w:themeColor="text1" w:themeTint="FF" w:themeShade="FF"/>
        </w:rPr>
        <w:t xml:space="preserve">Art. </w:t>
      </w:r>
      <w:r w:rsidRPr="2A234F4F" w:rsidR="1FBD96E1">
        <w:rPr>
          <w:color w:val="000000" w:themeColor="text1" w:themeTint="FF" w:themeShade="FF"/>
        </w:rPr>
        <w:t>4</w:t>
      </w:r>
      <w:r w:rsidRPr="2A234F4F" w:rsidR="7897CBA6">
        <w:rPr>
          <w:color w:val="000000" w:themeColor="text1" w:themeTint="FF" w:themeShade="FF"/>
        </w:rPr>
        <w:t>3</w:t>
      </w:r>
      <w:r w:rsidRPr="2A234F4F" w:rsidR="2D5ED104">
        <w:rPr>
          <w:color w:val="000000" w:themeColor="text1" w:themeTint="FF" w:themeShade="FF"/>
          <w:vertAlign w:val="superscript"/>
        </w:rPr>
        <w:t>o</w:t>
      </w:r>
      <w:r w:rsidRPr="2A234F4F" w:rsidR="2D5ED104">
        <w:rPr>
          <w:color w:val="000000" w:themeColor="text1" w:themeTint="FF" w:themeShade="FF"/>
        </w:rPr>
        <w:t xml:space="preserve">- El </w:t>
      </w:r>
      <w:r w:rsidRPr="2A234F4F" w:rsidR="2D5ED104">
        <w:rPr>
          <w:color w:val="000000" w:themeColor="text1" w:themeTint="FF" w:themeShade="FF"/>
        </w:rPr>
        <w:t>Director</w:t>
      </w:r>
      <w:r w:rsidRPr="2A234F4F" w:rsidR="2D5ED104">
        <w:rPr>
          <w:color w:val="000000" w:themeColor="text1" w:themeTint="FF" w:themeShade="FF"/>
        </w:rPr>
        <w:t xml:space="preserve"> tiene la facultad de delegar a otras personas, en los casos que le parezca apropiado hacerlo, lo referente a la marcha ordinaria de los distintos aspectos de la Institución, entre otros, el técnico-pedagógico, el de la dirección del personal docente y no docente, el de la evaluación académica de los alumnos, el de su disciplina, el de la admisión de alumnos, el de su atención y consejería, el administrativo y contable, y del cuidado de la infraestructura. </w:t>
      </w:r>
    </w:p>
    <w:p w:rsidR="00567474" w:rsidP="2A234F4F" w:rsidRDefault="00567474" w14:paraId="218720B1" w14:textId="1E3491FD">
      <w:pPr>
        <w:pStyle w:val="NormalWeb"/>
        <w:spacing w:before="0" w:beforeAutospacing="off" w:after="0" w:afterAutospacing="off" w:line="480" w:lineRule="auto"/>
        <w:jc w:val="both"/>
        <w:rPr>
          <w:color w:val="000000"/>
        </w:rPr>
      </w:pPr>
      <w:r w:rsidRPr="2A234F4F" w:rsidR="2D5ED104">
        <w:rPr>
          <w:color w:val="000000" w:themeColor="text1" w:themeTint="FF" w:themeShade="FF"/>
        </w:rPr>
        <w:t xml:space="preserve">Art. </w:t>
      </w:r>
      <w:r w:rsidRPr="2A234F4F" w:rsidR="1CC627D4">
        <w:rPr>
          <w:color w:val="000000" w:themeColor="text1" w:themeTint="FF" w:themeShade="FF"/>
        </w:rPr>
        <w:t>4</w:t>
      </w:r>
      <w:r w:rsidRPr="2A234F4F" w:rsidR="7897CBA6">
        <w:rPr>
          <w:color w:val="000000" w:themeColor="text1" w:themeTint="FF" w:themeShade="FF"/>
        </w:rPr>
        <w:t>4</w:t>
      </w:r>
      <w:r w:rsidRPr="2A234F4F" w:rsidR="2D5ED104">
        <w:rPr>
          <w:color w:val="000000" w:themeColor="text1" w:themeTint="FF" w:themeShade="FF"/>
          <w:vertAlign w:val="superscript"/>
        </w:rPr>
        <w:t>o</w:t>
      </w:r>
      <w:r w:rsidRPr="2A234F4F" w:rsidR="2D5ED104">
        <w:rPr>
          <w:color w:val="000000" w:themeColor="text1" w:themeTint="FF" w:themeShade="FF"/>
        </w:rPr>
        <w:t xml:space="preserve">.- </w:t>
      </w:r>
      <w:r w:rsidRPr="2A234F4F" w:rsidR="2D5ED104">
        <w:rPr>
          <w:color w:val="000000" w:themeColor="text1" w:themeTint="FF" w:themeShade="FF"/>
        </w:rPr>
        <w:t xml:space="preserve">El </w:t>
      </w:r>
      <w:r w:rsidRPr="2A234F4F" w:rsidR="2D5ED104">
        <w:rPr>
          <w:color w:val="000000" w:themeColor="text1" w:themeTint="FF" w:themeShade="FF"/>
        </w:rPr>
        <w:t>Director</w:t>
      </w:r>
      <w:r w:rsidRPr="2A234F4F" w:rsidR="2D5ED104">
        <w:rPr>
          <w:color w:val="000000" w:themeColor="text1" w:themeTint="FF" w:themeShade="FF"/>
        </w:rPr>
        <w:t xml:space="preserve">, será reemplazado en su ausencia, por el </w:t>
      </w:r>
      <w:r w:rsidRPr="2A234F4F" w:rsidR="701EF084">
        <w:rPr>
          <w:color w:val="000000" w:themeColor="text1" w:themeTint="FF" w:themeShade="FF"/>
        </w:rPr>
        <w:t>Director</w:t>
      </w:r>
      <w:r w:rsidRPr="2A234F4F" w:rsidR="701EF084">
        <w:rPr>
          <w:color w:val="000000" w:themeColor="text1" w:themeTint="FF" w:themeShade="FF"/>
        </w:rPr>
        <w:t xml:space="preserve"> Académico Adjunto</w:t>
      </w:r>
      <w:r w:rsidRPr="2A234F4F" w:rsidR="2D5ED104">
        <w:rPr>
          <w:color w:val="000000" w:themeColor="text1" w:themeTint="FF" w:themeShade="FF"/>
        </w:rPr>
        <w:t xml:space="preserve"> o porque el </w:t>
      </w:r>
      <w:r w:rsidRPr="2A234F4F" w:rsidR="69491DAF">
        <w:rPr>
          <w:color w:val="000000" w:themeColor="text1" w:themeTint="FF" w:themeShade="FF"/>
        </w:rPr>
        <w:t>director</w:t>
      </w:r>
      <w:r w:rsidRPr="2A234F4F" w:rsidR="2D5ED104">
        <w:rPr>
          <w:color w:val="000000" w:themeColor="text1" w:themeTint="FF" w:themeShade="FF"/>
        </w:rPr>
        <w:t xml:space="preserve"> designe, mediante delegación expresa y </w:t>
      </w:r>
      <w:r w:rsidRPr="2A234F4F" w:rsidR="2D5ED104">
        <w:rPr>
          <w:color w:val="000000" w:themeColor="text1" w:themeTint="FF" w:themeShade="FF"/>
        </w:rPr>
        <w:t>escrita.</w:t>
      </w:r>
      <w:r w:rsidRPr="2A234F4F" w:rsidR="2D5ED104">
        <w:rPr>
          <w:color w:val="000000" w:themeColor="text1" w:themeTint="FF" w:themeShade="FF"/>
        </w:rPr>
        <w:t xml:space="preserve"> </w:t>
      </w:r>
    </w:p>
    <w:p w:rsidR="00567474" w:rsidP="2A234F4F" w:rsidRDefault="00567474" w14:paraId="57FDDC2C" w14:textId="5549B38D">
      <w:pPr>
        <w:pStyle w:val="NormalWeb"/>
        <w:spacing w:before="0" w:beforeAutospacing="off" w:after="0" w:afterAutospacing="off" w:line="480" w:lineRule="auto"/>
        <w:jc w:val="both"/>
        <w:rPr>
          <w:color w:val="000000"/>
        </w:rPr>
      </w:pPr>
      <w:r w:rsidRPr="2A234F4F" w:rsidR="2D5ED104">
        <w:rPr>
          <w:color w:val="000000" w:themeColor="text1" w:themeTint="FF" w:themeShade="FF"/>
        </w:rPr>
        <w:t xml:space="preserve">Art. </w:t>
      </w:r>
      <w:r w:rsidRPr="2A234F4F" w:rsidR="53AD01F1">
        <w:rPr>
          <w:color w:val="000000" w:themeColor="text1" w:themeTint="FF" w:themeShade="FF"/>
        </w:rPr>
        <w:t>4</w:t>
      </w:r>
      <w:r w:rsidRPr="2A234F4F" w:rsidR="7897CBA6">
        <w:rPr>
          <w:color w:val="000000" w:themeColor="text1" w:themeTint="FF" w:themeShade="FF"/>
        </w:rPr>
        <w:t>5</w:t>
      </w:r>
      <w:r w:rsidRPr="2A234F4F" w:rsidR="2D5ED104">
        <w:rPr>
          <w:color w:val="000000" w:themeColor="text1" w:themeTint="FF" w:themeShade="FF"/>
          <w:vertAlign w:val="superscript"/>
        </w:rPr>
        <w:t>o</w:t>
      </w:r>
      <w:r w:rsidRPr="2A234F4F" w:rsidR="2D5ED104">
        <w:rPr>
          <w:color w:val="000000" w:themeColor="text1" w:themeTint="FF" w:themeShade="FF"/>
        </w:rPr>
        <w:t xml:space="preserve">.- El </w:t>
      </w:r>
      <w:r w:rsidRPr="2A234F4F" w:rsidR="2D5ED104">
        <w:rPr>
          <w:color w:val="000000" w:themeColor="text1" w:themeTint="FF" w:themeShade="FF"/>
        </w:rPr>
        <w:t>Director</w:t>
      </w:r>
      <w:r w:rsidRPr="2A234F4F" w:rsidR="2D5ED104">
        <w:rPr>
          <w:color w:val="000000" w:themeColor="text1" w:themeTint="FF" w:themeShade="FF"/>
        </w:rPr>
        <w:t xml:space="preserve"> del Colegio además de las funciones del Reglamento Vigente de Educación, en los niveles con los que cuenta el Colegio tiene las siguientes funciones: </w:t>
      </w:r>
    </w:p>
    <w:p w:rsidR="00567474" w:rsidRDefault="00567474" w14:paraId="40F474D4" w14:textId="21F5981B">
      <w:pPr>
        <w:pStyle w:val="NormalWeb"/>
        <w:numPr>
          <w:ilvl w:val="0"/>
          <w:numId w:val="6"/>
        </w:numPr>
        <w:spacing w:before="0" w:beforeAutospacing="0" w:after="0" w:afterAutospacing="0" w:line="480" w:lineRule="auto"/>
        <w:jc w:val="both"/>
        <w:rPr>
          <w:color w:val="000000"/>
        </w:rPr>
      </w:pPr>
      <w:r>
        <w:rPr>
          <w:color w:val="000000"/>
        </w:rPr>
        <w:t>Aprobar el Plan de Trabajo.</w:t>
      </w:r>
    </w:p>
    <w:p w:rsidR="00567474" w:rsidRDefault="00567474" w14:paraId="7D32B19E" w14:textId="77777777">
      <w:pPr>
        <w:pStyle w:val="NormalWeb"/>
        <w:numPr>
          <w:ilvl w:val="0"/>
          <w:numId w:val="6"/>
        </w:numPr>
        <w:spacing w:before="0" w:beforeAutospacing="0" w:after="0" w:afterAutospacing="0" w:line="480" w:lineRule="auto"/>
        <w:jc w:val="both"/>
        <w:rPr>
          <w:color w:val="000000"/>
        </w:rPr>
      </w:pPr>
      <w:r>
        <w:rPr>
          <w:color w:val="000000"/>
        </w:rPr>
        <w:lastRenderedPageBreak/>
        <w:t xml:space="preserve">Aprobar el Reglamento Interno del Colegio. </w:t>
      </w:r>
    </w:p>
    <w:p w:rsidR="008410EE" w:rsidRDefault="008410EE" w14:paraId="5B670A32" w14:textId="1FD99587">
      <w:pPr>
        <w:pStyle w:val="NormalWeb"/>
        <w:numPr>
          <w:ilvl w:val="0"/>
          <w:numId w:val="6"/>
        </w:numPr>
        <w:spacing w:before="0" w:beforeAutospacing="0" w:after="0" w:afterAutospacing="0" w:line="480" w:lineRule="auto"/>
        <w:jc w:val="both"/>
        <w:rPr>
          <w:color w:val="000000"/>
        </w:rPr>
      </w:pPr>
      <w:r>
        <w:rPr>
          <w:color w:val="000000"/>
        </w:rPr>
        <w:t>Aprobar los documento de gestión pedagógica.</w:t>
      </w:r>
    </w:p>
    <w:p w:rsidR="00567474" w:rsidRDefault="00567474" w14:paraId="1CD4FAFA" w14:textId="77777777">
      <w:pPr>
        <w:pStyle w:val="NormalWeb"/>
        <w:numPr>
          <w:ilvl w:val="0"/>
          <w:numId w:val="6"/>
        </w:numPr>
        <w:spacing w:before="0" w:beforeAutospacing="0" w:after="0" w:afterAutospacing="0" w:line="480" w:lineRule="auto"/>
        <w:jc w:val="both"/>
        <w:rPr>
          <w:color w:val="000000"/>
        </w:rPr>
      </w:pPr>
      <w:r>
        <w:rPr>
          <w:color w:val="000000"/>
        </w:rPr>
        <w:t xml:space="preserve">Aprobar la nómina de matrícula al inicio del año escolar. </w:t>
      </w:r>
    </w:p>
    <w:p w:rsidR="00567474" w:rsidRDefault="00567474" w14:paraId="31AD16F9" w14:textId="77777777">
      <w:pPr>
        <w:pStyle w:val="NormalWeb"/>
        <w:numPr>
          <w:ilvl w:val="0"/>
          <w:numId w:val="6"/>
        </w:numPr>
        <w:spacing w:before="0" w:beforeAutospacing="0" w:after="0" w:afterAutospacing="0" w:line="480" w:lineRule="auto"/>
        <w:jc w:val="both"/>
        <w:rPr>
          <w:color w:val="000000"/>
        </w:rPr>
      </w:pPr>
      <w:r>
        <w:rPr>
          <w:color w:val="000000"/>
        </w:rPr>
        <w:t xml:space="preserve">Formular, ejecutar y evaluar el Presupuesto de Operación del Colegio. </w:t>
      </w:r>
    </w:p>
    <w:p w:rsidR="00567474" w:rsidRDefault="00567474" w14:paraId="5857133D" w14:textId="3F71725E">
      <w:pPr>
        <w:pStyle w:val="NormalWeb"/>
        <w:numPr>
          <w:ilvl w:val="0"/>
          <w:numId w:val="6"/>
        </w:numPr>
        <w:spacing w:before="0" w:beforeAutospacing="0" w:after="0" w:afterAutospacing="0" w:line="480" w:lineRule="auto"/>
        <w:jc w:val="both"/>
        <w:rPr>
          <w:color w:val="000000"/>
        </w:rPr>
      </w:pPr>
      <w:r>
        <w:rPr>
          <w:color w:val="000000"/>
        </w:rPr>
        <w:t xml:space="preserve">Presentar la Memoria Anual de su gestión a los órganos competentes concluido el año Académico y </w:t>
      </w:r>
      <w:r w:rsidR="00491C2B">
        <w:rPr>
          <w:color w:val="000000"/>
        </w:rPr>
        <w:t>de acuerdo con</w:t>
      </w:r>
      <w:r>
        <w:rPr>
          <w:color w:val="000000"/>
        </w:rPr>
        <w:t xml:space="preserve"> las disposiciones emanada de la superioridad. </w:t>
      </w:r>
    </w:p>
    <w:p w:rsidR="00567474" w:rsidRDefault="00567474" w14:paraId="1F8A01A0" w14:textId="37BC492E">
      <w:pPr>
        <w:pStyle w:val="NormalWeb"/>
        <w:numPr>
          <w:ilvl w:val="0"/>
          <w:numId w:val="6"/>
        </w:numPr>
        <w:spacing w:before="0" w:beforeAutospacing="0" w:after="0" w:afterAutospacing="0" w:line="480" w:lineRule="auto"/>
        <w:jc w:val="both"/>
        <w:rPr>
          <w:color w:val="000000"/>
        </w:rPr>
      </w:pPr>
      <w:r>
        <w:rPr>
          <w:color w:val="000000"/>
        </w:rPr>
        <w:t>Velar por el cumplimiento</w:t>
      </w:r>
      <w:r w:rsidR="00796561">
        <w:rPr>
          <w:color w:val="000000"/>
        </w:rPr>
        <w:t xml:space="preserve"> </w:t>
      </w:r>
      <w:r>
        <w:rPr>
          <w:color w:val="000000"/>
        </w:rPr>
        <w:t xml:space="preserve">de las disposiciones técnico-pedagógicas administrativas emanadas de la superioridad o autoridad competente. </w:t>
      </w:r>
    </w:p>
    <w:p w:rsidR="00567474" w:rsidRDefault="00567474" w14:paraId="0C6D1146" w14:textId="12C20E39">
      <w:pPr>
        <w:pStyle w:val="NormalWeb"/>
        <w:numPr>
          <w:ilvl w:val="0"/>
          <w:numId w:val="6"/>
        </w:numPr>
        <w:spacing w:before="0" w:beforeAutospacing="0" w:after="0" w:afterAutospacing="0" w:line="480" w:lineRule="auto"/>
        <w:jc w:val="both"/>
        <w:rPr>
          <w:color w:val="000000"/>
        </w:rPr>
      </w:pPr>
      <w:r>
        <w:rPr>
          <w:color w:val="000000"/>
        </w:rPr>
        <w:t xml:space="preserve">Estimular o sancionar según el caso al personal del </w:t>
      </w:r>
      <w:r w:rsidR="00613A34">
        <w:rPr>
          <w:color w:val="000000"/>
        </w:rPr>
        <w:t>I</w:t>
      </w:r>
      <w:r>
        <w:rPr>
          <w:color w:val="000000"/>
        </w:rPr>
        <w:t xml:space="preserve">EP. así como a los estudiantes de conformidad con el presente Reglamento y las disposiciones vigentes. </w:t>
      </w:r>
    </w:p>
    <w:p w:rsidR="004B2207" w:rsidRDefault="00567474" w14:paraId="59A6620E" w14:textId="18802181">
      <w:pPr>
        <w:pStyle w:val="NormalWeb"/>
        <w:numPr>
          <w:ilvl w:val="0"/>
          <w:numId w:val="6"/>
        </w:numPr>
        <w:spacing w:before="0" w:beforeAutospacing="0" w:after="0" w:afterAutospacing="0" w:line="480" w:lineRule="auto"/>
        <w:jc w:val="both"/>
        <w:rPr>
          <w:color w:val="000000"/>
        </w:rPr>
      </w:pPr>
      <w:r>
        <w:rPr>
          <w:color w:val="000000"/>
        </w:rPr>
        <w:t xml:space="preserve">Proponer al Promotor el Contrato o cese del personal administrativo y de servicio. </w:t>
      </w:r>
    </w:p>
    <w:p w:rsidR="004D564A" w:rsidRDefault="004D564A" w14:paraId="06920CFC" w14:textId="253ED483">
      <w:pPr>
        <w:pStyle w:val="NormalWeb"/>
        <w:numPr>
          <w:ilvl w:val="0"/>
          <w:numId w:val="6"/>
        </w:numPr>
        <w:spacing w:before="0" w:beforeAutospacing="0" w:after="0" w:afterAutospacing="0" w:line="480" w:lineRule="auto"/>
        <w:jc w:val="both"/>
        <w:rPr>
          <w:color w:val="000000"/>
        </w:rPr>
      </w:pPr>
      <w:r>
        <w:rPr>
          <w:color w:val="000000"/>
        </w:rPr>
        <w:t>Proponer cambios de mejoras en la infraestructura.</w:t>
      </w:r>
    </w:p>
    <w:p w:rsidR="003D2E82" w:rsidP="2A234F4F" w:rsidRDefault="006B528C" w14:paraId="250F5C48" w14:textId="4F13ABA8">
      <w:pPr>
        <w:pStyle w:val="NormalWeb"/>
        <w:spacing w:before="0" w:beforeAutospacing="off" w:after="0" w:afterAutospacing="off" w:line="480" w:lineRule="auto"/>
        <w:jc w:val="both"/>
        <w:rPr>
          <w:color w:val="000000"/>
        </w:rPr>
      </w:pPr>
      <w:r w:rsidRPr="2A234F4F" w:rsidR="69491DAF">
        <w:rPr>
          <w:color w:val="000000" w:themeColor="text1" w:themeTint="FF" w:themeShade="FF"/>
        </w:rPr>
        <w:t xml:space="preserve">Art. </w:t>
      </w:r>
      <w:r w:rsidRPr="2A234F4F" w:rsidR="07A27DE4">
        <w:rPr>
          <w:color w:val="000000" w:themeColor="text1" w:themeTint="FF" w:themeShade="FF"/>
        </w:rPr>
        <w:t>4</w:t>
      </w:r>
      <w:r w:rsidRPr="2A234F4F" w:rsidR="7897CBA6">
        <w:rPr>
          <w:color w:val="000000" w:themeColor="text1" w:themeTint="FF" w:themeShade="FF"/>
        </w:rPr>
        <w:t>6</w:t>
      </w:r>
      <w:r w:rsidRPr="2A234F4F" w:rsidR="69491DAF">
        <w:rPr>
          <w:color w:val="000000" w:themeColor="text1" w:themeTint="FF" w:themeShade="FF"/>
          <w:vertAlign w:val="superscript"/>
        </w:rPr>
        <w:t>o</w:t>
      </w:r>
      <w:r w:rsidRPr="2A234F4F" w:rsidR="69491DAF">
        <w:rPr>
          <w:color w:val="000000" w:themeColor="text1" w:themeTint="FF" w:themeShade="FF"/>
        </w:rPr>
        <w:t xml:space="preserve">.- </w:t>
      </w:r>
      <w:bookmarkStart w:name="_Hlk65508580" w:id="37"/>
      <w:r w:rsidRPr="2A234F4F" w:rsidR="69491DAF">
        <w:rPr>
          <w:color w:val="000000" w:themeColor="text1" w:themeTint="FF" w:themeShade="FF"/>
        </w:rPr>
        <w:t xml:space="preserve">El </w:t>
      </w:r>
      <w:r w:rsidRPr="2A234F4F" w:rsidR="2E898540">
        <w:rPr>
          <w:color w:val="000000" w:themeColor="text1" w:themeTint="FF" w:themeShade="FF"/>
        </w:rPr>
        <w:t>D</w:t>
      </w:r>
      <w:r w:rsidRPr="2A234F4F" w:rsidR="69491DAF">
        <w:rPr>
          <w:color w:val="000000" w:themeColor="text1" w:themeTint="FF" w:themeShade="FF"/>
        </w:rPr>
        <w:t>irector</w:t>
      </w:r>
      <w:r w:rsidRPr="2A234F4F" w:rsidR="69491DAF">
        <w:rPr>
          <w:color w:val="000000" w:themeColor="text1" w:themeTint="FF" w:themeShade="FF"/>
        </w:rPr>
        <w:t xml:space="preserve"> </w:t>
      </w:r>
      <w:r w:rsidRPr="2A234F4F" w:rsidR="71DA0B5F">
        <w:rPr>
          <w:color w:val="000000" w:themeColor="text1" w:themeTint="FF" w:themeShade="FF"/>
        </w:rPr>
        <w:t>A</w:t>
      </w:r>
      <w:r w:rsidRPr="2A234F4F" w:rsidR="69491DAF">
        <w:rPr>
          <w:color w:val="000000" w:themeColor="text1" w:themeTint="FF" w:themeShade="FF"/>
        </w:rPr>
        <w:t xml:space="preserve">djunto </w:t>
      </w:r>
      <w:bookmarkEnd w:id="37"/>
      <w:r w:rsidRPr="2A234F4F" w:rsidR="69491DAF">
        <w:rPr>
          <w:color w:val="000000" w:themeColor="text1" w:themeTint="FF" w:themeShade="FF"/>
        </w:rPr>
        <w:t xml:space="preserve">es responsable de acompañar al </w:t>
      </w:r>
      <w:r w:rsidRPr="2A234F4F" w:rsidR="2E898540">
        <w:rPr>
          <w:color w:val="000000" w:themeColor="text1" w:themeTint="FF" w:themeShade="FF"/>
        </w:rPr>
        <w:t>D</w:t>
      </w:r>
      <w:r w:rsidRPr="2A234F4F" w:rsidR="69491DAF">
        <w:rPr>
          <w:color w:val="000000" w:themeColor="text1" w:themeTint="FF" w:themeShade="FF"/>
        </w:rPr>
        <w:t>irector</w:t>
      </w:r>
      <w:r w:rsidRPr="2A234F4F" w:rsidR="69491DAF">
        <w:rPr>
          <w:color w:val="000000" w:themeColor="text1" w:themeTint="FF" w:themeShade="FF"/>
        </w:rPr>
        <w:t xml:space="preserve"> en la dirección de la institución y de suplir al director cuando este no pueda encargarse de algún asunto.</w:t>
      </w:r>
      <w:r w:rsidRPr="2A234F4F" w:rsidR="4876AB0C">
        <w:rPr>
          <w:color w:val="000000" w:themeColor="text1" w:themeTint="FF" w:themeShade="FF"/>
        </w:rPr>
        <w:t xml:space="preserve"> </w:t>
      </w:r>
    </w:p>
    <w:p w:rsidRPr="00A94FA3" w:rsidR="006717DC" w:rsidP="2A234F4F" w:rsidRDefault="006B528C" w14:paraId="06CC45EA" w14:textId="6E714149">
      <w:pPr>
        <w:pStyle w:val="NormalWeb"/>
        <w:spacing w:before="0" w:beforeAutospacing="off" w:after="0" w:afterAutospacing="off" w:line="480" w:lineRule="auto"/>
        <w:jc w:val="both"/>
        <w:rPr>
          <w:color w:val="000000"/>
          <w:lang w:val="es-ES"/>
        </w:rPr>
      </w:pPr>
      <w:r w:rsidRPr="2A234F4F" w:rsidR="69491DAF">
        <w:rPr>
          <w:color w:val="000000" w:themeColor="text1" w:themeTint="FF" w:themeShade="FF"/>
          <w:lang w:val="es-ES"/>
        </w:rPr>
        <w:t xml:space="preserve">Art. </w:t>
      </w:r>
      <w:r w:rsidRPr="2A234F4F" w:rsidR="08FC944C">
        <w:rPr>
          <w:color w:val="000000" w:themeColor="text1" w:themeTint="FF" w:themeShade="FF"/>
          <w:lang w:val="es-ES"/>
        </w:rPr>
        <w:t>4</w:t>
      </w:r>
      <w:r w:rsidRPr="2A234F4F" w:rsidR="7897CBA6">
        <w:rPr>
          <w:color w:val="000000" w:themeColor="text1" w:themeTint="FF" w:themeShade="FF"/>
          <w:lang w:val="es-ES"/>
        </w:rPr>
        <w:t>7</w:t>
      </w:r>
      <w:r w:rsidRPr="2A234F4F" w:rsidR="69491DAF">
        <w:rPr>
          <w:color w:val="000000" w:themeColor="text1" w:themeTint="FF" w:themeShade="FF"/>
          <w:vertAlign w:val="superscript"/>
          <w:lang w:val="es-ES"/>
        </w:rPr>
        <w:t>o</w:t>
      </w:r>
      <w:r w:rsidRPr="2A234F4F" w:rsidR="69491DAF">
        <w:rPr>
          <w:color w:val="000000" w:themeColor="text1" w:themeTint="FF" w:themeShade="FF"/>
          <w:lang w:val="es-ES"/>
        </w:rPr>
        <w:t xml:space="preserve">.- </w:t>
      </w:r>
      <w:r w:rsidRPr="2A234F4F" w:rsidR="5EBCDF61">
        <w:rPr>
          <w:color w:val="000000" w:themeColor="text1" w:themeTint="FF" w:themeShade="FF"/>
          <w:lang w:val="es-ES"/>
        </w:rPr>
        <w:t xml:space="preserve">El </w:t>
      </w:r>
      <w:r w:rsidRPr="2A234F4F" w:rsidR="71DA0B5F">
        <w:rPr>
          <w:color w:val="000000" w:themeColor="text1" w:themeTint="FF" w:themeShade="FF"/>
          <w:lang w:val="es-ES"/>
        </w:rPr>
        <w:t>D</w:t>
      </w:r>
      <w:r w:rsidRPr="2A234F4F" w:rsidR="5EBCDF61">
        <w:rPr>
          <w:color w:val="000000" w:themeColor="text1" w:themeTint="FF" w:themeShade="FF"/>
          <w:lang w:val="es-ES"/>
        </w:rPr>
        <w:t>irector</w:t>
      </w:r>
      <w:r w:rsidRPr="2A234F4F" w:rsidR="5EBCDF61">
        <w:rPr>
          <w:color w:val="000000" w:themeColor="text1" w:themeTint="FF" w:themeShade="FF"/>
          <w:lang w:val="es-ES"/>
        </w:rPr>
        <w:t xml:space="preserve"> </w:t>
      </w:r>
      <w:r w:rsidRPr="2A234F4F" w:rsidR="71DA0B5F">
        <w:rPr>
          <w:color w:val="000000" w:themeColor="text1" w:themeTint="FF" w:themeShade="FF"/>
          <w:lang w:val="es-ES"/>
        </w:rPr>
        <w:t>A</w:t>
      </w:r>
      <w:r w:rsidRPr="2A234F4F" w:rsidR="5EBCDF61">
        <w:rPr>
          <w:color w:val="000000" w:themeColor="text1" w:themeTint="FF" w:themeShade="FF"/>
          <w:lang w:val="es-ES"/>
        </w:rPr>
        <w:t xml:space="preserve">djunto tiene </w:t>
      </w:r>
      <w:r w:rsidRPr="2A234F4F" w:rsidR="3F4E4000">
        <w:rPr>
          <w:color w:val="000000" w:themeColor="text1" w:themeTint="FF" w:themeShade="FF"/>
          <w:lang w:val="es-ES"/>
        </w:rPr>
        <w:t xml:space="preserve">los siguientes </w:t>
      </w:r>
      <w:r w:rsidRPr="2A234F4F" w:rsidR="5EBCDF61">
        <w:rPr>
          <w:color w:val="000000" w:themeColor="text1" w:themeTint="FF" w:themeShade="FF"/>
          <w:lang w:val="es-ES"/>
        </w:rPr>
        <w:t>derecho</w:t>
      </w:r>
      <w:r w:rsidRPr="2A234F4F" w:rsidR="3F4E4000">
        <w:rPr>
          <w:color w:val="000000" w:themeColor="text1" w:themeTint="FF" w:themeShade="FF"/>
          <w:lang w:val="es-ES"/>
        </w:rPr>
        <w:t>s:</w:t>
      </w:r>
    </w:p>
    <w:p w:rsidRPr="00A94FA3" w:rsidR="006717DC" w:rsidRDefault="006717DC" w14:paraId="4D2BEC37" w14:textId="043B6CE1">
      <w:pPr>
        <w:pStyle w:val="NormalWeb"/>
        <w:numPr>
          <w:ilvl w:val="0"/>
          <w:numId w:val="16"/>
        </w:numPr>
        <w:spacing w:before="0" w:beforeAutospacing="0" w:after="0" w:afterAutospacing="0" w:line="480" w:lineRule="auto"/>
        <w:jc w:val="both"/>
        <w:rPr>
          <w:color w:val="000000"/>
          <w:lang w:val="es-ES"/>
        </w:rPr>
      </w:pPr>
      <w:r w:rsidRPr="00A94FA3">
        <w:rPr>
          <w:color w:val="000000"/>
          <w:lang w:val="es-ES"/>
        </w:rPr>
        <w:t>U</w:t>
      </w:r>
      <w:r w:rsidRPr="00A94FA3" w:rsidR="001120E4">
        <w:rPr>
          <w:color w:val="000000"/>
          <w:lang w:val="es-ES"/>
        </w:rPr>
        <w:t xml:space="preserve">sar y solicitar cualquier información sobre el trabajo de la institución a los miembros de los órganos táctico y administrativo, operativo y pedagógico. </w:t>
      </w:r>
    </w:p>
    <w:p w:rsidRPr="00A94FA3" w:rsidR="006717DC" w:rsidRDefault="006717DC" w14:paraId="5065034F" w14:textId="37ABBE90">
      <w:pPr>
        <w:pStyle w:val="NormalWeb"/>
        <w:numPr>
          <w:ilvl w:val="0"/>
          <w:numId w:val="16"/>
        </w:numPr>
        <w:spacing w:before="0" w:beforeAutospacing="0" w:after="0" w:afterAutospacing="0" w:line="480" w:lineRule="auto"/>
        <w:jc w:val="both"/>
        <w:rPr>
          <w:color w:val="000000"/>
          <w:lang w:val="es-ES"/>
        </w:rPr>
      </w:pPr>
      <w:r w:rsidRPr="00A94FA3">
        <w:rPr>
          <w:color w:val="000000"/>
          <w:lang w:val="es-ES"/>
        </w:rPr>
        <w:t>Presentar propuestas de optimización de los flujos de trabajo</w:t>
      </w:r>
      <w:r w:rsidRPr="00A94FA3" w:rsidR="00752115">
        <w:rPr>
          <w:color w:val="000000"/>
          <w:lang w:val="es-ES"/>
        </w:rPr>
        <w:t xml:space="preserve"> al Director</w:t>
      </w:r>
      <w:r w:rsidRPr="00A94FA3">
        <w:rPr>
          <w:color w:val="000000"/>
          <w:lang w:val="es-ES"/>
        </w:rPr>
        <w:t>.</w:t>
      </w:r>
    </w:p>
    <w:p w:rsidRPr="00A94FA3" w:rsidR="006717DC" w:rsidRDefault="006717DC" w14:paraId="1F808D60" w14:textId="563715E2">
      <w:pPr>
        <w:pStyle w:val="NormalWeb"/>
        <w:numPr>
          <w:ilvl w:val="0"/>
          <w:numId w:val="16"/>
        </w:numPr>
        <w:spacing w:before="0" w:beforeAutospacing="0" w:after="0" w:afterAutospacing="0" w:line="480" w:lineRule="auto"/>
        <w:jc w:val="both"/>
        <w:rPr>
          <w:color w:val="000000"/>
          <w:lang w:val="es-ES"/>
        </w:rPr>
      </w:pPr>
      <w:r w:rsidRPr="00A94FA3">
        <w:rPr>
          <w:color w:val="000000"/>
          <w:lang w:val="es-ES"/>
        </w:rPr>
        <w:t xml:space="preserve">Emitir ordenes relacionadas con la aplicación de los planes </w:t>
      </w:r>
      <w:r w:rsidRPr="00A94FA3" w:rsidR="00752115">
        <w:rPr>
          <w:color w:val="000000"/>
          <w:lang w:val="es-ES"/>
        </w:rPr>
        <w:t>en todos los niveles en coordinación con el director</w:t>
      </w:r>
      <w:r w:rsidRPr="00A94FA3">
        <w:rPr>
          <w:color w:val="000000"/>
          <w:lang w:val="es-ES"/>
        </w:rPr>
        <w:t xml:space="preserve">. </w:t>
      </w:r>
    </w:p>
    <w:p w:rsidRPr="00A94FA3" w:rsidR="006B528C" w:rsidP="2A234F4F" w:rsidRDefault="0083154C" w14:paraId="44145B66" w14:textId="71C21BE1">
      <w:pPr>
        <w:pStyle w:val="NormalWeb"/>
        <w:spacing w:before="0" w:beforeAutospacing="off" w:after="0" w:afterAutospacing="off" w:line="480" w:lineRule="auto"/>
        <w:jc w:val="both"/>
        <w:rPr>
          <w:color w:val="000000"/>
        </w:rPr>
      </w:pPr>
      <w:r w:rsidRPr="2A234F4F" w:rsidR="3B028A34">
        <w:rPr>
          <w:color w:val="000000" w:themeColor="text1" w:themeTint="FF" w:themeShade="FF"/>
        </w:rPr>
        <w:t xml:space="preserve">Art. </w:t>
      </w:r>
      <w:r w:rsidRPr="2A234F4F" w:rsidR="4751ECF2">
        <w:rPr>
          <w:color w:val="000000" w:themeColor="text1" w:themeTint="FF" w:themeShade="FF"/>
        </w:rPr>
        <w:t>4</w:t>
      </w:r>
      <w:r w:rsidRPr="2A234F4F" w:rsidR="7897CBA6">
        <w:rPr>
          <w:color w:val="000000" w:themeColor="text1" w:themeTint="FF" w:themeShade="FF"/>
        </w:rPr>
        <w:t>8</w:t>
      </w:r>
      <w:r w:rsidRPr="2A234F4F" w:rsidR="3B028A34">
        <w:rPr>
          <w:color w:val="000000" w:themeColor="text1" w:themeTint="FF" w:themeShade="FF"/>
          <w:vertAlign w:val="superscript"/>
        </w:rPr>
        <w:t xml:space="preserve"> o</w:t>
      </w:r>
      <w:r w:rsidRPr="2A234F4F" w:rsidR="3B028A34">
        <w:rPr>
          <w:color w:val="000000" w:themeColor="text1" w:themeTint="FF" w:themeShade="FF"/>
        </w:rPr>
        <w:t xml:space="preserve">.- </w:t>
      </w:r>
      <w:r w:rsidRPr="2A234F4F" w:rsidR="69491DAF">
        <w:rPr>
          <w:color w:val="000000" w:themeColor="text1" w:themeTint="FF" w:themeShade="FF"/>
        </w:rPr>
        <w:t xml:space="preserve">Son funciones </w:t>
      </w:r>
      <w:r w:rsidRPr="2A234F4F" w:rsidR="56A99A36">
        <w:rPr>
          <w:color w:val="000000" w:themeColor="text1" w:themeTint="FF" w:themeShade="FF"/>
        </w:rPr>
        <w:t xml:space="preserve">y responsabilidades </w:t>
      </w:r>
      <w:r w:rsidRPr="2A234F4F" w:rsidR="69491DAF">
        <w:rPr>
          <w:color w:val="000000" w:themeColor="text1" w:themeTint="FF" w:themeShade="FF"/>
        </w:rPr>
        <w:t xml:space="preserve">del </w:t>
      </w:r>
      <w:r w:rsidRPr="2A234F4F" w:rsidR="69491DAF">
        <w:rPr>
          <w:color w:val="000000" w:themeColor="text1" w:themeTint="FF" w:themeShade="FF"/>
        </w:rPr>
        <w:t>Director</w:t>
      </w:r>
      <w:r w:rsidRPr="2A234F4F" w:rsidR="69491DAF">
        <w:rPr>
          <w:color w:val="000000" w:themeColor="text1" w:themeTint="FF" w:themeShade="FF"/>
        </w:rPr>
        <w:t xml:space="preserve"> Adjunto:</w:t>
      </w:r>
      <w:r w:rsidRPr="2A234F4F" w:rsidR="262D649F">
        <w:rPr>
          <w:color w:val="000000" w:themeColor="text1" w:themeTint="FF" w:themeShade="FF"/>
        </w:rPr>
        <w:t xml:space="preserve"> </w:t>
      </w:r>
    </w:p>
    <w:p w:rsidRPr="00A94FA3" w:rsidR="006B528C" w:rsidRDefault="006B528C" w14:paraId="7A5341A0" w14:textId="57C052A5">
      <w:pPr>
        <w:pStyle w:val="NormalWeb"/>
        <w:numPr>
          <w:ilvl w:val="0"/>
          <w:numId w:val="17"/>
        </w:numPr>
        <w:spacing w:before="0" w:beforeAutospacing="0" w:after="0" w:afterAutospacing="0" w:line="480" w:lineRule="auto"/>
        <w:jc w:val="both"/>
        <w:rPr>
          <w:color w:val="000000"/>
        </w:rPr>
      </w:pPr>
      <w:r w:rsidRPr="00A94FA3">
        <w:rPr>
          <w:color w:val="000000"/>
        </w:rPr>
        <w:t>Preparar informes y monitorización del trabajo</w:t>
      </w:r>
      <w:r w:rsidRPr="00A94FA3" w:rsidR="00752115">
        <w:rPr>
          <w:color w:val="000000"/>
        </w:rPr>
        <w:t xml:space="preserve"> para el </w:t>
      </w:r>
      <w:r w:rsidR="00EB1FFC">
        <w:rPr>
          <w:color w:val="000000"/>
        </w:rPr>
        <w:t>D</w:t>
      </w:r>
      <w:r w:rsidRPr="00A94FA3" w:rsidR="00752115">
        <w:rPr>
          <w:color w:val="000000"/>
        </w:rPr>
        <w:t>irector</w:t>
      </w:r>
      <w:r w:rsidR="00EB1FFC">
        <w:rPr>
          <w:color w:val="000000"/>
        </w:rPr>
        <w:t>.</w:t>
      </w:r>
    </w:p>
    <w:p w:rsidRPr="00A94FA3" w:rsidR="00EE5127" w:rsidRDefault="00EE5127" w14:paraId="3E96B4C2" w14:textId="7058534D">
      <w:pPr>
        <w:pStyle w:val="NormalWeb"/>
        <w:numPr>
          <w:ilvl w:val="0"/>
          <w:numId w:val="17"/>
        </w:numPr>
        <w:spacing w:before="0" w:beforeAutospacing="0" w:after="0" w:afterAutospacing="0" w:line="480" w:lineRule="auto"/>
        <w:jc w:val="both"/>
        <w:rPr>
          <w:color w:val="000000"/>
        </w:rPr>
      </w:pPr>
      <w:r w:rsidRPr="00A94FA3">
        <w:rPr>
          <w:color w:val="000000"/>
        </w:rPr>
        <w:t>Gestionar</w:t>
      </w:r>
      <w:r w:rsidRPr="00A94FA3" w:rsidR="00777505">
        <w:rPr>
          <w:color w:val="000000"/>
        </w:rPr>
        <w:t xml:space="preserve"> el desarrollo de</w:t>
      </w:r>
      <w:r w:rsidRPr="00A94FA3" w:rsidR="00841DFD">
        <w:rPr>
          <w:color w:val="000000"/>
        </w:rPr>
        <w:t xml:space="preserve"> </w:t>
      </w:r>
      <w:r w:rsidRPr="00A94FA3" w:rsidR="00777505">
        <w:rPr>
          <w:color w:val="000000"/>
        </w:rPr>
        <w:t>l</w:t>
      </w:r>
      <w:r w:rsidRPr="00A94FA3" w:rsidR="00841DFD">
        <w:rPr>
          <w:color w:val="000000"/>
        </w:rPr>
        <w:t>os</w:t>
      </w:r>
      <w:r w:rsidRPr="00A94FA3" w:rsidR="00777505">
        <w:rPr>
          <w:color w:val="000000"/>
        </w:rPr>
        <w:t xml:space="preserve"> recurso</w:t>
      </w:r>
      <w:r w:rsidRPr="00A94FA3" w:rsidR="00841DFD">
        <w:rPr>
          <w:color w:val="000000"/>
        </w:rPr>
        <w:t>s</w:t>
      </w:r>
      <w:r w:rsidRPr="00A94FA3" w:rsidR="00777505">
        <w:rPr>
          <w:color w:val="000000"/>
        </w:rPr>
        <w:t xml:space="preserve"> humano</w:t>
      </w:r>
      <w:r w:rsidRPr="00A94FA3" w:rsidR="00841DFD">
        <w:rPr>
          <w:color w:val="000000"/>
        </w:rPr>
        <w:t>s con el fin de lograr un alto desempeño académico de los estudiantes</w:t>
      </w:r>
      <w:r w:rsidRPr="00A94FA3" w:rsidR="00777505">
        <w:rPr>
          <w:color w:val="000000"/>
        </w:rPr>
        <w:t xml:space="preserve">. </w:t>
      </w:r>
      <w:r w:rsidRPr="00A94FA3" w:rsidR="00752115">
        <w:rPr>
          <w:color w:val="000000"/>
        </w:rPr>
        <w:t xml:space="preserve"> </w:t>
      </w:r>
    </w:p>
    <w:p w:rsidRPr="00A94FA3" w:rsidR="00931CCB" w:rsidRDefault="00931CCB" w14:paraId="61CC1F44" w14:textId="1EC386CD">
      <w:pPr>
        <w:pStyle w:val="NormalWeb"/>
        <w:numPr>
          <w:ilvl w:val="0"/>
          <w:numId w:val="17"/>
        </w:numPr>
        <w:spacing w:before="0" w:beforeAutospacing="0" w:after="0" w:afterAutospacing="0" w:line="480" w:lineRule="auto"/>
        <w:jc w:val="both"/>
        <w:rPr>
          <w:color w:val="000000"/>
        </w:rPr>
      </w:pPr>
      <w:r w:rsidRPr="00A94FA3">
        <w:rPr>
          <w:color w:val="000000"/>
        </w:rPr>
        <w:lastRenderedPageBreak/>
        <w:t xml:space="preserve">Reemplazar al Director en caso de ausencia. </w:t>
      </w:r>
    </w:p>
    <w:p w:rsidRPr="00A94FA3" w:rsidR="00931CCB" w:rsidRDefault="00CB0A66" w14:paraId="6ED86957" w14:textId="07B37879">
      <w:pPr>
        <w:pStyle w:val="NormalWeb"/>
        <w:numPr>
          <w:ilvl w:val="0"/>
          <w:numId w:val="17"/>
        </w:numPr>
        <w:spacing w:before="0" w:beforeAutospacing="0" w:after="0" w:afterAutospacing="0" w:line="480" w:lineRule="auto"/>
        <w:jc w:val="both"/>
        <w:rPr>
          <w:color w:val="000000"/>
        </w:rPr>
      </w:pPr>
      <w:r w:rsidRPr="00A94FA3">
        <w:rPr>
          <w:color w:val="000000"/>
        </w:rPr>
        <w:t>Participar en las reuniones c</w:t>
      </w:r>
      <w:r w:rsidRPr="00A94FA3" w:rsidR="00931CCB">
        <w:rPr>
          <w:color w:val="000000"/>
        </w:rPr>
        <w:t xml:space="preserve">on </w:t>
      </w:r>
      <w:r w:rsidR="00063FD7">
        <w:rPr>
          <w:color w:val="000000"/>
        </w:rPr>
        <w:t>el</w:t>
      </w:r>
      <w:r w:rsidRPr="00A94FA3" w:rsidR="00931CCB">
        <w:rPr>
          <w:color w:val="000000"/>
        </w:rPr>
        <w:t xml:space="preserve"> Director y Coordinadores </w:t>
      </w:r>
      <w:r w:rsidRPr="00A94FA3" w:rsidR="0021425B">
        <w:rPr>
          <w:color w:val="000000"/>
        </w:rPr>
        <w:t xml:space="preserve">una vez por </w:t>
      </w:r>
      <w:r w:rsidRPr="00A94FA3" w:rsidR="00931CCB">
        <w:rPr>
          <w:color w:val="000000"/>
        </w:rPr>
        <w:t>semana.</w:t>
      </w:r>
    </w:p>
    <w:p w:rsidRPr="00A94FA3" w:rsidR="00931CCB" w:rsidRDefault="00931CCB" w14:paraId="7F4E0F2F" w14:textId="77777777">
      <w:pPr>
        <w:pStyle w:val="NormalWeb"/>
        <w:numPr>
          <w:ilvl w:val="0"/>
          <w:numId w:val="17"/>
        </w:numPr>
        <w:spacing w:before="0" w:beforeAutospacing="0" w:after="0" w:afterAutospacing="0" w:line="480" w:lineRule="auto"/>
        <w:jc w:val="both"/>
        <w:rPr>
          <w:color w:val="000000"/>
        </w:rPr>
      </w:pPr>
      <w:r w:rsidRPr="00A94FA3">
        <w:rPr>
          <w:color w:val="000000"/>
        </w:rPr>
        <w:t xml:space="preserve">Debe hacer uso correcto del uniforme para tener buena presencia e imagen. </w:t>
      </w:r>
    </w:p>
    <w:p w:rsidRPr="00A94FA3" w:rsidR="00931CCB" w:rsidRDefault="00931CCB" w14:paraId="70A98385" w14:textId="7935EF66">
      <w:pPr>
        <w:pStyle w:val="NormalWeb"/>
        <w:numPr>
          <w:ilvl w:val="0"/>
          <w:numId w:val="17"/>
        </w:numPr>
        <w:spacing w:before="0" w:beforeAutospacing="0" w:after="0" w:afterAutospacing="0" w:line="480" w:lineRule="auto"/>
        <w:jc w:val="both"/>
        <w:rPr>
          <w:color w:val="000000"/>
        </w:rPr>
      </w:pPr>
      <w:r w:rsidRPr="00A94FA3">
        <w:rPr>
          <w:color w:val="000000"/>
        </w:rPr>
        <w:t xml:space="preserve">Debe tener un trato amable, respetuoso y adecuado con </w:t>
      </w:r>
      <w:r w:rsidR="00EB1FFC">
        <w:rPr>
          <w:color w:val="000000"/>
        </w:rPr>
        <w:t>toda la comunidad educativa</w:t>
      </w:r>
      <w:r w:rsidRPr="00A94FA3">
        <w:rPr>
          <w:color w:val="000000"/>
        </w:rPr>
        <w:t xml:space="preserve">. </w:t>
      </w:r>
    </w:p>
    <w:p w:rsidRPr="00A94FA3" w:rsidR="00931CCB" w:rsidRDefault="00931CCB" w14:paraId="3227727D" w14:textId="77777777">
      <w:pPr>
        <w:pStyle w:val="NormalWeb"/>
        <w:numPr>
          <w:ilvl w:val="0"/>
          <w:numId w:val="17"/>
        </w:numPr>
        <w:spacing w:before="0" w:beforeAutospacing="0" w:after="0" w:afterAutospacing="0" w:line="480" w:lineRule="auto"/>
        <w:jc w:val="both"/>
        <w:rPr>
          <w:color w:val="000000"/>
        </w:rPr>
      </w:pPr>
      <w:r w:rsidRPr="00A94FA3">
        <w:rPr>
          <w:color w:val="000000"/>
        </w:rPr>
        <w:t xml:space="preserve">Organizar el trabajo educativo, calendarización del año escolar, distribución de horarios y otras acciones Técnico-pedagógicas para proponérselas al Director. </w:t>
      </w:r>
    </w:p>
    <w:p w:rsidRPr="00A94FA3" w:rsidR="00931CCB" w:rsidRDefault="00931CCB" w14:paraId="2E5FF1EA" w14:textId="77777777">
      <w:pPr>
        <w:pStyle w:val="NormalWeb"/>
        <w:numPr>
          <w:ilvl w:val="0"/>
          <w:numId w:val="17"/>
        </w:numPr>
        <w:spacing w:before="0" w:beforeAutospacing="0" w:after="0" w:afterAutospacing="0" w:line="480" w:lineRule="auto"/>
        <w:jc w:val="both"/>
        <w:rPr>
          <w:color w:val="000000"/>
        </w:rPr>
      </w:pPr>
      <w:r w:rsidRPr="00A94FA3">
        <w:rPr>
          <w:color w:val="000000"/>
        </w:rPr>
        <w:t xml:space="preserve">Organizar y dirigir la Supervisión Educativa y la evaluación del trabajo docente. </w:t>
      </w:r>
    </w:p>
    <w:p w:rsidRPr="00A94FA3" w:rsidR="00931CCB" w:rsidRDefault="00931CCB" w14:paraId="31D062F1" w14:textId="50823E62">
      <w:pPr>
        <w:pStyle w:val="NormalWeb"/>
        <w:numPr>
          <w:ilvl w:val="0"/>
          <w:numId w:val="17"/>
        </w:numPr>
        <w:spacing w:before="0" w:beforeAutospacing="0" w:after="0" w:afterAutospacing="0" w:line="480" w:lineRule="auto"/>
        <w:jc w:val="both"/>
        <w:rPr>
          <w:color w:val="000000"/>
        </w:rPr>
      </w:pPr>
      <w:r w:rsidRPr="00A94FA3">
        <w:rPr>
          <w:color w:val="000000"/>
        </w:rPr>
        <w:t xml:space="preserve">Dirigir y asignar tareas a los </w:t>
      </w:r>
      <w:r w:rsidRPr="00A94FA3" w:rsidR="003D5686">
        <w:rPr>
          <w:color w:val="000000"/>
        </w:rPr>
        <w:t>c</w:t>
      </w:r>
      <w:r w:rsidRPr="00A94FA3">
        <w:rPr>
          <w:color w:val="000000"/>
        </w:rPr>
        <w:t xml:space="preserve">oordinadores. </w:t>
      </w:r>
    </w:p>
    <w:p w:rsidRPr="00A94FA3" w:rsidR="00931CCB" w:rsidRDefault="00931CCB" w14:paraId="22709597" w14:textId="45AD286E">
      <w:pPr>
        <w:pStyle w:val="NormalWeb"/>
        <w:numPr>
          <w:ilvl w:val="0"/>
          <w:numId w:val="17"/>
        </w:numPr>
        <w:spacing w:before="0" w:beforeAutospacing="0" w:after="0" w:afterAutospacing="0" w:line="480" w:lineRule="auto"/>
        <w:jc w:val="both"/>
        <w:rPr>
          <w:color w:val="000000"/>
        </w:rPr>
      </w:pPr>
      <w:r w:rsidRPr="00A94FA3">
        <w:rPr>
          <w:color w:val="000000"/>
        </w:rPr>
        <w:t xml:space="preserve">Coordinar la planificación y ejecución de su labor con los </w:t>
      </w:r>
      <w:r w:rsidRPr="00A94FA3" w:rsidR="003D5686">
        <w:rPr>
          <w:color w:val="000000"/>
        </w:rPr>
        <w:t>c</w:t>
      </w:r>
      <w:r w:rsidRPr="00A94FA3">
        <w:rPr>
          <w:color w:val="000000"/>
        </w:rPr>
        <w:t>oordinadores</w:t>
      </w:r>
      <w:r w:rsidRPr="00A94FA3" w:rsidR="003D5686">
        <w:rPr>
          <w:color w:val="000000"/>
        </w:rPr>
        <w:t>.</w:t>
      </w:r>
      <w:r w:rsidRPr="00A94FA3">
        <w:rPr>
          <w:color w:val="000000"/>
        </w:rPr>
        <w:t xml:space="preserve"> </w:t>
      </w:r>
    </w:p>
    <w:p w:rsidRPr="00A94FA3" w:rsidR="00931CCB" w:rsidRDefault="00931CCB" w14:paraId="542773C2" w14:textId="77777777">
      <w:pPr>
        <w:pStyle w:val="NormalWeb"/>
        <w:numPr>
          <w:ilvl w:val="0"/>
          <w:numId w:val="17"/>
        </w:numPr>
        <w:spacing w:before="0" w:beforeAutospacing="0" w:after="0" w:afterAutospacing="0" w:line="480" w:lineRule="auto"/>
        <w:jc w:val="both"/>
        <w:rPr>
          <w:color w:val="000000"/>
        </w:rPr>
      </w:pPr>
      <w:r w:rsidRPr="00A94FA3">
        <w:rPr>
          <w:color w:val="000000"/>
        </w:rPr>
        <w:t xml:space="preserve">Orientar a los docentes en la aplicación de las acciones técnico-pedagógicas y en Tecnología Educativa. </w:t>
      </w:r>
    </w:p>
    <w:p w:rsidRPr="00A94FA3" w:rsidR="00931CCB" w:rsidRDefault="00931CCB" w14:paraId="0890B245" w14:textId="77777777">
      <w:pPr>
        <w:pStyle w:val="NormalWeb"/>
        <w:numPr>
          <w:ilvl w:val="0"/>
          <w:numId w:val="17"/>
        </w:numPr>
        <w:spacing w:before="0" w:beforeAutospacing="0" w:after="0" w:afterAutospacing="0" w:line="480" w:lineRule="auto"/>
        <w:jc w:val="both"/>
        <w:rPr>
          <w:color w:val="000000"/>
        </w:rPr>
      </w:pPr>
      <w:r w:rsidRPr="00A94FA3">
        <w:rPr>
          <w:color w:val="000000"/>
        </w:rPr>
        <w:t xml:space="preserve">Registrar, procesar y analizar la información parcial o total del rendimiento académico. </w:t>
      </w:r>
    </w:p>
    <w:p w:rsidRPr="00A94FA3" w:rsidR="00931CCB" w:rsidRDefault="00931CCB" w14:paraId="3213BDE9" w14:textId="0B217288">
      <w:pPr>
        <w:pStyle w:val="NormalWeb"/>
        <w:numPr>
          <w:ilvl w:val="0"/>
          <w:numId w:val="17"/>
        </w:numPr>
        <w:spacing w:before="0" w:beforeAutospacing="0" w:after="0" w:afterAutospacing="0" w:line="480" w:lineRule="auto"/>
        <w:jc w:val="both"/>
        <w:rPr>
          <w:color w:val="000000"/>
        </w:rPr>
      </w:pPr>
      <w:r w:rsidRPr="00A94FA3">
        <w:rPr>
          <w:color w:val="000000"/>
        </w:rPr>
        <w:t>Elevar a la Dirección informes de su gestión.</w:t>
      </w:r>
    </w:p>
    <w:p w:rsidRPr="00A94FA3" w:rsidR="00931CCB" w:rsidRDefault="00931CCB" w14:paraId="3A695A01" w14:textId="77777777">
      <w:pPr>
        <w:pStyle w:val="NormalWeb"/>
        <w:numPr>
          <w:ilvl w:val="0"/>
          <w:numId w:val="17"/>
        </w:numPr>
        <w:spacing w:before="0" w:beforeAutospacing="0" w:after="0" w:afterAutospacing="0" w:line="480" w:lineRule="auto"/>
        <w:jc w:val="both"/>
        <w:rPr>
          <w:color w:val="000000"/>
        </w:rPr>
      </w:pPr>
      <w:r w:rsidRPr="00A94FA3">
        <w:rPr>
          <w:color w:val="000000"/>
        </w:rPr>
        <w:t xml:space="preserve">Proponer acciones necesarias para el perfeccionamiento de la estructura curricular. </w:t>
      </w:r>
    </w:p>
    <w:p w:rsidRPr="00A94FA3" w:rsidR="00931CCB" w:rsidRDefault="00931CCB" w14:paraId="76AEA157" w14:textId="77777777">
      <w:pPr>
        <w:pStyle w:val="NormalWeb"/>
        <w:numPr>
          <w:ilvl w:val="0"/>
          <w:numId w:val="17"/>
        </w:numPr>
        <w:spacing w:before="0" w:beforeAutospacing="0" w:after="0" w:afterAutospacing="0" w:line="480" w:lineRule="auto"/>
        <w:jc w:val="both"/>
        <w:rPr>
          <w:color w:val="000000"/>
        </w:rPr>
      </w:pPr>
      <w:r w:rsidRPr="00A94FA3">
        <w:rPr>
          <w:color w:val="000000"/>
        </w:rPr>
        <w:t xml:space="preserve">Promover el perfeccionamiento y capacitación del personal. </w:t>
      </w:r>
    </w:p>
    <w:p w:rsidRPr="00A94FA3" w:rsidR="00931CCB" w:rsidRDefault="00931CCB" w14:paraId="247083AA" w14:textId="77777777">
      <w:pPr>
        <w:pStyle w:val="NormalWeb"/>
        <w:numPr>
          <w:ilvl w:val="0"/>
          <w:numId w:val="17"/>
        </w:numPr>
        <w:spacing w:before="0" w:beforeAutospacing="0" w:after="0" w:afterAutospacing="0" w:line="480" w:lineRule="auto"/>
        <w:jc w:val="both"/>
        <w:rPr>
          <w:color w:val="000000"/>
        </w:rPr>
      </w:pPr>
      <w:r w:rsidRPr="00A94FA3">
        <w:rPr>
          <w:color w:val="000000"/>
        </w:rPr>
        <w:t xml:space="preserve">Colaborar activamente en el desarrollo de proyectos y programas exitosos cuando se requiera. </w:t>
      </w:r>
    </w:p>
    <w:p w:rsidRPr="00A94FA3" w:rsidR="00931CCB" w:rsidRDefault="00931CCB" w14:paraId="0B77CA62" w14:textId="77777777">
      <w:pPr>
        <w:pStyle w:val="NormalWeb"/>
        <w:numPr>
          <w:ilvl w:val="0"/>
          <w:numId w:val="17"/>
        </w:numPr>
        <w:spacing w:before="0" w:beforeAutospacing="0" w:after="0" w:afterAutospacing="0" w:line="480" w:lineRule="auto"/>
        <w:jc w:val="both"/>
        <w:rPr>
          <w:color w:val="000000"/>
        </w:rPr>
      </w:pPr>
      <w:r w:rsidRPr="00A94FA3">
        <w:rPr>
          <w:color w:val="000000"/>
        </w:rPr>
        <w:t xml:space="preserve">Apoyar las diferentes actividades con su asistencia. </w:t>
      </w:r>
    </w:p>
    <w:p w:rsidRPr="00A94FA3" w:rsidR="00931CCB" w:rsidRDefault="00931CCB" w14:paraId="0D9BB8DE" w14:textId="77777777">
      <w:pPr>
        <w:pStyle w:val="NormalWeb"/>
        <w:numPr>
          <w:ilvl w:val="0"/>
          <w:numId w:val="17"/>
        </w:numPr>
        <w:spacing w:before="0" w:beforeAutospacing="0" w:after="0" w:afterAutospacing="0" w:line="480" w:lineRule="auto"/>
        <w:jc w:val="both"/>
        <w:rPr>
          <w:color w:val="000000"/>
        </w:rPr>
      </w:pPr>
      <w:r w:rsidRPr="00A94FA3">
        <w:rPr>
          <w:color w:val="000000"/>
        </w:rPr>
        <w:t xml:space="preserve">Promover el trabajo en equipo y la mejora del clima institucional </w:t>
      </w:r>
    </w:p>
    <w:p w:rsidRPr="00A94FA3" w:rsidR="00931CCB" w:rsidRDefault="00931CCB" w14:paraId="76831944" w14:textId="739EE97A">
      <w:pPr>
        <w:pStyle w:val="NormalWeb"/>
        <w:numPr>
          <w:ilvl w:val="0"/>
          <w:numId w:val="17"/>
        </w:numPr>
        <w:spacing w:before="0" w:beforeAutospacing="0" w:after="0" w:afterAutospacing="0" w:line="480" w:lineRule="auto"/>
        <w:jc w:val="both"/>
        <w:rPr>
          <w:color w:val="000000"/>
        </w:rPr>
      </w:pPr>
      <w:r w:rsidRPr="00A94FA3">
        <w:rPr>
          <w:color w:val="000000"/>
        </w:rPr>
        <w:t>Otras que el Director del Colegio</w:t>
      </w:r>
      <w:r w:rsidRPr="00A94FA3" w:rsidR="00571B6A">
        <w:rPr>
          <w:color w:val="000000"/>
        </w:rPr>
        <w:t xml:space="preserve"> </w:t>
      </w:r>
      <w:r w:rsidRPr="00A94FA3" w:rsidR="009B60BF">
        <w:rPr>
          <w:color w:val="000000"/>
        </w:rPr>
        <w:t xml:space="preserve">asigne </w:t>
      </w:r>
      <w:r w:rsidRPr="00A94FA3" w:rsidR="005D6768">
        <w:rPr>
          <w:color w:val="000000"/>
        </w:rPr>
        <w:t xml:space="preserve">o </w:t>
      </w:r>
      <w:r w:rsidRPr="00A94FA3" w:rsidR="008E274E">
        <w:rPr>
          <w:color w:val="000000"/>
        </w:rPr>
        <w:t>requiera asistencia</w:t>
      </w:r>
      <w:r w:rsidRPr="00A94FA3">
        <w:rPr>
          <w:color w:val="000000"/>
        </w:rPr>
        <w:t xml:space="preserve">. </w:t>
      </w:r>
    </w:p>
    <w:p w:rsidR="00B94292" w:rsidP="003C78F5" w:rsidRDefault="00B94292" w14:paraId="7F5C2727" w14:textId="77777777">
      <w:pPr>
        <w:pStyle w:val="NormalWeb"/>
        <w:spacing w:before="0" w:beforeAutospacing="0" w:after="0" w:afterAutospacing="0" w:line="480" w:lineRule="auto"/>
        <w:jc w:val="center"/>
        <w:rPr>
          <w:b/>
          <w:color w:val="000000"/>
        </w:rPr>
      </w:pPr>
    </w:p>
    <w:p w:rsidRPr="00037F22" w:rsidR="003C78F5" w:rsidP="00F0649E" w:rsidRDefault="003C78F5" w14:paraId="648B22FD" w14:textId="717DC1BC">
      <w:pPr>
        <w:pStyle w:val="Ttulo3"/>
        <w:jc w:val="center"/>
      </w:pPr>
      <w:bookmarkStart w:name="_Toc126072059" w:id="38"/>
      <w:bookmarkStart w:name="_Hlk87823988" w:id="39"/>
      <w:r w:rsidRPr="00037F22">
        <w:lastRenderedPageBreak/>
        <w:t xml:space="preserve">CAPITULO </w:t>
      </w:r>
      <w:r w:rsidR="00590807">
        <w:t>I</w:t>
      </w:r>
      <w:r w:rsidR="006C0BFE">
        <w:t>I</w:t>
      </w:r>
      <w:bookmarkEnd w:id="38"/>
    </w:p>
    <w:p w:rsidR="003C78F5" w:rsidP="00F0649E" w:rsidRDefault="003C78F5" w14:paraId="48CA4191" w14:textId="2ABA3554">
      <w:pPr>
        <w:pStyle w:val="Ttulo3"/>
        <w:jc w:val="center"/>
        <w:rPr>
          <w:bCs/>
        </w:rPr>
      </w:pPr>
      <w:bookmarkStart w:name="_Toc126072060" w:id="40"/>
      <w:r w:rsidRPr="00037F22">
        <w:t>DE LOS ORGANOS DIRECTIVOS TÁCTICOS</w:t>
      </w:r>
      <w:r w:rsidR="00590807">
        <w:t xml:space="preserve"> Y </w:t>
      </w:r>
      <w:r w:rsidRPr="00590807" w:rsidR="00590807">
        <w:rPr>
          <w:bCs/>
        </w:rPr>
        <w:t>ADMINISTRACIÓN</w:t>
      </w:r>
      <w:bookmarkEnd w:id="40"/>
    </w:p>
    <w:p w:rsidRPr="00F0649E" w:rsidR="00F0649E" w:rsidP="00F0649E" w:rsidRDefault="00F0649E" w14:paraId="449CAE35" w14:textId="77777777"/>
    <w:bookmarkEnd w:id="39"/>
    <w:p w:rsidR="003C78F5" w:rsidP="2A234F4F" w:rsidRDefault="003C78F5" w14:paraId="0E36605D" w14:textId="30BE51F1">
      <w:pPr>
        <w:pStyle w:val="NormalWeb"/>
        <w:spacing w:before="0" w:beforeAutospacing="off" w:after="0" w:afterAutospacing="off" w:line="480" w:lineRule="auto"/>
        <w:jc w:val="both"/>
        <w:rPr>
          <w:noProof w:val="0"/>
          <w:lang w:val="es-PE"/>
        </w:rPr>
      </w:pPr>
      <w:r w:rsidRPr="2A234F4F" w:rsidR="1E14150A">
        <w:rPr>
          <w:color w:val="000000" w:themeColor="text1" w:themeTint="FF" w:themeShade="FF"/>
        </w:rPr>
        <w:t xml:space="preserve">Art. </w:t>
      </w:r>
      <w:r w:rsidRPr="2A234F4F" w:rsidR="7445FB1A">
        <w:rPr>
          <w:color w:val="000000" w:themeColor="text1" w:themeTint="FF" w:themeShade="FF"/>
        </w:rPr>
        <w:t>4</w:t>
      </w:r>
      <w:r w:rsidRPr="2A234F4F" w:rsidR="7897CBA6">
        <w:rPr>
          <w:color w:val="000000" w:themeColor="text1" w:themeTint="FF" w:themeShade="FF"/>
        </w:rPr>
        <w:t>9</w:t>
      </w:r>
      <w:r w:rsidRPr="2A234F4F" w:rsidR="1E14150A">
        <w:rPr>
          <w:color w:val="000000" w:themeColor="text1" w:themeTint="FF" w:themeShade="FF"/>
          <w:vertAlign w:val="superscript"/>
        </w:rPr>
        <w:t>o</w:t>
      </w:r>
      <w:r w:rsidRPr="2A234F4F" w:rsidR="1E14150A">
        <w:rPr>
          <w:color w:val="000000" w:themeColor="text1" w:themeTint="FF" w:themeShade="FF"/>
        </w:rPr>
        <w:t xml:space="preserve">.- </w:t>
      </w:r>
      <w:r w:rsidRPr="2A234F4F" w:rsidR="5A58CCAE">
        <w:rPr>
          <w:rFonts w:ascii="Times New Roman" w:hAnsi="Times New Roman" w:eastAsia="Times New Roman" w:cs="Times New Roman"/>
          <w:b w:val="0"/>
          <w:bCs w:val="0"/>
          <w:i w:val="0"/>
          <w:iCs w:val="0"/>
          <w:caps w:val="0"/>
          <w:smallCaps w:val="0"/>
          <w:noProof w:val="0"/>
          <w:color w:val="0E0F0F"/>
          <w:sz w:val="24"/>
          <w:szCs w:val="24"/>
          <w:lang w:val="es-PE"/>
        </w:rPr>
        <w:t>Órganos directivos tácticos y su dependencia</w:t>
      </w:r>
    </w:p>
    <w:p w:rsidR="5A58CCAE" w:rsidP="2A234F4F" w:rsidRDefault="5A58CCAE" w14:paraId="7E3EB51A" w14:textId="26964784">
      <w:pPr>
        <w:shd w:val="clear" w:color="auto" w:fill="FFFFFF" w:themeFill="background1"/>
        <w:spacing w:before="84" w:beforeAutospacing="off" w:after="84" w:afterAutospacing="off" w:line="480" w:lineRule="auto"/>
        <w:ind w:left="84" w:right="84"/>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A58CCAE">
        <w:rPr>
          <w:rFonts w:ascii="Times New Roman" w:hAnsi="Times New Roman" w:eastAsia="Times New Roman" w:cs="Times New Roman"/>
          <w:b w:val="0"/>
          <w:bCs w:val="0"/>
          <w:i w:val="0"/>
          <w:iCs w:val="0"/>
          <w:caps w:val="0"/>
          <w:smallCaps w:val="0"/>
          <w:noProof w:val="0"/>
          <w:color w:val="0F172A"/>
          <w:sz w:val="24"/>
          <w:szCs w:val="24"/>
          <w:lang w:val="es-PE"/>
        </w:rPr>
        <w:t>Los órganos directivos tácticos son responsables de la implementación, ejecución y apoyo del Currículo en forma integral, así como de otras acciones educativas dispuestas por la Dirección.</w:t>
      </w:r>
    </w:p>
    <w:p w:rsidR="5A58CCAE" w:rsidP="2A234F4F" w:rsidRDefault="5A58CCAE" w14:paraId="3D8F2077" w14:textId="6D3BCECF">
      <w:pPr>
        <w:shd w:val="clear" w:color="auto" w:fill="FFFFFF" w:themeFill="background1"/>
        <w:spacing w:before="84" w:beforeAutospacing="off" w:after="84" w:afterAutospacing="off" w:line="480" w:lineRule="auto"/>
        <w:ind w:left="84" w:right="84"/>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A58CCAE">
        <w:rPr>
          <w:rFonts w:ascii="Times New Roman" w:hAnsi="Times New Roman" w:eastAsia="Times New Roman" w:cs="Times New Roman"/>
          <w:b w:val="0"/>
          <w:bCs w:val="0"/>
          <w:i w:val="0"/>
          <w:iCs w:val="0"/>
          <w:caps w:val="0"/>
          <w:smallCaps w:val="0"/>
          <w:noProof w:val="0"/>
          <w:color w:val="0F172A"/>
          <w:sz w:val="24"/>
          <w:szCs w:val="24"/>
          <w:lang w:val="es-PE"/>
        </w:rPr>
        <w:t>Están integrados por:</w:t>
      </w:r>
    </w:p>
    <w:p w:rsidR="5A58CCAE" w:rsidP="2A234F4F" w:rsidRDefault="5A58CCAE" w14:paraId="15798679" w14:textId="0D5B560F">
      <w:pPr>
        <w:pStyle w:val="Prrafodelista"/>
        <w:numPr>
          <w:ilvl w:val="0"/>
          <w:numId w:val="114"/>
        </w:numPr>
        <w:shd w:val="clear" w:color="auto" w:fill="FFFFFF" w:themeFill="background1"/>
        <w:spacing w:before="0" w:beforeAutospacing="off" w:after="0" w:afterAutospacing="off" w:line="480" w:lineRule="auto"/>
        <w:ind w:left="510" w:right="15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A58CCAE">
        <w:rPr>
          <w:rFonts w:ascii="Times New Roman" w:hAnsi="Times New Roman" w:eastAsia="Times New Roman" w:cs="Times New Roman"/>
          <w:b w:val="0"/>
          <w:bCs w:val="0"/>
          <w:i w:val="0"/>
          <w:iCs w:val="0"/>
          <w:caps w:val="0"/>
          <w:smallCaps w:val="0"/>
          <w:noProof w:val="0"/>
          <w:color w:val="0E0F0F"/>
          <w:sz w:val="24"/>
          <w:szCs w:val="24"/>
          <w:lang w:val="es-PE"/>
        </w:rPr>
        <w:t>Coordinador de Primaria</w:t>
      </w:r>
      <w:r w:rsidRPr="2A234F4F" w:rsidR="5A58CCAE">
        <w:rPr>
          <w:rFonts w:ascii="Times New Roman" w:hAnsi="Times New Roman" w:eastAsia="Times New Roman" w:cs="Times New Roman"/>
          <w:b w:val="0"/>
          <w:bCs w:val="0"/>
          <w:i w:val="0"/>
          <w:iCs w:val="0"/>
          <w:caps w:val="0"/>
          <w:smallCaps w:val="0"/>
          <w:noProof w:val="0"/>
          <w:color w:val="0F172A"/>
          <w:sz w:val="24"/>
          <w:szCs w:val="24"/>
          <w:lang w:val="es-PE"/>
        </w:rPr>
        <w:t xml:space="preserve"> (Art. 5</w:t>
      </w:r>
      <w:r w:rsidRPr="2A234F4F" w:rsidR="529228F4">
        <w:rPr>
          <w:rFonts w:ascii="Times New Roman" w:hAnsi="Times New Roman" w:eastAsia="Times New Roman" w:cs="Times New Roman"/>
          <w:b w:val="0"/>
          <w:bCs w:val="0"/>
          <w:i w:val="0"/>
          <w:iCs w:val="0"/>
          <w:caps w:val="0"/>
          <w:smallCaps w:val="0"/>
          <w:noProof w:val="0"/>
          <w:color w:val="0F172A"/>
          <w:sz w:val="24"/>
          <w:szCs w:val="24"/>
          <w:lang w:val="es-PE"/>
        </w:rPr>
        <w:t>0</w:t>
      </w:r>
      <w:r w:rsidRPr="2A234F4F" w:rsidR="5A58CCAE">
        <w:rPr>
          <w:rFonts w:ascii="Times New Roman" w:hAnsi="Times New Roman" w:eastAsia="Times New Roman" w:cs="Times New Roman"/>
          <w:b w:val="0"/>
          <w:bCs w:val="0"/>
          <w:i w:val="0"/>
          <w:iCs w:val="0"/>
          <w:caps w:val="0"/>
          <w:smallCaps w:val="0"/>
          <w:noProof w:val="0"/>
          <w:color w:val="0F172A"/>
          <w:sz w:val="24"/>
          <w:szCs w:val="24"/>
          <w:lang w:val="es-PE"/>
        </w:rPr>
        <w:t>°)</w:t>
      </w:r>
    </w:p>
    <w:p w:rsidR="5A58CCAE" w:rsidP="2A234F4F" w:rsidRDefault="5A58CCAE" w14:paraId="74DA6CFD" w14:textId="7B69B343">
      <w:pPr>
        <w:pStyle w:val="Prrafodelista"/>
        <w:numPr>
          <w:ilvl w:val="0"/>
          <w:numId w:val="114"/>
        </w:numPr>
        <w:shd w:val="clear" w:color="auto" w:fill="FFFFFF" w:themeFill="background1"/>
        <w:spacing w:before="0" w:beforeAutospacing="off" w:after="0" w:afterAutospacing="off" w:line="480" w:lineRule="auto"/>
        <w:ind w:left="510" w:right="15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A58CCAE">
        <w:rPr>
          <w:rFonts w:ascii="Times New Roman" w:hAnsi="Times New Roman" w:eastAsia="Times New Roman" w:cs="Times New Roman"/>
          <w:b w:val="0"/>
          <w:bCs w:val="0"/>
          <w:i w:val="0"/>
          <w:iCs w:val="0"/>
          <w:caps w:val="0"/>
          <w:smallCaps w:val="0"/>
          <w:noProof w:val="0"/>
          <w:color w:val="0E0F0F"/>
          <w:sz w:val="24"/>
          <w:szCs w:val="24"/>
          <w:lang w:val="es-PE"/>
        </w:rPr>
        <w:t>Coordinador de Ciencias – Secundaria</w:t>
      </w:r>
      <w:r w:rsidRPr="2A234F4F" w:rsidR="5A58CCAE">
        <w:rPr>
          <w:rFonts w:ascii="Times New Roman" w:hAnsi="Times New Roman" w:eastAsia="Times New Roman" w:cs="Times New Roman"/>
          <w:b w:val="0"/>
          <w:bCs w:val="0"/>
          <w:i w:val="0"/>
          <w:iCs w:val="0"/>
          <w:caps w:val="0"/>
          <w:smallCaps w:val="0"/>
          <w:noProof w:val="0"/>
          <w:color w:val="0F172A"/>
          <w:sz w:val="24"/>
          <w:szCs w:val="24"/>
          <w:lang w:val="es-PE"/>
        </w:rPr>
        <w:t xml:space="preserve"> (Art. 5</w:t>
      </w:r>
      <w:r w:rsidRPr="2A234F4F" w:rsidR="27B1F74B">
        <w:rPr>
          <w:rFonts w:ascii="Times New Roman" w:hAnsi="Times New Roman" w:eastAsia="Times New Roman" w:cs="Times New Roman"/>
          <w:b w:val="0"/>
          <w:bCs w:val="0"/>
          <w:i w:val="0"/>
          <w:iCs w:val="0"/>
          <w:caps w:val="0"/>
          <w:smallCaps w:val="0"/>
          <w:noProof w:val="0"/>
          <w:color w:val="0F172A"/>
          <w:sz w:val="24"/>
          <w:szCs w:val="24"/>
          <w:lang w:val="es-PE"/>
        </w:rPr>
        <w:t>1</w:t>
      </w:r>
      <w:r w:rsidRPr="2A234F4F" w:rsidR="5A58CCAE">
        <w:rPr>
          <w:rFonts w:ascii="Times New Roman" w:hAnsi="Times New Roman" w:eastAsia="Times New Roman" w:cs="Times New Roman"/>
          <w:b w:val="0"/>
          <w:bCs w:val="0"/>
          <w:i w:val="0"/>
          <w:iCs w:val="0"/>
          <w:caps w:val="0"/>
          <w:smallCaps w:val="0"/>
          <w:noProof w:val="0"/>
          <w:color w:val="0F172A"/>
          <w:sz w:val="24"/>
          <w:szCs w:val="24"/>
          <w:lang w:val="es-PE"/>
        </w:rPr>
        <w:t>°)</w:t>
      </w:r>
    </w:p>
    <w:p w:rsidR="5A58CCAE" w:rsidP="2A234F4F" w:rsidRDefault="5A58CCAE" w14:paraId="2CFB197B" w14:textId="3140BC66">
      <w:pPr>
        <w:pStyle w:val="Prrafodelista"/>
        <w:numPr>
          <w:ilvl w:val="0"/>
          <w:numId w:val="114"/>
        </w:numPr>
        <w:shd w:val="clear" w:color="auto" w:fill="FFFFFF" w:themeFill="background1"/>
        <w:spacing w:before="0" w:beforeAutospacing="off" w:after="0" w:afterAutospacing="off" w:line="480" w:lineRule="auto"/>
        <w:ind w:left="510" w:right="15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A58CCAE">
        <w:rPr>
          <w:rFonts w:ascii="Times New Roman" w:hAnsi="Times New Roman" w:eastAsia="Times New Roman" w:cs="Times New Roman"/>
          <w:b w:val="0"/>
          <w:bCs w:val="0"/>
          <w:i w:val="0"/>
          <w:iCs w:val="0"/>
          <w:caps w:val="0"/>
          <w:smallCaps w:val="0"/>
          <w:noProof w:val="0"/>
          <w:color w:val="0E0F0F"/>
          <w:sz w:val="24"/>
          <w:szCs w:val="24"/>
          <w:lang w:val="es-PE"/>
        </w:rPr>
        <w:t>Coordinador de Letras – Secundaria</w:t>
      </w:r>
      <w:r w:rsidRPr="2A234F4F" w:rsidR="5A58CCAE">
        <w:rPr>
          <w:rFonts w:ascii="Times New Roman" w:hAnsi="Times New Roman" w:eastAsia="Times New Roman" w:cs="Times New Roman"/>
          <w:b w:val="0"/>
          <w:bCs w:val="0"/>
          <w:i w:val="0"/>
          <w:iCs w:val="0"/>
          <w:caps w:val="0"/>
          <w:smallCaps w:val="0"/>
          <w:noProof w:val="0"/>
          <w:color w:val="0F172A"/>
          <w:sz w:val="24"/>
          <w:szCs w:val="24"/>
          <w:lang w:val="es-PE"/>
        </w:rPr>
        <w:t xml:space="preserve"> (Art. 5</w:t>
      </w:r>
      <w:r w:rsidRPr="2A234F4F" w:rsidR="110AD2EC">
        <w:rPr>
          <w:rFonts w:ascii="Times New Roman" w:hAnsi="Times New Roman" w:eastAsia="Times New Roman" w:cs="Times New Roman"/>
          <w:b w:val="0"/>
          <w:bCs w:val="0"/>
          <w:i w:val="0"/>
          <w:iCs w:val="0"/>
          <w:caps w:val="0"/>
          <w:smallCaps w:val="0"/>
          <w:noProof w:val="0"/>
          <w:color w:val="0F172A"/>
          <w:sz w:val="24"/>
          <w:szCs w:val="24"/>
          <w:lang w:val="es-PE"/>
        </w:rPr>
        <w:t>2</w:t>
      </w:r>
      <w:r w:rsidRPr="2A234F4F" w:rsidR="5A58CCAE">
        <w:rPr>
          <w:rFonts w:ascii="Times New Roman" w:hAnsi="Times New Roman" w:eastAsia="Times New Roman" w:cs="Times New Roman"/>
          <w:b w:val="0"/>
          <w:bCs w:val="0"/>
          <w:i w:val="0"/>
          <w:iCs w:val="0"/>
          <w:caps w:val="0"/>
          <w:smallCaps w:val="0"/>
          <w:noProof w:val="0"/>
          <w:color w:val="0F172A"/>
          <w:sz w:val="24"/>
          <w:szCs w:val="24"/>
          <w:lang w:val="es-PE"/>
        </w:rPr>
        <w:t>°)</w:t>
      </w:r>
    </w:p>
    <w:p w:rsidR="5A58CCAE" w:rsidP="2A234F4F" w:rsidRDefault="5A58CCAE" w14:paraId="1F954F8F" w14:textId="344B42CC">
      <w:pPr>
        <w:pStyle w:val="Prrafodelista"/>
        <w:numPr>
          <w:ilvl w:val="0"/>
          <w:numId w:val="114"/>
        </w:numPr>
        <w:shd w:val="clear" w:color="auto" w:fill="FFFFFF" w:themeFill="background1"/>
        <w:spacing w:before="0" w:beforeAutospacing="off" w:after="0" w:afterAutospacing="off" w:line="480" w:lineRule="auto"/>
        <w:ind w:left="510" w:right="15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A58CCAE">
        <w:rPr>
          <w:rFonts w:ascii="Times New Roman" w:hAnsi="Times New Roman" w:eastAsia="Times New Roman" w:cs="Times New Roman"/>
          <w:b w:val="0"/>
          <w:bCs w:val="0"/>
          <w:i w:val="0"/>
          <w:iCs w:val="0"/>
          <w:caps w:val="0"/>
          <w:smallCaps w:val="0"/>
          <w:noProof w:val="0"/>
          <w:color w:val="0E0F0F"/>
          <w:sz w:val="24"/>
          <w:szCs w:val="24"/>
          <w:lang w:val="es-PE"/>
        </w:rPr>
        <w:t>Coordinador de Diseño Digital Instruccional</w:t>
      </w:r>
      <w:r w:rsidRPr="2A234F4F" w:rsidR="5A58CCAE">
        <w:rPr>
          <w:rFonts w:ascii="Times New Roman" w:hAnsi="Times New Roman" w:eastAsia="Times New Roman" w:cs="Times New Roman"/>
          <w:b w:val="0"/>
          <w:bCs w:val="0"/>
          <w:i w:val="0"/>
          <w:iCs w:val="0"/>
          <w:caps w:val="0"/>
          <w:smallCaps w:val="0"/>
          <w:noProof w:val="0"/>
          <w:color w:val="0F172A"/>
          <w:sz w:val="24"/>
          <w:szCs w:val="24"/>
          <w:lang w:val="es-PE"/>
        </w:rPr>
        <w:t xml:space="preserve"> (Art. </w:t>
      </w:r>
      <w:r w:rsidRPr="2A234F4F" w:rsidR="20B84E93">
        <w:rPr>
          <w:rFonts w:ascii="Times New Roman" w:hAnsi="Times New Roman" w:eastAsia="Times New Roman" w:cs="Times New Roman"/>
          <w:b w:val="0"/>
          <w:bCs w:val="0"/>
          <w:i w:val="0"/>
          <w:iCs w:val="0"/>
          <w:caps w:val="0"/>
          <w:smallCaps w:val="0"/>
          <w:noProof w:val="0"/>
          <w:color w:val="0F172A"/>
          <w:sz w:val="24"/>
          <w:szCs w:val="24"/>
          <w:lang w:val="es-PE"/>
        </w:rPr>
        <w:t>5</w:t>
      </w:r>
      <w:r w:rsidRPr="2A234F4F" w:rsidR="04409A15">
        <w:rPr>
          <w:rFonts w:ascii="Times New Roman" w:hAnsi="Times New Roman" w:eastAsia="Times New Roman" w:cs="Times New Roman"/>
          <w:b w:val="0"/>
          <w:bCs w:val="0"/>
          <w:i w:val="0"/>
          <w:iCs w:val="0"/>
          <w:caps w:val="0"/>
          <w:smallCaps w:val="0"/>
          <w:noProof w:val="0"/>
          <w:color w:val="0F172A"/>
          <w:sz w:val="24"/>
          <w:szCs w:val="24"/>
          <w:lang w:val="es-PE"/>
        </w:rPr>
        <w:t>3</w:t>
      </w:r>
      <w:r w:rsidRPr="2A234F4F" w:rsidR="5A58CCAE">
        <w:rPr>
          <w:rFonts w:ascii="Times New Roman" w:hAnsi="Times New Roman" w:eastAsia="Times New Roman" w:cs="Times New Roman"/>
          <w:b w:val="0"/>
          <w:bCs w:val="0"/>
          <w:i w:val="0"/>
          <w:iCs w:val="0"/>
          <w:caps w:val="0"/>
          <w:smallCaps w:val="0"/>
          <w:noProof w:val="0"/>
          <w:color w:val="0F172A"/>
          <w:sz w:val="24"/>
          <w:szCs w:val="24"/>
          <w:lang w:val="es-PE"/>
        </w:rPr>
        <w:t>°)</w:t>
      </w:r>
    </w:p>
    <w:p w:rsidR="5A58CCAE" w:rsidP="2A234F4F" w:rsidRDefault="5A58CCAE" w14:paraId="3F979098" w14:textId="45FEF2CE">
      <w:pPr>
        <w:pStyle w:val="Prrafodelista"/>
        <w:numPr>
          <w:ilvl w:val="0"/>
          <w:numId w:val="114"/>
        </w:numPr>
        <w:shd w:val="clear" w:color="auto" w:fill="FFFFFF" w:themeFill="background1"/>
        <w:spacing w:before="0" w:beforeAutospacing="off" w:after="0" w:afterAutospacing="off" w:line="480" w:lineRule="auto"/>
        <w:ind w:left="510" w:right="15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A58CCAE">
        <w:rPr>
          <w:rFonts w:ascii="Times New Roman" w:hAnsi="Times New Roman" w:eastAsia="Times New Roman" w:cs="Times New Roman"/>
          <w:b w:val="0"/>
          <w:bCs w:val="0"/>
          <w:i w:val="0"/>
          <w:iCs w:val="0"/>
          <w:caps w:val="0"/>
          <w:smallCaps w:val="0"/>
          <w:noProof w:val="0"/>
          <w:color w:val="0E0F0F"/>
          <w:sz w:val="24"/>
          <w:szCs w:val="24"/>
          <w:lang w:val="es-PE"/>
        </w:rPr>
        <w:t>Coordinador de Tutoría, Orientación Educativa y Convivencia Escolar</w:t>
      </w:r>
      <w:r w:rsidRPr="2A234F4F" w:rsidR="5A58CCAE">
        <w:rPr>
          <w:rFonts w:ascii="Times New Roman" w:hAnsi="Times New Roman" w:eastAsia="Times New Roman" w:cs="Times New Roman"/>
          <w:b w:val="0"/>
          <w:bCs w:val="0"/>
          <w:i w:val="0"/>
          <w:iCs w:val="0"/>
          <w:caps w:val="0"/>
          <w:smallCaps w:val="0"/>
          <w:noProof w:val="0"/>
          <w:color w:val="0F172A"/>
          <w:sz w:val="24"/>
          <w:szCs w:val="24"/>
          <w:lang w:val="es-PE"/>
        </w:rPr>
        <w:t xml:space="preserve"> (Art. </w:t>
      </w:r>
      <w:r w:rsidRPr="2A234F4F" w:rsidR="0511AF1A">
        <w:rPr>
          <w:rFonts w:ascii="Times New Roman" w:hAnsi="Times New Roman" w:eastAsia="Times New Roman" w:cs="Times New Roman"/>
          <w:b w:val="0"/>
          <w:bCs w:val="0"/>
          <w:i w:val="0"/>
          <w:iCs w:val="0"/>
          <w:caps w:val="0"/>
          <w:smallCaps w:val="0"/>
          <w:noProof w:val="0"/>
          <w:color w:val="0F172A"/>
          <w:sz w:val="24"/>
          <w:szCs w:val="24"/>
          <w:lang w:val="es-PE"/>
        </w:rPr>
        <w:t>54</w:t>
      </w:r>
      <w:r w:rsidRPr="2A234F4F" w:rsidR="5A58CCAE">
        <w:rPr>
          <w:rFonts w:ascii="Times New Roman" w:hAnsi="Times New Roman" w:eastAsia="Times New Roman" w:cs="Times New Roman"/>
          <w:b w:val="0"/>
          <w:bCs w:val="0"/>
          <w:i w:val="0"/>
          <w:iCs w:val="0"/>
          <w:caps w:val="0"/>
          <w:smallCaps w:val="0"/>
          <w:noProof w:val="0"/>
          <w:color w:val="0F172A"/>
          <w:sz w:val="24"/>
          <w:szCs w:val="24"/>
          <w:lang w:val="es-PE"/>
        </w:rPr>
        <w:t>°–</w:t>
      </w:r>
      <w:r w:rsidRPr="2A234F4F" w:rsidR="31ACAFCE">
        <w:rPr>
          <w:rFonts w:ascii="Times New Roman" w:hAnsi="Times New Roman" w:eastAsia="Times New Roman" w:cs="Times New Roman"/>
          <w:b w:val="0"/>
          <w:bCs w:val="0"/>
          <w:i w:val="0"/>
          <w:iCs w:val="0"/>
          <w:caps w:val="0"/>
          <w:smallCaps w:val="0"/>
          <w:noProof w:val="0"/>
          <w:color w:val="0F172A"/>
          <w:sz w:val="24"/>
          <w:szCs w:val="24"/>
          <w:lang w:val="es-PE"/>
        </w:rPr>
        <w:t>55</w:t>
      </w:r>
      <w:r w:rsidRPr="2A234F4F" w:rsidR="5A58CCAE">
        <w:rPr>
          <w:rFonts w:ascii="Times New Roman" w:hAnsi="Times New Roman" w:eastAsia="Times New Roman" w:cs="Times New Roman"/>
          <w:b w:val="0"/>
          <w:bCs w:val="0"/>
          <w:i w:val="0"/>
          <w:iCs w:val="0"/>
          <w:caps w:val="0"/>
          <w:smallCaps w:val="0"/>
          <w:noProof w:val="0"/>
          <w:color w:val="0F172A"/>
          <w:sz w:val="24"/>
          <w:szCs w:val="24"/>
          <w:lang w:val="es-PE"/>
        </w:rPr>
        <w:t>°)</w:t>
      </w:r>
    </w:p>
    <w:p w:rsidR="5A58CCAE" w:rsidP="2A234F4F" w:rsidRDefault="5A58CCAE" w14:paraId="070EBB73" w14:textId="623E7B25">
      <w:pPr>
        <w:pStyle w:val="Prrafodelista"/>
        <w:numPr>
          <w:ilvl w:val="0"/>
          <w:numId w:val="114"/>
        </w:numPr>
        <w:shd w:val="clear" w:color="auto" w:fill="FFFFFF" w:themeFill="background1"/>
        <w:spacing w:before="0" w:beforeAutospacing="off" w:after="0" w:afterAutospacing="off" w:line="480" w:lineRule="auto"/>
        <w:ind w:left="510" w:right="15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A58CCAE">
        <w:rPr>
          <w:rFonts w:ascii="Times New Roman" w:hAnsi="Times New Roman" w:eastAsia="Times New Roman" w:cs="Times New Roman"/>
          <w:b w:val="0"/>
          <w:bCs w:val="0"/>
          <w:i w:val="0"/>
          <w:iCs w:val="0"/>
          <w:caps w:val="0"/>
          <w:smallCaps w:val="0"/>
          <w:noProof w:val="0"/>
          <w:color w:val="0E0F0F"/>
          <w:sz w:val="24"/>
          <w:szCs w:val="24"/>
          <w:lang w:val="es-PE"/>
        </w:rPr>
        <w:t>Coordinador de Idiomas Extranjeros</w:t>
      </w:r>
      <w:r w:rsidRPr="2A234F4F" w:rsidR="5A58CCAE">
        <w:rPr>
          <w:rFonts w:ascii="Times New Roman" w:hAnsi="Times New Roman" w:eastAsia="Times New Roman" w:cs="Times New Roman"/>
          <w:b w:val="0"/>
          <w:bCs w:val="0"/>
          <w:i w:val="0"/>
          <w:iCs w:val="0"/>
          <w:caps w:val="0"/>
          <w:smallCaps w:val="0"/>
          <w:noProof w:val="0"/>
          <w:color w:val="0F172A"/>
          <w:sz w:val="24"/>
          <w:szCs w:val="24"/>
          <w:lang w:val="es-PE"/>
        </w:rPr>
        <w:t xml:space="preserve"> </w:t>
      </w:r>
    </w:p>
    <w:p w:rsidR="5A58CCAE" w:rsidP="2A234F4F" w:rsidRDefault="5A58CCAE" w14:paraId="6742DDD9" w14:textId="6A343C22">
      <w:pPr>
        <w:pStyle w:val="Prrafodelista"/>
        <w:numPr>
          <w:ilvl w:val="0"/>
          <w:numId w:val="114"/>
        </w:numPr>
        <w:shd w:val="clear" w:color="auto" w:fill="FFFFFF" w:themeFill="background1"/>
        <w:spacing w:before="0" w:beforeAutospacing="off" w:after="0" w:afterAutospacing="off" w:line="480" w:lineRule="auto"/>
        <w:ind w:left="510" w:right="15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A58CCAE">
        <w:rPr>
          <w:rFonts w:ascii="Times New Roman" w:hAnsi="Times New Roman" w:eastAsia="Times New Roman" w:cs="Times New Roman"/>
          <w:b w:val="0"/>
          <w:bCs w:val="0"/>
          <w:i w:val="0"/>
          <w:iCs w:val="0"/>
          <w:caps w:val="0"/>
          <w:smallCaps w:val="0"/>
          <w:noProof w:val="0"/>
          <w:color w:val="0E0F0F"/>
          <w:sz w:val="24"/>
          <w:szCs w:val="24"/>
          <w:lang w:val="es-PE"/>
        </w:rPr>
        <w:t>Coordinador de Comités, Proyectos y Programas</w:t>
      </w:r>
      <w:r w:rsidRPr="2A234F4F" w:rsidR="5A58CCAE">
        <w:rPr>
          <w:rFonts w:ascii="Times New Roman" w:hAnsi="Times New Roman" w:eastAsia="Times New Roman" w:cs="Times New Roman"/>
          <w:b w:val="0"/>
          <w:bCs w:val="0"/>
          <w:i w:val="0"/>
          <w:iCs w:val="0"/>
          <w:caps w:val="0"/>
          <w:smallCaps w:val="0"/>
          <w:noProof w:val="0"/>
          <w:color w:val="0F172A"/>
          <w:sz w:val="24"/>
          <w:szCs w:val="24"/>
          <w:lang w:val="es-PE"/>
        </w:rPr>
        <w:t xml:space="preserve"> (Art. </w:t>
      </w:r>
      <w:r w:rsidRPr="2A234F4F" w:rsidR="4D0E7871">
        <w:rPr>
          <w:rFonts w:ascii="Times New Roman" w:hAnsi="Times New Roman" w:eastAsia="Times New Roman" w:cs="Times New Roman"/>
          <w:b w:val="0"/>
          <w:bCs w:val="0"/>
          <w:i w:val="0"/>
          <w:iCs w:val="0"/>
          <w:caps w:val="0"/>
          <w:smallCaps w:val="0"/>
          <w:noProof w:val="0"/>
          <w:color w:val="0F172A"/>
          <w:sz w:val="24"/>
          <w:szCs w:val="24"/>
          <w:lang w:val="es-PE"/>
        </w:rPr>
        <w:t>65</w:t>
      </w:r>
      <w:r w:rsidRPr="2A234F4F" w:rsidR="5A58CCAE">
        <w:rPr>
          <w:rFonts w:ascii="Times New Roman" w:hAnsi="Times New Roman" w:eastAsia="Times New Roman" w:cs="Times New Roman"/>
          <w:b w:val="0"/>
          <w:bCs w:val="0"/>
          <w:i w:val="0"/>
          <w:iCs w:val="0"/>
          <w:caps w:val="0"/>
          <w:smallCaps w:val="0"/>
          <w:noProof w:val="0"/>
          <w:color w:val="0F172A"/>
          <w:sz w:val="24"/>
          <w:szCs w:val="24"/>
          <w:lang w:val="es-PE"/>
        </w:rPr>
        <w:t>°)</w:t>
      </w:r>
    </w:p>
    <w:p w:rsidR="2A234F4F" w:rsidP="2A234F4F" w:rsidRDefault="2A234F4F" w14:paraId="36DF7810" w14:textId="3A2D6682">
      <w:pPr>
        <w:pStyle w:val="Normal"/>
        <w:shd w:val="clear" w:color="auto" w:fill="FFFFFF" w:themeFill="background1"/>
        <w:spacing w:before="0" w:beforeAutospacing="off" w:after="0" w:afterAutospacing="off" w:line="480" w:lineRule="auto"/>
        <w:ind w:right="150"/>
        <w:rPr>
          <w:rFonts w:ascii="Times New Roman" w:hAnsi="Times New Roman" w:eastAsia="Times New Roman" w:cs="Times New Roman"/>
          <w:b w:val="0"/>
          <w:bCs w:val="0"/>
          <w:i w:val="0"/>
          <w:iCs w:val="0"/>
          <w:caps w:val="0"/>
          <w:smallCaps w:val="0"/>
          <w:noProof w:val="0"/>
          <w:color w:val="0F172A"/>
          <w:sz w:val="24"/>
          <w:szCs w:val="24"/>
          <w:lang w:val="es-PE"/>
        </w:rPr>
      </w:pPr>
    </w:p>
    <w:p w:rsidR="2A234F4F" w:rsidP="2A234F4F" w:rsidRDefault="2A234F4F" w14:paraId="411C4501" w14:textId="382D56EB">
      <w:pPr>
        <w:pStyle w:val="Normal"/>
        <w:shd w:val="clear" w:color="auto" w:fill="FFFFFF" w:themeFill="background1"/>
        <w:spacing w:before="0" w:beforeAutospacing="off" w:after="0" w:afterAutospacing="off" w:line="480" w:lineRule="auto"/>
        <w:ind w:right="150"/>
        <w:rPr>
          <w:rFonts w:ascii="Times New Roman" w:hAnsi="Times New Roman" w:eastAsia="Times New Roman" w:cs="Times New Roman"/>
          <w:b w:val="0"/>
          <w:bCs w:val="0"/>
          <w:i w:val="0"/>
          <w:iCs w:val="0"/>
          <w:caps w:val="0"/>
          <w:smallCaps w:val="0"/>
          <w:noProof w:val="0"/>
          <w:color w:val="0F172A"/>
          <w:sz w:val="24"/>
          <w:szCs w:val="24"/>
          <w:lang w:val="es-PE"/>
        </w:rPr>
      </w:pPr>
    </w:p>
    <w:p w:rsidR="00E5374D" w:rsidP="2A234F4F" w:rsidRDefault="003C78F5" w14:paraId="586A7F56" w14:textId="02E5CA4B">
      <w:pPr>
        <w:pStyle w:val="NormalWeb"/>
        <w:spacing w:before="0" w:beforeAutospacing="off" w:after="0" w:afterAutospacing="off" w:line="480" w:lineRule="auto"/>
        <w:jc w:val="both"/>
        <w:rPr>
          <w:noProof w:val="0"/>
          <w:lang w:val="es-PE"/>
        </w:rPr>
      </w:pPr>
      <w:r w:rsidRPr="2A234F4F" w:rsidR="1E14150A">
        <w:rPr>
          <w:color w:val="000000" w:themeColor="text1" w:themeTint="FF" w:themeShade="FF"/>
        </w:rPr>
        <w:t xml:space="preserve">Art. </w:t>
      </w:r>
      <w:r w:rsidRPr="2A234F4F" w:rsidR="7F4370D7">
        <w:rPr>
          <w:color w:val="000000" w:themeColor="text1" w:themeTint="FF" w:themeShade="FF"/>
        </w:rPr>
        <w:t>50</w:t>
      </w:r>
      <w:r w:rsidRPr="2A234F4F" w:rsidR="1E14150A">
        <w:rPr>
          <w:color w:val="000000" w:themeColor="text1" w:themeTint="FF" w:themeShade="FF"/>
          <w:vertAlign w:val="superscript"/>
        </w:rPr>
        <w:t>o</w:t>
      </w:r>
      <w:r w:rsidRPr="2A234F4F" w:rsidR="1E14150A">
        <w:rPr>
          <w:color w:val="000000" w:themeColor="text1" w:themeTint="FF" w:themeShade="FF"/>
        </w:rPr>
        <w:t xml:space="preserve">.- </w:t>
      </w:r>
      <w:r w:rsidRPr="2A234F4F" w:rsidR="3AB14B17">
        <w:rPr>
          <w:rFonts w:ascii="Times New Roman" w:hAnsi="Times New Roman" w:eastAsia="Times New Roman" w:cs="Times New Roman" w:asciiTheme="minorAscii" w:hAnsiTheme="minorAscii" w:eastAsiaTheme="minorAscii" w:cstheme="minorBidi"/>
          <w:noProof w:val="0"/>
          <w:color w:val="000000" w:themeColor="text1" w:themeTint="FF" w:themeShade="FF"/>
          <w:sz w:val="24"/>
          <w:szCs w:val="24"/>
          <w:lang w:val="es-PE" w:eastAsia="es-PE" w:bidi="ar-SA"/>
        </w:rPr>
        <w:t>Coordinación de Primaria</w:t>
      </w:r>
    </w:p>
    <w:p w:rsidR="6798D79E" w:rsidP="2A234F4F" w:rsidRDefault="6798D79E" w14:paraId="04211161" w14:textId="09AFACCA">
      <w:pPr>
        <w:pStyle w:val="NormalWeb"/>
        <w:spacing w:before="0" w:beforeAutospacing="off" w:after="0" w:afterAutospacing="off" w:line="480" w:lineRule="auto"/>
        <w:jc w:val="both"/>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798D79E">
        <w:rPr>
          <w:rFonts w:ascii="Times New Roman" w:hAnsi="Times New Roman" w:eastAsia="Times New Roman" w:cs="Times New Roman" w:asciiTheme="minorAscii" w:hAnsiTheme="minorAscii" w:eastAsiaTheme="minorAscii" w:cstheme="minorBidi"/>
          <w:noProof w:val="0"/>
          <w:color w:val="000000" w:themeColor="text1" w:themeTint="FF" w:themeShade="FF"/>
          <w:sz w:val="24"/>
          <w:szCs w:val="24"/>
          <w:lang w:val="es-PE" w:eastAsia="es-PE" w:bidi="ar-SA"/>
        </w:rPr>
        <w:t xml:space="preserve">El Coordinador de Primaria es responsable de la gestión académica, pedagógica y de convivencia en el nivel primario. Su permanencia en el Colegio es de 40 horas semanales, y depende directamente del </w:t>
      </w:r>
      <w:r w:rsidRPr="2A234F4F" w:rsidR="6798D79E">
        <w:rPr>
          <w:rFonts w:ascii="Times New Roman" w:hAnsi="Times New Roman" w:eastAsia="Times New Roman" w:cs="Times New Roman" w:asciiTheme="minorAscii" w:hAnsiTheme="minorAscii" w:eastAsiaTheme="minorAscii" w:cstheme="minorBidi"/>
          <w:noProof w:val="0"/>
          <w:color w:val="000000" w:themeColor="text1" w:themeTint="FF" w:themeShade="FF"/>
          <w:sz w:val="24"/>
          <w:szCs w:val="24"/>
          <w:lang w:val="es-PE" w:eastAsia="es-PE" w:bidi="ar-SA"/>
        </w:rPr>
        <w:t>Director</w:t>
      </w:r>
      <w:r w:rsidRPr="2A234F4F" w:rsidR="6798D79E">
        <w:rPr>
          <w:rFonts w:ascii="Times New Roman" w:hAnsi="Times New Roman" w:eastAsia="Times New Roman" w:cs="Times New Roman" w:asciiTheme="minorAscii" w:hAnsiTheme="minorAscii" w:eastAsiaTheme="minorAscii" w:cstheme="minorBidi"/>
          <w:noProof w:val="0"/>
          <w:color w:val="000000" w:themeColor="text1" w:themeTint="FF" w:themeShade="FF"/>
          <w:sz w:val="24"/>
          <w:szCs w:val="24"/>
          <w:lang w:val="es-PE" w:eastAsia="es-PE" w:bidi="ar-SA"/>
        </w:rPr>
        <w:t xml:space="preserve"> o del </w:t>
      </w:r>
      <w:r w:rsidRPr="2A234F4F" w:rsidR="6798D79E">
        <w:rPr>
          <w:rFonts w:ascii="Times New Roman" w:hAnsi="Times New Roman" w:eastAsia="Times New Roman" w:cs="Times New Roman" w:asciiTheme="minorAscii" w:hAnsiTheme="minorAscii" w:eastAsiaTheme="minorAscii" w:cstheme="minorBidi"/>
          <w:noProof w:val="0"/>
          <w:color w:val="000000" w:themeColor="text1" w:themeTint="FF" w:themeShade="FF"/>
          <w:sz w:val="24"/>
          <w:szCs w:val="24"/>
          <w:lang w:val="es-PE" w:eastAsia="es-PE" w:bidi="ar-SA"/>
        </w:rPr>
        <w:t>Director</w:t>
      </w:r>
      <w:r w:rsidRPr="2A234F4F" w:rsidR="6798D79E">
        <w:rPr>
          <w:rFonts w:ascii="Times New Roman" w:hAnsi="Times New Roman" w:eastAsia="Times New Roman" w:cs="Times New Roman" w:asciiTheme="minorAscii" w:hAnsiTheme="minorAscii" w:eastAsiaTheme="minorAscii" w:cstheme="minorBidi"/>
          <w:noProof w:val="0"/>
          <w:color w:val="000000" w:themeColor="text1" w:themeTint="FF" w:themeShade="FF"/>
          <w:sz w:val="24"/>
          <w:szCs w:val="24"/>
          <w:lang w:val="es-PE" w:eastAsia="es-PE" w:bidi="ar-SA"/>
        </w:rPr>
        <w:t xml:space="preserve"> Adjunto.</w:t>
      </w:r>
    </w:p>
    <w:p w:rsidR="59ADF388" w:rsidP="2A234F4F" w:rsidRDefault="59ADF388" w14:paraId="0961256F" w14:textId="757299A1">
      <w:pPr>
        <w:pStyle w:val="NormalWeb"/>
        <w:spacing w:before="0" w:beforeAutospacing="off" w:after="0" w:afterAutospacing="off" w:line="480" w:lineRule="auto"/>
        <w:jc w:val="both"/>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9ADF388">
        <w:rPr>
          <w:rFonts w:ascii="Times New Roman" w:hAnsi="Times New Roman" w:eastAsia="Times New Roman" w:cs="Times New Roman"/>
          <w:b w:val="0"/>
          <w:bCs w:val="0"/>
          <w:i w:val="0"/>
          <w:iCs w:val="0"/>
          <w:caps w:val="0"/>
          <w:smallCaps w:val="0"/>
          <w:noProof w:val="0"/>
          <w:color w:val="0E0F0F"/>
          <w:sz w:val="24"/>
          <w:szCs w:val="24"/>
          <w:lang w:val="es-PE"/>
        </w:rPr>
        <w:t>Funciones</w:t>
      </w:r>
      <w:r w:rsidRPr="2A234F4F" w:rsidR="47349218">
        <w:rPr>
          <w:rFonts w:ascii="Times New Roman" w:hAnsi="Times New Roman" w:eastAsia="Times New Roman" w:cs="Times New Roman"/>
          <w:b w:val="0"/>
          <w:bCs w:val="0"/>
          <w:i w:val="0"/>
          <w:iCs w:val="0"/>
          <w:caps w:val="0"/>
          <w:smallCaps w:val="0"/>
          <w:noProof w:val="0"/>
          <w:color w:val="0E0F0F"/>
          <w:sz w:val="24"/>
          <w:szCs w:val="24"/>
          <w:lang w:val="es-PE"/>
        </w:rPr>
        <w:t xml:space="preserve"> y obligaciones</w:t>
      </w:r>
      <w:r w:rsidRPr="2A234F4F" w:rsidR="59ADF388">
        <w:rPr>
          <w:rFonts w:ascii="Times New Roman" w:hAnsi="Times New Roman" w:eastAsia="Times New Roman" w:cs="Times New Roman"/>
          <w:b w:val="0"/>
          <w:bCs w:val="0"/>
          <w:i w:val="0"/>
          <w:iCs w:val="0"/>
          <w:caps w:val="0"/>
          <w:smallCaps w:val="0"/>
          <w:noProof w:val="0"/>
          <w:color w:val="0F172A"/>
          <w:sz w:val="24"/>
          <w:szCs w:val="24"/>
          <w:lang w:val="es-PE"/>
        </w:rPr>
        <w:t>:</w:t>
      </w:r>
    </w:p>
    <w:p w:rsidR="4D6F4F91" w:rsidP="2A234F4F" w:rsidRDefault="4D6F4F91" w14:paraId="7A9C3CB7" w14:textId="064BB6C6">
      <w:pPr>
        <w:numPr>
          <w:ilvl w:val="0"/>
          <w:numId w:val="113"/>
        </w:numPr>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1"/>
          <w:bCs w:val="1"/>
          <w:i w:val="0"/>
          <w:iCs w:val="0"/>
          <w:caps w:val="0"/>
          <w:smallCaps w:val="0"/>
          <w:noProof w:val="0"/>
          <w:color w:val="0E0F0F"/>
          <w:sz w:val="24"/>
          <w:szCs w:val="24"/>
          <w:lang w:val="es-PE"/>
        </w:rPr>
        <w:t>Gestión pedagógica</w:t>
      </w: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w:t>
      </w:r>
    </w:p>
    <w:p w:rsidR="4D6F4F91" w:rsidP="2A234F4F" w:rsidRDefault="4D6F4F91" w14:paraId="3BE6C74F" w14:textId="77D6BCD9">
      <w:pPr>
        <w:pStyle w:val="Prrafodelista"/>
        <w:numPr>
          <w:ilvl w:val="1"/>
          <w:numId w:val="113"/>
        </w:numPr>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Coordinar la calendarización del año escolar, distribución de horarios y planificación curricular, proponiéndolos a la Dirección.</w:t>
      </w:r>
    </w:p>
    <w:p w:rsidR="4D6F4F91" w:rsidP="2A234F4F" w:rsidRDefault="4D6F4F91" w14:paraId="3DF0D9CF" w14:textId="77E18E0B">
      <w:pPr>
        <w:pStyle w:val="Prrafodelista"/>
        <w:numPr>
          <w:ilvl w:val="1"/>
          <w:numId w:val="113"/>
        </w:numPr>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Supervisar y acompañar a los docentes en la implementación del Proyecto Curricular Institucional (PCI), con énfasis en la calidad de las sesiones de aprendizaje y el uso de estrategias inclusivas.</w:t>
      </w:r>
    </w:p>
    <w:p w:rsidR="4D6F4F91" w:rsidP="2A234F4F" w:rsidRDefault="4D6F4F91" w14:paraId="0BA42F17" w14:textId="40D49459">
      <w:pPr>
        <w:pStyle w:val="Prrafodelista"/>
        <w:numPr>
          <w:ilvl w:val="1"/>
          <w:numId w:val="113"/>
        </w:numPr>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Mantener un banco actualizado de ejercicios, pruebas y materiales didácticos por curso, entregándolos junto con el Programa Curricular.</w:t>
      </w:r>
    </w:p>
    <w:p w:rsidR="4D6F4F91" w:rsidP="2A234F4F" w:rsidRDefault="4D6F4F91" w14:paraId="31925E13" w14:textId="6397CDC2">
      <w:pPr>
        <w:pStyle w:val="Prrafodelista"/>
        <w:numPr>
          <w:ilvl w:val="0"/>
          <w:numId w:val="113"/>
        </w:numPr>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1"/>
          <w:bCs w:val="1"/>
          <w:i w:val="0"/>
          <w:iCs w:val="0"/>
          <w:caps w:val="0"/>
          <w:smallCaps w:val="0"/>
          <w:noProof w:val="0"/>
          <w:color w:val="0E0F0F"/>
          <w:sz w:val="24"/>
          <w:szCs w:val="24"/>
          <w:lang w:val="es-PE"/>
        </w:rPr>
        <w:t>Supervisión y evaluación docente</w:t>
      </w: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w:t>
      </w:r>
    </w:p>
    <w:p w:rsidR="4D6F4F91" w:rsidP="2A234F4F" w:rsidRDefault="4D6F4F91" w14:paraId="1D6379ED" w14:textId="3EE40234">
      <w:pPr>
        <w:pStyle w:val="Prrafodelista"/>
        <w:numPr>
          <w:ilvl w:val="1"/>
          <w:numId w:val="113"/>
        </w:numPr>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Organizar y dirigir la Supervisión Educativa y la evaluación del trabajo docente, con enfoque formativo y no punitivo.</w:t>
      </w:r>
    </w:p>
    <w:p w:rsidR="4D6F4F91" w:rsidP="2A234F4F" w:rsidRDefault="4D6F4F91" w14:paraId="1AA81E99" w14:textId="63057B2B">
      <w:pPr>
        <w:pStyle w:val="Prrafodelista"/>
        <w:numPr>
          <w:ilvl w:val="1"/>
          <w:numId w:val="113"/>
        </w:numPr>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Aplicar memorándum ante el incumplimiento reiterativo de obligaciones, elevando informe a la Dirección.</w:t>
      </w:r>
    </w:p>
    <w:p w:rsidR="4D6F4F91" w:rsidP="2A234F4F" w:rsidRDefault="4D6F4F91" w14:paraId="5D9CA9F7" w14:textId="724C4EE6">
      <w:pPr>
        <w:pStyle w:val="Prrafodelista"/>
        <w:numPr>
          <w:ilvl w:val="0"/>
          <w:numId w:val="113"/>
        </w:numPr>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1"/>
          <w:bCs w:val="1"/>
          <w:i w:val="0"/>
          <w:iCs w:val="0"/>
          <w:caps w:val="0"/>
          <w:smallCaps w:val="0"/>
          <w:noProof w:val="0"/>
          <w:color w:val="0E0F0F"/>
          <w:sz w:val="24"/>
          <w:szCs w:val="24"/>
          <w:lang w:val="es-PE"/>
        </w:rPr>
        <w:t>Convivencia y bienestar</w:t>
      </w: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w:t>
      </w:r>
    </w:p>
    <w:p w:rsidR="4D6F4F91" w:rsidP="2A234F4F" w:rsidRDefault="4D6F4F91" w14:paraId="1D621949" w14:textId="053124C1">
      <w:pPr>
        <w:pStyle w:val="Prrafodelista"/>
        <w:numPr>
          <w:ilvl w:val="1"/>
          <w:numId w:val="113"/>
        </w:numPr>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 xml:space="preserve">Coordinar con </w:t>
      </w: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 xml:space="preserve">el </w:t>
      </w:r>
      <w:r w:rsidRPr="2A234F4F" w:rsidR="0CEEB400">
        <w:rPr>
          <w:rFonts w:ascii="Times New Roman" w:hAnsi="Times New Roman" w:eastAsia="Times New Roman" w:cs="Times New Roman"/>
          <w:b w:val="0"/>
          <w:bCs w:val="0"/>
          <w:i w:val="0"/>
          <w:iCs w:val="0"/>
          <w:caps w:val="0"/>
          <w:smallCaps w:val="0"/>
          <w:noProof w:val="0"/>
          <w:color w:val="0F172A"/>
          <w:sz w:val="24"/>
          <w:szCs w:val="24"/>
          <w:lang w:val="es-PE"/>
        </w:rPr>
        <w:t>Coordinación</w:t>
      </w:r>
      <w:r w:rsidRPr="2A234F4F" w:rsidR="0CEEB400">
        <w:rPr>
          <w:rFonts w:ascii="Times New Roman" w:hAnsi="Times New Roman" w:eastAsia="Times New Roman" w:cs="Times New Roman"/>
          <w:b w:val="0"/>
          <w:bCs w:val="0"/>
          <w:i w:val="0"/>
          <w:iCs w:val="0"/>
          <w:caps w:val="0"/>
          <w:smallCaps w:val="0"/>
          <w:noProof w:val="0"/>
          <w:color w:val="0F172A"/>
          <w:sz w:val="24"/>
          <w:szCs w:val="24"/>
          <w:lang w:val="es-PE"/>
        </w:rPr>
        <w:t xml:space="preserve"> de Tutoría, Orientación educativa y Convivencia escolar </w:t>
      </w: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(Art. 46°–47°) la atención a estudiantes con necesidades educativas especiales, dificultades de aprendizaje o situaciones de convivencia.</w:t>
      </w:r>
    </w:p>
    <w:p w:rsidR="4D6F4F91" w:rsidP="2A234F4F" w:rsidRDefault="4D6F4F91" w14:paraId="3CB60608" w14:textId="23C0FE6E">
      <w:pPr>
        <w:pStyle w:val="Prrafodelista"/>
        <w:numPr>
          <w:ilvl w:val="1"/>
          <w:numId w:val="113"/>
        </w:numPr>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Velar por el cumplimiento del Protocolo de Bioseguridad y las normas de convivencia escolar en el nivel primario.</w:t>
      </w:r>
    </w:p>
    <w:p w:rsidR="4D6F4F91" w:rsidP="2A234F4F" w:rsidRDefault="4D6F4F91" w14:paraId="3F5775AB" w14:textId="4DA641A9">
      <w:pPr>
        <w:pStyle w:val="Prrafodelista"/>
        <w:numPr>
          <w:ilvl w:val="0"/>
          <w:numId w:val="113"/>
        </w:numPr>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1"/>
          <w:bCs w:val="1"/>
          <w:i w:val="0"/>
          <w:iCs w:val="0"/>
          <w:caps w:val="0"/>
          <w:smallCaps w:val="0"/>
          <w:noProof w:val="0"/>
          <w:color w:val="0E0F0F"/>
          <w:sz w:val="24"/>
          <w:szCs w:val="24"/>
          <w:lang w:val="es-PE"/>
        </w:rPr>
        <w:t>Gestión institucional</w:t>
      </w: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w:t>
      </w:r>
    </w:p>
    <w:p w:rsidR="4D6F4F91" w:rsidP="2A234F4F" w:rsidRDefault="4D6F4F91" w14:paraId="6A3493AB" w14:textId="30CE1219">
      <w:pPr>
        <w:pStyle w:val="Prrafodelista"/>
        <w:numPr>
          <w:ilvl w:val="1"/>
          <w:numId w:val="113"/>
        </w:numPr>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Registrar, procesar y analizar la información parcial o total del rendimiento académico, elevando informes bimestrales a la Dirección.</w:t>
      </w:r>
    </w:p>
    <w:p w:rsidR="4D6F4F91" w:rsidP="2A234F4F" w:rsidRDefault="4D6F4F91" w14:paraId="547976A7" w14:textId="16929AB6">
      <w:pPr>
        <w:pStyle w:val="Prrafodelista"/>
        <w:numPr>
          <w:ilvl w:val="1"/>
          <w:numId w:val="113"/>
        </w:numPr>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Proponer acciones necesarias para el perfeccionamiento de la estructura curricular.</w:t>
      </w:r>
    </w:p>
    <w:p w:rsidR="4D6F4F91" w:rsidP="2A234F4F" w:rsidRDefault="4D6F4F91" w14:paraId="317564F2" w14:textId="5D995DFD">
      <w:pPr>
        <w:pStyle w:val="Prrafodelista"/>
        <w:numPr>
          <w:ilvl w:val="1"/>
          <w:numId w:val="113"/>
        </w:numPr>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Promover el perfeccionamiento y capacitación del personal mediante talleres, observación de clases y feedback formativo.</w:t>
      </w:r>
    </w:p>
    <w:p w:rsidR="4D6F4F91" w:rsidP="2A234F4F" w:rsidRDefault="4D6F4F91" w14:paraId="1FEDD760" w14:textId="7F177641">
      <w:pPr>
        <w:pStyle w:val="Prrafodelista"/>
        <w:numPr>
          <w:ilvl w:val="0"/>
          <w:numId w:val="113"/>
        </w:numPr>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1"/>
          <w:bCs w:val="1"/>
          <w:i w:val="0"/>
          <w:iCs w:val="0"/>
          <w:caps w:val="0"/>
          <w:smallCaps w:val="0"/>
          <w:noProof w:val="0"/>
          <w:color w:val="0E0F0F"/>
          <w:sz w:val="24"/>
          <w:szCs w:val="24"/>
          <w:lang w:val="es-PE"/>
        </w:rPr>
        <w:t>Compromisos institucionales</w:t>
      </w: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w:t>
      </w:r>
    </w:p>
    <w:p w:rsidR="4D6F4F91" w:rsidP="2A234F4F" w:rsidRDefault="4D6F4F91" w14:paraId="4BCACFEA" w14:textId="61E52112">
      <w:pPr>
        <w:pStyle w:val="Prrafodelista"/>
        <w:numPr>
          <w:ilvl w:val="1"/>
          <w:numId w:val="113"/>
        </w:numPr>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Asistir a reuniones semanales con la Dirección.</w:t>
      </w:r>
    </w:p>
    <w:p w:rsidR="4D6F4F91" w:rsidP="2A234F4F" w:rsidRDefault="4D6F4F91" w14:paraId="5353924B" w14:textId="57D778CF">
      <w:pPr>
        <w:pStyle w:val="Prrafodelista"/>
        <w:numPr>
          <w:ilvl w:val="1"/>
          <w:numId w:val="113"/>
        </w:numPr>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Usar el uniforme correctamente y mantener trato amable, respetuoso y adecuado con la comunidad educativa.</w:t>
      </w:r>
    </w:p>
    <w:p w:rsidR="4D6F4F91" w:rsidP="2A234F4F" w:rsidRDefault="4D6F4F91" w14:paraId="7775D9E6" w14:textId="00DA1951">
      <w:pPr>
        <w:pStyle w:val="Prrafodelista"/>
        <w:numPr>
          <w:ilvl w:val="1"/>
          <w:numId w:val="113"/>
        </w:numPr>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Colaborar activamente en el desarrollo de proyectos y programas institucionales.</w:t>
      </w:r>
    </w:p>
    <w:p w:rsidR="4D6F4F91" w:rsidP="2A234F4F" w:rsidRDefault="4D6F4F91" w14:paraId="02CAC0B2" w14:textId="6CB4EF16">
      <w:pPr>
        <w:pStyle w:val="Prrafodelista"/>
        <w:numPr>
          <w:ilvl w:val="1"/>
          <w:numId w:val="113"/>
        </w:numPr>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Promover el trabajo en equipo y la mejora del clima institucional.</w:t>
      </w:r>
    </w:p>
    <w:p w:rsidR="4D6F4F91" w:rsidP="2A234F4F" w:rsidRDefault="4D6F4F91" w14:paraId="10597233" w14:textId="3506D9EE">
      <w:pPr>
        <w:pStyle w:val="Prrafodelista"/>
        <w:numPr>
          <w:ilvl w:val="0"/>
          <w:numId w:val="113"/>
        </w:numPr>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1"/>
          <w:bCs w:val="1"/>
          <w:i w:val="0"/>
          <w:iCs w:val="0"/>
          <w:caps w:val="0"/>
          <w:smallCaps w:val="0"/>
          <w:noProof w:val="0"/>
          <w:color w:val="0E0F0F"/>
          <w:sz w:val="24"/>
          <w:szCs w:val="24"/>
          <w:lang w:val="es-PE"/>
        </w:rPr>
        <w:t>Otras funciones</w:t>
      </w: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w:t>
      </w:r>
    </w:p>
    <w:p w:rsidR="4D6F4F91" w:rsidP="2A234F4F" w:rsidRDefault="4D6F4F91" w14:paraId="2829CEF4" w14:textId="5E685965">
      <w:pPr>
        <w:pStyle w:val="Prrafodelista"/>
        <w:numPr>
          <w:ilvl w:val="1"/>
          <w:numId w:val="113"/>
        </w:numPr>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Monitorear y acompañar el desempeño docente.</w:t>
      </w:r>
    </w:p>
    <w:p w:rsidR="4D6F4F91" w:rsidP="2A234F4F" w:rsidRDefault="4D6F4F91" w14:paraId="7B492FDC" w14:textId="21EEB39B">
      <w:pPr>
        <w:pStyle w:val="Prrafodelista"/>
        <w:numPr>
          <w:ilvl w:val="1"/>
          <w:numId w:val="113"/>
        </w:numPr>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Cumplir con las disposiciones del Reglamento Interno y los Protocolos del RM 383-2025-MINEDU.</w:t>
      </w:r>
    </w:p>
    <w:p w:rsidR="4D6F4F91" w:rsidP="2A234F4F" w:rsidRDefault="4D6F4F91" w14:paraId="23C8FC0D" w14:textId="4872D446">
      <w:pPr>
        <w:pStyle w:val="Prrafodelista"/>
        <w:numPr>
          <w:ilvl w:val="1"/>
          <w:numId w:val="113"/>
        </w:numPr>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Realizar otras funciones que le asigne la Dirección, comunicadas por escrito.</w:t>
      </w:r>
    </w:p>
    <w:p w:rsidR="4D6F4F91" w:rsidP="2A234F4F" w:rsidRDefault="4D6F4F91" w14:paraId="3603CE55" w14:textId="238D9D7F">
      <w:pPr>
        <w:spacing w:before="84" w:beforeAutospacing="off" w:after="84" w:afterAutospacing="off" w:line="480" w:lineRule="auto"/>
        <w:ind w:left="84" w:right="84"/>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D6F4F91">
        <w:rPr>
          <w:rFonts w:ascii="Times New Roman" w:hAnsi="Times New Roman" w:eastAsia="Times New Roman" w:cs="Times New Roman"/>
          <w:b w:val="1"/>
          <w:bCs w:val="1"/>
          <w:i w:val="0"/>
          <w:iCs w:val="0"/>
          <w:caps w:val="0"/>
          <w:smallCaps w:val="0"/>
          <w:noProof w:val="0"/>
          <w:color w:val="0E0F0F"/>
          <w:sz w:val="24"/>
          <w:szCs w:val="24"/>
          <w:lang w:val="es-PE"/>
        </w:rPr>
        <w:t>Nota</w:t>
      </w:r>
      <w:r w:rsidRPr="2A234F4F" w:rsidR="4D6F4F91">
        <w:rPr>
          <w:rFonts w:ascii="Times New Roman" w:hAnsi="Times New Roman" w:eastAsia="Times New Roman" w:cs="Times New Roman"/>
          <w:b w:val="0"/>
          <w:bCs w:val="0"/>
          <w:i w:val="0"/>
          <w:iCs w:val="0"/>
          <w:caps w:val="0"/>
          <w:smallCaps w:val="0"/>
          <w:noProof w:val="0"/>
          <w:color w:val="0F172A"/>
          <w:sz w:val="24"/>
          <w:szCs w:val="24"/>
          <w:lang w:val="es-PE"/>
        </w:rPr>
        <w:t>: Todo documento debe entregarse en formato digital (plataforma del Colegio), salvo excepciones justificadas por escrito.</w:t>
      </w:r>
    </w:p>
    <w:p w:rsidR="1E14150A" w:rsidP="2A234F4F" w:rsidRDefault="1E14150A" w14:paraId="40D030A9" w14:textId="32D5C6B6">
      <w:pPr>
        <w:pStyle w:val="NormalWeb"/>
        <w:spacing w:before="0" w:beforeAutospacing="off" w:after="0" w:afterAutospacing="off" w:line="480" w:lineRule="auto"/>
        <w:jc w:val="both"/>
        <w:rPr>
          <w:color w:val="000000" w:themeColor="text1" w:themeTint="FF" w:themeShade="FF"/>
        </w:rPr>
      </w:pPr>
      <w:r w:rsidRPr="2A234F4F" w:rsidR="1E14150A">
        <w:rPr>
          <w:color w:val="000000" w:themeColor="text1" w:themeTint="FF" w:themeShade="FF"/>
        </w:rPr>
        <w:t xml:space="preserve">Art. </w:t>
      </w:r>
      <w:r w:rsidRPr="2A234F4F" w:rsidR="51200032">
        <w:rPr>
          <w:color w:val="000000" w:themeColor="text1" w:themeTint="FF" w:themeShade="FF"/>
        </w:rPr>
        <w:t>5</w:t>
      </w:r>
      <w:r w:rsidRPr="2A234F4F" w:rsidR="563EFD75">
        <w:rPr>
          <w:color w:val="000000" w:themeColor="text1" w:themeTint="FF" w:themeShade="FF"/>
        </w:rPr>
        <w:t>1</w:t>
      </w:r>
      <w:r w:rsidRPr="2A234F4F" w:rsidR="1E14150A">
        <w:rPr>
          <w:color w:val="000000" w:themeColor="text1" w:themeTint="FF" w:themeShade="FF"/>
          <w:vertAlign w:val="superscript"/>
        </w:rPr>
        <w:t>o</w:t>
      </w:r>
      <w:r w:rsidRPr="2A234F4F" w:rsidR="1E14150A">
        <w:rPr>
          <w:color w:val="000000" w:themeColor="text1" w:themeTint="FF" w:themeShade="FF"/>
        </w:rPr>
        <w:t>.-</w:t>
      </w:r>
      <w:r w:rsidRPr="2A234F4F" w:rsidR="5DAEAF2A">
        <w:rPr>
          <w:color w:val="000000" w:themeColor="text1" w:themeTint="FF" w:themeShade="FF"/>
        </w:rPr>
        <w:t xml:space="preserve"> Coordinación de Ciencias – Secundaria</w:t>
      </w:r>
    </w:p>
    <w:p w:rsidR="5DAEAF2A" w:rsidP="2A234F4F" w:rsidRDefault="5DAEAF2A" w14:paraId="72980421" w14:textId="327A6808">
      <w:pPr>
        <w:shd w:val="clear" w:color="auto" w:fill="FFFFFF" w:themeFill="background1"/>
        <w:spacing w:before="84" w:beforeAutospacing="off" w:after="84" w:afterAutospacing="off" w:line="480" w:lineRule="auto"/>
        <w:ind w:left="84" w:right="84"/>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 xml:space="preserve">El Coordinador de Ciencias es responsable de la gestión académica, pedagógica y de convivencia en el área de Ciencias para el nivel secundario. Su permanencia en la IEP es de </w:t>
      </w:r>
      <w:r w:rsidRPr="2A234F4F" w:rsidR="5DAEAF2A">
        <w:rPr>
          <w:rFonts w:ascii="Times New Roman" w:hAnsi="Times New Roman" w:eastAsia="Times New Roman" w:cs="Times New Roman"/>
          <w:b w:val="1"/>
          <w:bCs w:val="1"/>
          <w:i w:val="0"/>
          <w:iCs w:val="0"/>
          <w:caps w:val="0"/>
          <w:smallCaps w:val="0"/>
          <w:noProof w:val="0"/>
          <w:color w:val="0E0F0F"/>
          <w:sz w:val="24"/>
          <w:szCs w:val="24"/>
          <w:lang w:val="es-PE"/>
        </w:rPr>
        <w:t>30 horas semanales</w:t>
      </w: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 xml:space="preserve">, y alterna sus horarios con la Coordinación de Letras para garantizar cobertura administrativa completa. Dicta </w:t>
      </w:r>
      <w:r w:rsidRPr="2A234F4F" w:rsidR="5DAEAF2A">
        <w:rPr>
          <w:rFonts w:ascii="Times New Roman" w:hAnsi="Times New Roman" w:eastAsia="Times New Roman" w:cs="Times New Roman"/>
          <w:b w:val="1"/>
          <w:bCs w:val="1"/>
          <w:i w:val="0"/>
          <w:iCs w:val="0"/>
          <w:caps w:val="0"/>
          <w:smallCaps w:val="0"/>
          <w:noProof w:val="0"/>
          <w:color w:val="0E0F0F"/>
          <w:sz w:val="24"/>
          <w:szCs w:val="24"/>
          <w:lang w:val="es-PE"/>
        </w:rPr>
        <w:t>20 horas de clase</w:t>
      </w: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 xml:space="preserve"> al semestre, conforme a su contrato.</w:t>
      </w:r>
    </w:p>
    <w:p w:rsidR="5DAEAF2A" w:rsidP="2A234F4F" w:rsidRDefault="5DAEAF2A" w14:paraId="665F1C4A" w14:textId="5F80ADB1">
      <w:pPr>
        <w:shd w:val="clear" w:color="auto" w:fill="FFFFFF" w:themeFill="background1"/>
        <w:spacing w:before="84" w:beforeAutospacing="off" w:after="84" w:afterAutospacing="off" w:line="480" w:lineRule="auto"/>
        <w:ind w:left="84" w:right="84"/>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1"/>
          <w:bCs w:val="1"/>
          <w:i w:val="0"/>
          <w:iCs w:val="0"/>
          <w:caps w:val="0"/>
          <w:smallCaps w:val="0"/>
          <w:noProof w:val="0"/>
          <w:color w:val="0E0F0F"/>
          <w:sz w:val="24"/>
          <w:szCs w:val="24"/>
          <w:lang w:val="es-PE"/>
        </w:rPr>
        <w:t>Funciones y obligaciones</w:t>
      </w: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w:t>
      </w:r>
    </w:p>
    <w:p w:rsidR="5DAEAF2A" w:rsidP="2A234F4F" w:rsidRDefault="5DAEAF2A" w14:paraId="6C0A2A8E" w14:textId="516A9B87">
      <w:pPr>
        <w:pStyle w:val="Prrafodelista"/>
        <w:numPr>
          <w:ilvl w:val="0"/>
          <w:numId w:val="115"/>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1"/>
          <w:bCs w:val="1"/>
          <w:i w:val="0"/>
          <w:iCs w:val="0"/>
          <w:caps w:val="0"/>
          <w:smallCaps w:val="0"/>
          <w:noProof w:val="0"/>
          <w:color w:val="0E0F0F"/>
          <w:sz w:val="24"/>
          <w:szCs w:val="24"/>
          <w:lang w:val="es-PE"/>
        </w:rPr>
        <w:t>Gestión pedagógica y curricular</w:t>
      </w: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w:t>
      </w:r>
    </w:p>
    <w:p w:rsidR="5DAEAF2A" w:rsidP="2A234F4F" w:rsidRDefault="5DAEAF2A" w14:paraId="255F8A77" w14:textId="26C54DEE">
      <w:pPr>
        <w:pStyle w:val="Prrafodelista"/>
        <w:numPr>
          <w:ilvl w:val="0"/>
          <w:numId w:val="116"/>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Reunirse semanalmente con la Directora para evaluar avances y planificar acciones.</w:t>
      </w:r>
    </w:p>
    <w:p w:rsidR="5DAEAF2A" w:rsidP="2A234F4F" w:rsidRDefault="5DAEAF2A" w14:paraId="78E124F2" w14:textId="48A71AF8">
      <w:pPr>
        <w:pStyle w:val="Prrafodelista"/>
        <w:numPr>
          <w:ilvl w:val="0"/>
          <w:numId w:val="116"/>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Trabajar en coordinación con el Director Adjunto en:</w:t>
      </w:r>
    </w:p>
    <w:p w:rsidR="5DAEAF2A" w:rsidP="2A234F4F" w:rsidRDefault="5DAEAF2A" w14:paraId="636C535A" w14:textId="1D0FBBF2">
      <w:pPr>
        <w:pStyle w:val="Prrafodelista"/>
        <w:numPr>
          <w:ilvl w:val="0"/>
          <w:numId w:val="120"/>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Organizar el trabajo educativo, calendarización del año escolar, distribución de horarios y otras acciones técnico-pedagógicas, proponiéndolas a la Dirección.</w:t>
      </w:r>
    </w:p>
    <w:p w:rsidR="5DAEAF2A" w:rsidP="2A234F4F" w:rsidRDefault="5DAEAF2A" w14:paraId="6131EA02" w14:textId="6FC1C6D3">
      <w:pPr>
        <w:pStyle w:val="Prrafodelista"/>
        <w:numPr>
          <w:ilvl w:val="0"/>
          <w:numId w:val="120"/>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Organizar y dirigir la Supervisión Educativa y la evaluación del trabajo docente, con enfoque formativo y no punitivo.</w:t>
      </w:r>
    </w:p>
    <w:p w:rsidR="5DAEAF2A" w:rsidP="2A234F4F" w:rsidRDefault="5DAEAF2A" w14:paraId="0CF3BED4" w14:textId="6E5C72E0">
      <w:pPr>
        <w:pStyle w:val="Prrafodelista"/>
        <w:numPr>
          <w:ilvl w:val="0"/>
          <w:numId w:val="120"/>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Orientar a los docentes en la aplicación de acciones técnico-pedagógicas y en el uso de Tecnología Educativa, alineado al Currículo Nacional y al PCI.</w:t>
      </w:r>
    </w:p>
    <w:p w:rsidR="5DAEAF2A" w:rsidP="2A234F4F" w:rsidRDefault="5DAEAF2A" w14:paraId="100107E2" w14:textId="5718CF58">
      <w:pPr>
        <w:pStyle w:val="Prrafodelista"/>
        <w:numPr>
          <w:ilvl w:val="0"/>
          <w:numId w:val="120"/>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Registrar, procesar y analizar la información parcial o total del rendimiento académico, elevando informes bimestrales a la Dirección.</w:t>
      </w:r>
    </w:p>
    <w:p w:rsidR="5DAEAF2A" w:rsidP="2A234F4F" w:rsidRDefault="5DAEAF2A" w14:paraId="02F7AD90" w14:textId="5AD43602">
      <w:pPr>
        <w:pStyle w:val="Prrafodelista"/>
        <w:numPr>
          <w:ilvl w:val="0"/>
          <w:numId w:val="120"/>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Mantener un banco actualizado de ejercicios, pruebas y materiales didácticos por curso, entregándolos junto con el Programa Curricular.</w:t>
      </w:r>
    </w:p>
    <w:p w:rsidR="5DAEAF2A" w:rsidP="2A234F4F" w:rsidRDefault="5DAEAF2A" w14:paraId="6087885C" w14:textId="0CCF46E5">
      <w:pPr>
        <w:pStyle w:val="Prrafodelista"/>
        <w:numPr>
          <w:ilvl w:val="0"/>
          <w:numId w:val="120"/>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Proponer acciones necesarias para el perfeccionamiento de la estructura curricular, con énfasis en ciencia, tecnología y pensamiento científico.</w:t>
      </w:r>
    </w:p>
    <w:p w:rsidR="5DAEAF2A" w:rsidP="2A234F4F" w:rsidRDefault="5DAEAF2A" w14:paraId="73C72BAF" w14:textId="27ED30FC">
      <w:pPr>
        <w:pStyle w:val="Prrafodelista"/>
        <w:numPr>
          <w:ilvl w:val="0"/>
          <w:numId w:val="115"/>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1"/>
          <w:bCs w:val="1"/>
          <w:i w:val="0"/>
          <w:iCs w:val="0"/>
          <w:caps w:val="0"/>
          <w:smallCaps w:val="0"/>
          <w:noProof w:val="0"/>
          <w:color w:val="0E0F0F"/>
          <w:sz w:val="24"/>
          <w:szCs w:val="24"/>
          <w:lang w:val="es-PE"/>
        </w:rPr>
        <w:t>Acompañamiento y supervisión docente</w:t>
      </w: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w:t>
      </w:r>
    </w:p>
    <w:p w:rsidR="5DAEAF2A" w:rsidP="2A234F4F" w:rsidRDefault="5DAEAF2A" w14:paraId="0D3D201A" w14:textId="21B8EB31">
      <w:pPr>
        <w:pStyle w:val="Prrafodelista"/>
        <w:numPr>
          <w:ilvl w:val="0"/>
          <w:numId w:val="121"/>
        </w:numPr>
        <w:suppressLineNumbers w:val="0"/>
        <w:shd w:val="clear" w:color="auto" w:fill="FFFFFF" w:themeFill="background1"/>
        <w:bidi w:val="0"/>
        <w:spacing w:before="0" w:beforeAutospacing="off" w:after="0" w:afterAutospacing="off" w:line="480" w:lineRule="auto"/>
        <w:ind w:right="0"/>
        <w:jc w:val="left"/>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Monitorear y acompañar el desempeño docente mediante observación de clases y retroalimentación formativa.</w:t>
      </w:r>
    </w:p>
    <w:p w:rsidR="5DAEAF2A" w:rsidP="2A234F4F" w:rsidRDefault="5DAEAF2A" w14:paraId="330D5B9D" w14:textId="3746745C">
      <w:pPr>
        <w:pStyle w:val="Prrafodelista"/>
        <w:numPr>
          <w:ilvl w:val="0"/>
          <w:numId w:val="121"/>
        </w:numPr>
        <w:suppressLineNumbers w:val="0"/>
        <w:shd w:val="clear" w:color="auto" w:fill="FFFFFF" w:themeFill="background1"/>
        <w:bidi w:val="0"/>
        <w:spacing w:before="0" w:beforeAutospacing="off" w:after="0" w:afterAutospacing="off" w:line="480" w:lineRule="auto"/>
        <w:ind w:right="0"/>
        <w:jc w:val="left"/>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Aplicar memorándum ante el incumplimiento reiterativo de obligaciones, elevando informe a la Dirección.</w:t>
      </w:r>
    </w:p>
    <w:p w:rsidR="5DAEAF2A" w:rsidP="2A234F4F" w:rsidRDefault="5DAEAF2A" w14:paraId="0EF33348" w14:textId="50C29694">
      <w:pPr>
        <w:pStyle w:val="Prrafodelista"/>
        <w:numPr>
          <w:ilvl w:val="0"/>
          <w:numId w:val="121"/>
        </w:numPr>
        <w:suppressLineNumbers w:val="0"/>
        <w:shd w:val="clear" w:color="auto" w:fill="FFFFFF" w:themeFill="background1"/>
        <w:bidi w:val="0"/>
        <w:spacing w:before="0" w:beforeAutospacing="off" w:after="0" w:afterAutospacing="off" w:line="480" w:lineRule="auto"/>
        <w:ind w:right="0"/>
        <w:jc w:val="left"/>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Sancionar el incumplimiento del docente conforme al Art. 127°–128°, siempre que no sustituya las medidas correctivas de los Protocolos del RM 383-2025-MINEDU.</w:t>
      </w:r>
    </w:p>
    <w:p w:rsidR="5DAEAF2A" w:rsidP="2A234F4F" w:rsidRDefault="5DAEAF2A" w14:paraId="68C5DC56" w14:textId="6696077A">
      <w:pPr>
        <w:pStyle w:val="Prrafodelista"/>
        <w:numPr>
          <w:ilvl w:val="0"/>
          <w:numId w:val="115"/>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1"/>
          <w:bCs w:val="1"/>
          <w:i w:val="0"/>
          <w:iCs w:val="0"/>
          <w:caps w:val="0"/>
          <w:smallCaps w:val="0"/>
          <w:noProof w:val="0"/>
          <w:color w:val="0E0F0F"/>
          <w:sz w:val="24"/>
          <w:szCs w:val="24"/>
          <w:lang w:val="es-PE"/>
        </w:rPr>
        <w:t>Compromisos institucionales</w:t>
      </w: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w:t>
      </w:r>
    </w:p>
    <w:p w:rsidR="5DAEAF2A" w:rsidP="2A234F4F" w:rsidRDefault="5DAEAF2A" w14:paraId="0DBA02FD" w14:textId="13591CE8">
      <w:pPr>
        <w:pStyle w:val="Prrafodelista"/>
        <w:numPr>
          <w:ilvl w:val="0"/>
          <w:numId w:val="122"/>
        </w:numPr>
        <w:suppressLineNumbers w:val="0"/>
        <w:shd w:val="clear" w:color="auto" w:fill="FFFFFF" w:themeFill="background1"/>
        <w:bidi w:val="0"/>
        <w:spacing w:before="0" w:beforeAutospacing="off" w:after="0" w:afterAutospacing="off" w:line="480" w:lineRule="auto"/>
        <w:ind w:right="0"/>
        <w:jc w:val="left"/>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Usar el uniforme correctamente y mantener trato amable, respetuoso y adecuado con toda la comunidad educativa.</w:t>
      </w:r>
    </w:p>
    <w:p w:rsidR="5DAEAF2A" w:rsidP="2A234F4F" w:rsidRDefault="5DAEAF2A" w14:paraId="23C7A18C" w14:textId="3BA245B3">
      <w:pPr>
        <w:pStyle w:val="Prrafodelista"/>
        <w:numPr>
          <w:ilvl w:val="0"/>
          <w:numId w:val="122"/>
        </w:numPr>
        <w:suppressLineNumbers w:val="0"/>
        <w:shd w:val="clear" w:color="auto" w:fill="FFFFFF" w:themeFill="background1"/>
        <w:bidi w:val="0"/>
        <w:spacing w:before="0" w:beforeAutospacing="off" w:after="0" w:afterAutospacing="off" w:line="480" w:lineRule="auto"/>
        <w:ind w:right="0"/>
        <w:jc w:val="left"/>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Promover el perfeccionamiento y capacitación del personal mediante talleres, observación de clases y feedback estructurado.</w:t>
      </w:r>
    </w:p>
    <w:p w:rsidR="5DAEAF2A" w:rsidP="2A234F4F" w:rsidRDefault="5DAEAF2A" w14:paraId="2B68F404" w14:textId="0DAA9B96">
      <w:pPr>
        <w:pStyle w:val="Prrafodelista"/>
        <w:numPr>
          <w:ilvl w:val="0"/>
          <w:numId w:val="122"/>
        </w:numPr>
        <w:suppressLineNumbers w:val="0"/>
        <w:shd w:val="clear" w:color="auto" w:fill="FFFFFF" w:themeFill="background1"/>
        <w:bidi w:val="0"/>
        <w:spacing w:before="0" w:beforeAutospacing="off" w:after="0" w:afterAutospacing="off" w:line="480" w:lineRule="auto"/>
        <w:ind w:right="0"/>
        <w:jc w:val="left"/>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Colaborar activamente en el desarrollo de proyectos y programas institucionales (ej.: Feria de Ciencias, Proyecto Lector en Ciencias).</w:t>
      </w:r>
    </w:p>
    <w:p w:rsidR="5DAEAF2A" w:rsidP="2A234F4F" w:rsidRDefault="5DAEAF2A" w14:paraId="52B487A3" w14:textId="77CC7609">
      <w:pPr>
        <w:pStyle w:val="Prrafodelista"/>
        <w:numPr>
          <w:ilvl w:val="0"/>
          <w:numId w:val="122"/>
        </w:numPr>
        <w:suppressLineNumbers w:val="0"/>
        <w:shd w:val="clear" w:color="auto" w:fill="FFFFFF" w:themeFill="background1"/>
        <w:bidi w:val="0"/>
        <w:spacing w:before="0" w:beforeAutospacing="off" w:after="0" w:afterAutospacing="off" w:line="480" w:lineRule="auto"/>
        <w:ind w:right="0"/>
        <w:jc w:val="left"/>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Apoyar las diferentes actividades del Colegio con su presencia y aporte técnico.</w:t>
      </w:r>
    </w:p>
    <w:p w:rsidR="5DAEAF2A" w:rsidP="2A234F4F" w:rsidRDefault="5DAEAF2A" w14:paraId="75543304" w14:textId="41B5D5A8">
      <w:pPr>
        <w:pStyle w:val="Prrafodelista"/>
        <w:numPr>
          <w:ilvl w:val="0"/>
          <w:numId w:val="122"/>
        </w:numPr>
        <w:suppressLineNumbers w:val="0"/>
        <w:shd w:val="clear" w:color="auto" w:fill="FFFFFF" w:themeFill="background1"/>
        <w:bidi w:val="0"/>
        <w:spacing w:before="0" w:beforeAutospacing="off" w:after="0" w:afterAutospacing="off" w:line="480" w:lineRule="auto"/>
        <w:ind w:right="0"/>
        <w:jc w:val="left"/>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Promover el trabajo en equipo y la mejora del clima institucional, especialmente en el área de Ciencias.</w:t>
      </w:r>
    </w:p>
    <w:p w:rsidR="5DAEAF2A" w:rsidP="2A234F4F" w:rsidRDefault="5DAEAF2A" w14:paraId="5EDFEE4A" w14:textId="588FDC15">
      <w:pPr>
        <w:pStyle w:val="Prrafodelista"/>
        <w:numPr>
          <w:ilvl w:val="0"/>
          <w:numId w:val="115"/>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1"/>
          <w:bCs w:val="1"/>
          <w:i w:val="0"/>
          <w:iCs w:val="0"/>
          <w:caps w:val="0"/>
          <w:smallCaps w:val="0"/>
          <w:noProof w:val="0"/>
          <w:color w:val="0E0F0F"/>
          <w:sz w:val="24"/>
          <w:szCs w:val="24"/>
          <w:lang w:val="es-PE"/>
        </w:rPr>
        <w:t>Otras funciones</w:t>
      </w: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w:t>
      </w:r>
    </w:p>
    <w:p w:rsidR="5DAEAF2A" w:rsidP="2A234F4F" w:rsidRDefault="5DAEAF2A" w14:paraId="1C4910D5" w14:textId="0B382B3C">
      <w:pPr>
        <w:pStyle w:val="Prrafodelista"/>
        <w:numPr>
          <w:ilvl w:val="0"/>
          <w:numId w:val="123"/>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Cumplir con las disposiciones del Reglamento Interno y los Protocolos del RM 383-2025-MINEDU.</w:t>
      </w:r>
    </w:p>
    <w:p w:rsidR="5DAEAF2A" w:rsidP="2A234F4F" w:rsidRDefault="5DAEAF2A" w14:paraId="57E58012" w14:textId="40599FAB">
      <w:pPr>
        <w:pStyle w:val="Prrafodelista"/>
        <w:numPr>
          <w:ilvl w:val="0"/>
          <w:numId w:val="123"/>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Realizar otras funciones que le asigne la Dirección, comunicadas por escrito.</w:t>
      </w:r>
    </w:p>
    <w:p w:rsidR="5DAEAF2A" w:rsidP="2A234F4F" w:rsidRDefault="5DAEAF2A" w14:paraId="6B600F47" w14:textId="4BDCEABE">
      <w:pPr>
        <w:spacing w:before="84" w:beforeAutospacing="off" w:after="84" w:afterAutospacing="off" w:line="480" w:lineRule="auto"/>
        <w:ind w:left="84" w:right="84"/>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DAEAF2A">
        <w:rPr>
          <w:rFonts w:ascii="Times New Roman" w:hAnsi="Times New Roman" w:eastAsia="Times New Roman" w:cs="Times New Roman"/>
          <w:b w:val="1"/>
          <w:bCs w:val="1"/>
          <w:i w:val="0"/>
          <w:iCs w:val="0"/>
          <w:caps w:val="0"/>
          <w:smallCaps w:val="0"/>
          <w:noProof w:val="0"/>
          <w:color w:val="0E0F0F"/>
          <w:sz w:val="24"/>
          <w:szCs w:val="24"/>
          <w:lang w:val="es-PE"/>
        </w:rPr>
        <w:t>Nota</w:t>
      </w:r>
      <w:r w:rsidRPr="2A234F4F" w:rsidR="5DAEAF2A">
        <w:rPr>
          <w:rFonts w:ascii="Times New Roman" w:hAnsi="Times New Roman" w:eastAsia="Times New Roman" w:cs="Times New Roman"/>
          <w:b w:val="0"/>
          <w:bCs w:val="0"/>
          <w:i w:val="0"/>
          <w:iCs w:val="0"/>
          <w:caps w:val="0"/>
          <w:smallCaps w:val="0"/>
          <w:noProof w:val="0"/>
          <w:color w:val="0F172A"/>
          <w:sz w:val="24"/>
          <w:szCs w:val="24"/>
          <w:lang w:val="es-PE"/>
        </w:rPr>
        <w:t>: Todo documento debe entregarse en formato digital (plataforma del Colegio), salvo excepciones justificadas por escrito.</w:t>
      </w:r>
    </w:p>
    <w:p w:rsidR="52BD5419" w:rsidP="2A234F4F" w:rsidRDefault="52BD5419" w14:paraId="6AABC204" w14:textId="05B0CCAE">
      <w:pPr>
        <w:pStyle w:val="NormalWeb"/>
        <w:shd w:val="clear" w:color="auto" w:fill="FFFFFF" w:themeFill="background1"/>
        <w:spacing w:before="0" w:beforeAutospacing="off" w:after="0" w:afterAutospacing="off"/>
        <w:rPr>
          <w:color w:val="000000" w:themeColor="text1" w:themeTint="FF" w:themeShade="FF"/>
        </w:rPr>
      </w:pPr>
      <w:r w:rsidRPr="2A234F4F" w:rsidR="52BD5419">
        <w:rPr>
          <w:color w:val="000000" w:themeColor="text1" w:themeTint="FF" w:themeShade="FF"/>
        </w:rPr>
        <w:t xml:space="preserve">Art. </w:t>
      </w:r>
      <w:r w:rsidRPr="2A234F4F" w:rsidR="31016C0B">
        <w:rPr>
          <w:color w:val="000000" w:themeColor="text1" w:themeTint="FF" w:themeShade="FF"/>
        </w:rPr>
        <w:t>52</w:t>
      </w:r>
      <w:r w:rsidRPr="2A234F4F" w:rsidR="52BD5419">
        <w:rPr>
          <w:color w:val="000000" w:themeColor="text1" w:themeTint="FF" w:themeShade="FF"/>
          <w:vertAlign w:val="superscript"/>
        </w:rPr>
        <w:t>o</w:t>
      </w:r>
      <w:r w:rsidRPr="2A234F4F" w:rsidR="52BD5419">
        <w:rPr>
          <w:color w:val="000000" w:themeColor="text1" w:themeTint="FF" w:themeShade="FF"/>
        </w:rPr>
        <w:t xml:space="preserve">.- </w:t>
      </w:r>
      <w:r w:rsidRPr="2A234F4F" w:rsidR="7F6548B2">
        <w:rPr>
          <w:rFonts w:ascii="Times New Roman" w:hAnsi="Times New Roman" w:eastAsia="Times New Roman" w:cs="Times New Roman"/>
          <w:b w:val="0"/>
          <w:bCs w:val="0"/>
          <w:i w:val="0"/>
          <w:iCs w:val="0"/>
          <w:caps w:val="0"/>
          <w:smallCaps w:val="0"/>
          <w:noProof w:val="0"/>
          <w:color w:val="0E0F0F"/>
          <w:sz w:val="24"/>
          <w:szCs w:val="24"/>
          <w:lang w:val="es-PE"/>
        </w:rPr>
        <w:t>Coordinación de Letras – Secundaria</w:t>
      </w:r>
      <w:r w:rsidRPr="2A234F4F" w:rsidR="7F6548B2">
        <w:rPr>
          <w:color w:val="000000" w:themeColor="text1" w:themeTint="FF" w:themeShade="FF"/>
        </w:rPr>
        <w:t xml:space="preserve"> </w:t>
      </w:r>
    </w:p>
    <w:p w:rsidR="68779C35" w:rsidP="2A234F4F" w:rsidRDefault="68779C35" w14:paraId="2A97D6DD" w14:textId="192E7883">
      <w:pPr>
        <w:shd w:val="clear" w:color="auto" w:fill="FFFFFF" w:themeFill="background1"/>
        <w:spacing w:before="84" w:beforeAutospacing="off" w:after="84" w:afterAutospacing="off" w:line="480" w:lineRule="auto"/>
        <w:ind w:left="0" w:right="84"/>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 xml:space="preserve">El Coordinador de Letras es responsable de la gestión académica, pedagógica y de convivencia en el área de Letras para el nivel secundario. Su permanencia en la IEP es de </w:t>
      </w:r>
      <w:r w:rsidRPr="2A234F4F" w:rsidR="68779C35">
        <w:rPr>
          <w:rFonts w:ascii="Times New Roman" w:hAnsi="Times New Roman" w:eastAsia="Times New Roman" w:cs="Times New Roman"/>
          <w:b w:val="1"/>
          <w:bCs w:val="1"/>
          <w:i w:val="0"/>
          <w:iCs w:val="0"/>
          <w:caps w:val="0"/>
          <w:smallCaps w:val="0"/>
          <w:noProof w:val="0"/>
          <w:color w:val="0E0F0F"/>
          <w:sz w:val="24"/>
          <w:szCs w:val="24"/>
          <w:lang w:val="es-PE"/>
        </w:rPr>
        <w:t>30 horas semanales</w:t>
      </w: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 xml:space="preserve">, y alterna sus horarios con la Coordinación de Ciencias para garantizar cobertura administrativa completa. Dicta </w:t>
      </w:r>
      <w:r w:rsidRPr="2A234F4F" w:rsidR="68779C35">
        <w:rPr>
          <w:rFonts w:ascii="Times New Roman" w:hAnsi="Times New Roman" w:eastAsia="Times New Roman" w:cs="Times New Roman"/>
          <w:b w:val="1"/>
          <w:bCs w:val="1"/>
          <w:i w:val="0"/>
          <w:iCs w:val="0"/>
          <w:caps w:val="0"/>
          <w:smallCaps w:val="0"/>
          <w:noProof w:val="0"/>
          <w:color w:val="0E0F0F"/>
          <w:sz w:val="24"/>
          <w:szCs w:val="24"/>
          <w:lang w:val="es-PE"/>
        </w:rPr>
        <w:t>20 horas de clase</w:t>
      </w: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 xml:space="preserve"> al semestre, conforme a su contrato.</w:t>
      </w:r>
    </w:p>
    <w:p w:rsidR="68779C35" w:rsidP="2A234F4F" w:rsidRDefault="68779C35" w14:paraId="3E01094D" w14:textId="131BA444">
      <w:pPr>
        <w:shd w:val="clear" w:color="auto" w:fill="FFFFFF" w:themeFill="background1"/>
        <w:spacing w:before="84" w:beforeAutospacing="off" w:after="84" w:afterAutospacing="off" w:line="480" w:lineRule="auto"/>
        <w:ind w:left="0" w:right="84"/>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1"/>
          <w:bCs w:val="1"/>
          <w:i w:val="0"/>
          <w:iCs w:val="0"/>
          <w:caps w:val="0"/>
          <w:smallCaps w:val="0"/>
          <w:noProof w:val="0"/>
          <w:color w:val="0E0F0F"/>
          <w:sz w:val="24"/>
          <w:szCs w:val="24"/>
          <w:lang w:val="es-PE"/>
        </w:rPr>
        <w:t>Funciones y obligaciones</w:t>
      </w: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w:t>
      </w:r>
    </w:p>
    <w:p w:rsidR="68779C35" w:rsidP="2A234F4F" w:rsidRDefault="68779C35" w14:paraId="3A372A8D" w14:textId="0901E315">
      <w:pPr>
        <w:pStyle w:val="Prrafodelista"/>
        <w:numPr>
          <w:ilvl w:val="0"/>
          <w:numId w:val="124"/>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1"/>
          <w:bCs w:val="1"/>
          <w:i w:val="0"/>
          <w:iCs w:val="0"/>
          <w:caps w:val="0"/>
          <w:smallCaps w:val="0"/>
          <w:noProof w:val="0"/>
          <w:color w:val="0E0F0F"/>
          <w:sz w:val="24"/>
          <w:szCs w:val="24"/>
          <w:lang w:val="es-PE"/>
        </w:rPr>
        <w:t>Gestión pedagógica y curricular</w:t>
      </w: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w:t>
      </w:r>
    </w:p>
    <w:p w:rsidR="68779C35" w:rsidP="2A234F4F" w:rsidRDefault="68779C35" w14:paraId="3613FEED" w14:textId="11BA2A37">
      <w:pPr>
        <w:pStyle w:val="Prrafodelista"/>
        <w:numPr>
          <w:ilvl w:val="0"/>
          <w:numId w:val="125"/>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Reunirse semanalmente con la Directora para evaluar avances y planificar acciones.</w:t>
      </w:r>
    </w:p>
    <w:p w:rsidR="68779C35" w:rsidP="2A234F4F" w:rsidRDefault="68779C35" w14:paraId="0EE3EB05" w14:textId="379693C7">
      <w:pPr>
        <w:pStyle w:val="Prrafodelista"/>
        <w:numPr>
          <w:ilvl w:val="0"/>
          <w:numId w:val="125"/>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Trabajar en coordinación con el Director Adjunto en:</w:t>
      </w:r>
    </w:p>
    <w:p w:rsidR="68779C35" w:rsidP="2A234F4F" w:rsidRDefault="68779C35" w14:paraId="4946D081" w14:textId="354E1E0E">
      <w:pPr>
        <w:pStyle w:val="Prrafodelista"/>
        <w:numPr>
          <w:ilvl w:val="0"/>
          <w:numId w:val="127"/>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Organizar el trabajo educativo, calendarización del año escolar, distribución de horarios y otras acciones técnico-pedagógicas, proponiéndolas a la Dirección.</w:t>
      </w:r>
    </w:p>
    <w:p w:rsidR="68779C35" w:rsidP="2A234F4F" w:rsidRDefault="68779C35" w14:paraId="47E283D3" w14:textId="5349BA4F">
      <w:pPr>
        <w:pStyle w:val="Prrafodelista"/>
        <w:numPr>
          <w:ilvl w:val="0"/>
          <w:numId w:val="127"/>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Organizar y dirigir la Supervisión Educativa y la evaluación del trabajo docente, con enfoque formativo y no punitivo.</w:t>
      </w:r>
    </w:p>
    <w:p w:rsidR="68779C35" w:rsidP="2A234F4F" w:rsidRDefault="68779C35" w14:paraId="36A68E78" w14:textId="0C926E3F">
      <w:pPr>
        <w:pStyle w:val="Prrafodelista"/>
        <w:numPr>
          <w:ilvl w:val="0"/>
          <w:numId w:val="127"/>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Orientar a los docentes en la aplicación de acciones técnico-pedagógicas y en el uso de Tecnología Educativa, alineado al Currículo Nacional y al PCI.</w:t>
      </w:r>
    </w:p>
    <w:p w:rsidR="68779C35" w:rsidP="2A234F4F" w:rsidRDefault="68779C35" w14:paraId="360748DA" w14:textId="15B9F9AB">
      <w:pPr>
        <w:pStyle w:val="Prrafodelista"/>
        <w:numPr>
          <w:ilvl w:val="0"/>
          <w:numId w:val="127"/>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Registrar, procesar y analizar la información parcial o total del rendimiento académico, elevando informes bimestrales a la Dirección.</w:t>
      </w:r>
    </w:p>
    <w:p w:rsidR="68779C35" w:rsidP="2A234F4F" w:rsidRDefault="68779C35" w14:paraId="357937DE" w14:textId="71070F04">
      <w:pPr>
        <w:pStyle w:val="Prrafodelista"/>
        <w:numPr>
          <w:ilvl w:val="0"/>
          <w:numId w:val="127"/>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Mantener un banco actualizado de ejercicios, pruebas y materiales didácticos por curso, entregándolos junto con el Programa Curricular.</w:t>
      </w:r>
    </w:p>
    <w:p w:rsidR="68779C35" w:rsidP="2A234F4F" w:rsidRDefault="68779C35" w14:paraId="6ED072EF" w14:textId="57F19153">
      <w:pPr>
        <w:pStyle w:val="Prrafodelista"/>
        <w:numPr>
          <w:ilvl w:val="0"/>
          <w:numId w:val="127"/>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Proponer acciones necesarias para el perfeccionamiento de la estructura curricular, con énfasis en lectura crítica, redacción y comunicación en lengua materna.</w:t>
      </w:r>
      <w:r>
        <w:tab/>
      </w:r>
    </w:p>
    <w:p w:rsidR="6761FB15" w:rsidP="2A234F4F" w:rsidRDefault="6761FB15" w14:paraId="4AC539F0" w14:textId="46C52C72">
      <w:pPr>
        <w:pStyle w:val="Prrafodelista"/>
        <w:numPr>
          <w:ilvl w:val="0"/>
          <w:numId w:val="127"/>
        </w:numPr>
        <w:shd w:val="clear" w:color="auto" w:fill="FFFFFF" w:themeFill="background1"/>
        <w:spacing w:before="0" w:beforeAutospacing="off" w:after="0" w:afterAutospacing="off" w:line="480" w:lineRule="auto"/>
        <w:ind w:right="0"/>
        <w:rPr>
          <w:rFonts w:ascii="Times New Roman" w:hAnsi="Times New Roman" w:eastAsia="Times New Roman" w:cs="Times New Roman"/>
          <w:noProof w:val="0"/>
          <w:sz w:val="24"/>
          <w:szCs w:val="24"/>
          <w:lang w:val="es-PE"/>
        </w:rPr>
      </w:pPr>
      <w:r w:rsidRPr="2A234F4F" w:rsidR="6761FB15">
        <w:rPr>
          <w:rFonts w:ascii="Times New Roman" w:hAnsi="Times New Roman" w:eastAsia="Times New Roman" w:cs="Times New Roman"/>
          <w:b w:val="0"/>
          <w:bCs w:val="0"/>
          <w:i w:val="0"/>
          <w:iCs w:val="0"/>
          <w:caps w:val="0"/>
          <w:smallCaps w:val="0"/>
          <w:noProof w:val="0"/>
          <w:color w:val="0F172A"/>
          <w:sz w:val="24"/>
          <w:szCs w:val="24"/>
          <w:lang w:val="es-PE"/>
        </w:rPr>
        <w:t>Diseñar e implementar actividades de promoción de la lectura (clubes de lectura, ferias, lectura en voz alta), con enfoque interdisciplinar.</w:t>
      </w:r>
    </w:p>
    <w:p w:rsidR="6761FB15" w:rsidP="2A234F4F" w:rsidRDefault="6761FB15" w14:paraId="172E63BA" w14:textId="141E9A67">
      <w:pPr>
        <w:pStyle w:val="Prrafodelista"/>
        <w:numPr>
          <w:ilvl w:val="0"/>
          <w:numId w:val="127"/>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761FB15">
        <w:rPr>
          <w:rFonts w:ascii="Times New Roman" w:hAnsi="Times New Roman" w:eastAsia="Times New Roman" w:cs="Times New Roman"/>
          <w:b w:val="0"/>
          <w:bCs w:val="0"/>
          <w:i w:val="0"/>
          <w:iCs w:val="0"/>
          <w:caps w:val="0"/>
          <w:smallCaps w:val="0"/>
          <w:noProof w:val="0"/>
          <w:color w:val="0F172A"/>
          <w:sz w:val="24"/>
          <w:szCs w:val="24"/>
          <w:lang w:val="es-PE"/>
        </w:rPr>
        <w:t>Evaluar el impacto del Plan Lector en el desarrollo de competencias lectoras, elevando informes bimestrales a la Dirección.</w:t>
      </w:r>
    </w:p>
    <w:p w:rsidR="6761FB15" w:rsidP="2A234F4F" w:rsidRDefault="6761FB15" w14:paraId="108F5A7C" w14:textId="5F47BFE3">
      <w:pPr>
        <w:pStyle w:val="Prrafodelista"/>
        <w:numPr>
          <w:ilvl w:val="0"/>
          <w:numId w:val="127"/>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761FB15">
        <w:rPr>
          <w:rFonts w:ascii="Times New Roman" w:hAnsi="Times New Roman" w:eastAsia="Times New Roman" w:cs="Times New Roman"/>
          <w:b w:val="0"/>
          <w:bCs w:val="0"/>
          <w:i w:val="0"/>
          <w:iCs w:val="0"/>
          <w:caps w:val="0"/>
          <w:smallCaps w:val="0"/>
          <w:noProof w:val="0"/>
          <w:color w:val="0F172A"/>
          <w:sz w:val="24"/>
          <w:szCs w:val="24"/>
          <w:lang w:val="es-PE"/>
        </w:rPr>
        <w:t xml:space="preserve">Coordinar con el Coordinador de </w:t>
      </w:r>
      <w:r w:rsidRPr="2A234F4F" w:rsidR="09AE9216">
        <w:rPr>
          <w:rFonts w:ascii="Times New Roman" w:hAnsi="Times New Roman" w:eastAsia="Times New Roman" w:cs="Times New Roman"/>
          <w:b w:val="0"/>
          <w:bCs w:val="0"/>
          <w:i w:val="0"/>
          <w:iCs w:val="0"/>
          <w:caps w:val="0"/>
          <w:smallCaps w:val="0"/>
          <w:noProof w:val="0"/>
          <w:color w:val="0F172A"/>
          <w:sz w:val="24"/>
          <w:szCs w:val="24"/>
          <w:lang w:val="es-PE"/>
        </w:rPr>
        <w:t>Coordinación de Tutoría, Orientación educativa y Convivencia escolar</w:t>
      </w:r>
      <w:r w:rsidRPr="2A234F4F" w:rsidR="6761FB15">
        <w:rPr>
          <w:rFonts w:ascii="Times New Roman" w:hAnsi="Times New Roman" w:eastAsia="Times New Roman" w:cs="Times New Roman"/>
          <w:b w:val="0"/>
          <w:bCs w:val="0"/>
          <w:i w:val="0"/>
          <w:iCs w:val="0"/>
          <w:caps w:val="0"/>
          <w:smallCaps w:val="0"/>
          <w:noProof w:val="0"/>
          <w:color w:val="0F172A"/>
          <w:sz w:val="24"/>
          <w:szCs w:val="24"/>
          <w:lang w:val="es-PE"/>
        </w:rPr>
        <w:t xml:space="preserve"> la integración del Plan Lector con talleres de habilidades socioemocionales y formación en valores.</w:t>
      </w:r>
    </w:p>
    <w:p w:rsidR="6761FB15" w:rsidP="2A234F4F" w:rsidRDefault="6761FB15" w14:paraId="6EAD67D3" w14:textId="4D172CED">
      <w:pPr>
        <w:pStyle w:val="Prrafodelista"/>
        <w:numPr>
          <w:ilvl w:val="0"/>
          <w:numId w:val="127"/>
        </w:numPr>
        <w:shd w:val="clear" w:color="auto" w:fill="FFFFFF" w:themeFill="background1"/>
        <w:spacing w:before="0" w:beforeAutospacing="off" w:after="0" w:afterAutospacing="off" w:line="480" w:lineRule="auto"/>
        <w:ind w:right="0"/>
        <w:rPr>
          <w:rFonts w:ascii="Times New Roman" w:hAnsi="Times New Roman" w:eastAsia="Times New Roman" w:cs="Times New Roman"/>
          <w:noProof w:val="0"/>
          <w:sz w:val="24"/>
          <w:szCs w:val="24"/>
          <w:lang w:val="es-PE"/>
        </w:rPr>
      </w:pPr>
      <w:r w:rsidRPr="2A234F4F" w:rsidR="6761FB15">
        <w:rPr>
          <w:rFonts w:ascii="Times New Roman" w:hAnsi="Times New Roman" w:eastAsia="Times New Roman" w:cs="Times New Roman"/>
          <w:b w:val="0"/>
          <w:bCs w:val="0"/>
          <w:i w:val="0"/>
          <w:iCs w:val="0"/>
          <w:caps w:val="0"/>
          <w:smallCaps w:val="0"/>
          <w:noProof w:val="0"/>
          <w:color w:val="0E0F0F"/>
          <w:sz w:val="24"/>
          <w:szCs w:val="24"/>
          <w:lang w:val="es-PE"/>
        </w:rPr>
        <w:t>Monitorear y supervisar el desarrollo del Plan Lector Institucional</w:t>
      </w:r>
      <w:r w:rsidRPr="2A234F4F" w:rsidR="6761FB15">
        <w:rPr>
          <w:rFonts w:ascii="Times New Roman" w:hAnsi="Times New Roman" w:eastAsia="Times New Roman" w:cs="Times New Roman"/>
          <w:b w:val="0"/>
          <w:bCs w:val="0"/>
          <w:i w:val="0"/>
          <w:iCs w:val="0"/>
          <w:caps w:val="0"/>
          <w:smallCaps w:val="0"/>
          <w:noProof w:val="0"/>
          <w:color w:val="0F172A"/>
          <w:sz w:val="24"/>
          <w:szCs w:val="24"/>
          <w:lang w:val="es-PE"/>
        </w:rPr>
        <w:t>,</w:t>
      </w:r>
      <w:r w:rsidRPr="2A234F4F" w:rsidR="6761FB15">
        <w:rPr>
          <w:rFonts w:ascii="Times New Roman" w:hAnsi="Times New Roman" w:eastAsia="Times New Roman" w:cs="Times New Roman"/>
          <w:b w:val="0"/>
          <w:bCs w:val="0"/>
          <w:i w:val="0"/>
          <w:iCs w:val="0"/>
          <w:caps w:val="0"/>
          <w:smallCaps w:val="0"/>
          <w:noProof w:val="0"/>
          <w:color w:val="0F172A"/>
          <w:sz w:val="24"/>
          <w:szCs w:val="24"/>
          <w:lang w:val="es-PE"/>
        </w:rPr>
        <w:t xml:space="preserve"> en coordinación con la Dirección y los Coordinadores de Área.</w:t>
      </w:r>
    </w:p>
    <w:p w:rsidR="68779C35" w:rsidP="2A234F4F" w:rsidRDefault="68779C35" w14:paraId="611AC4F2" w14:textId="6D923B27">
      <w:pPr>
        <w:pStyle w:val="Prrafodelista"/>
        <w:numPr>
          <w:ilvl w:val="0"/>
          <w:numId w:val="124"/>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1"/>
          <w:bCs w:val="1"/>
          <w:i w:val="0"/>
          <w:iCs w:val="0"/>
          <w:caps w:val="0"/>
          <w:smallCaps w:val="0"/>
          <w:noProof w:val="0"/>
          <w:color w:val="0E0F0F"/>
          <w:sz w:val="24"/>
          <w:szCs w:val="24"/>
          <w:lang w:val="es-PE"/>
        </w:rPr>
        <w:t>Acompañamiento y supervisión docente</w:t>
      </w: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w:t>
      </w:r>
    </w:p>
    <w:p w:rsidR="68779C35" w:rsidP="2A234F4F" w:rsidRDefault="68779C35" w14:paraId="57DC7003" w14:textId="420B7079">
      <w:pPr>
        <w:pStyle w:val="Prrafodelista"/>
        <w:numPr>
          <w:ilvl w:val="0"/>
          <w:numId w:val="128"/>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Monitorear y acompañar el desempeño docente mediante observación de clases y retroalimentación formativa.</w:t>
      </w:r>
    </w:p>
    <w:p w:rsidR="68779C35" w:rsidP="2A234F4F" w:rsidRDefault="68779C35" w14:paraId="4713A384" w14:textId="1DFA321E">
      <w:pPr>
        <w:pStyle w:val="Prrafodelista"/>
        <w:numPr>
          <w:ilvl w:val="0"/>
          <w:numId w:val="128"/>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Aplicar memorándum ante el incumplimiento reiterativo de obligaciones, elevando informe a la Dirección.</w:t>
      </w:r>
    </w:p>
    <w:p w:rsidR="68779C35" w:rsidP="2A234F4F" w:rsidRDefault="68779C35" w14:paraId="5FD169FC" w14:textId="1849AF13">
      <w:pPr>
        <w:pStyle w:val="Prrafodelista"/>
        <w:numPr>
          <w:ilvl w:val="0"/>
          <w:numId w:val="128"/>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Sancionar el incumplimiento del docente conforme al Art. 127°–128°, siempre que no sustituya las medidas correctivas de los Protocolos del RM 383-2025-MINEDU.</w:t>
      </w:r>
    </w:p>
    <w:p w:rsidR="68779C35" w:rsidP="2A234F4F" w:rsidRDefault="68779C35" w14:paraId="2C044657" w14:textId="651EAF6B">
      <w:pPr>
        <w:pStyle w:val="Prrafodelista"/>
        <w:numPr>
          <w:ilvl w:val="0"/>
          <w:numId w:val="124"/>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1"/>
          <w:bCs w:val="1"/>
          <w:i w:val="0"/>
          <w:iCs w:val="0"/>
          <w:caps w:val="0"/>
          <w:smallCaps w:val="0"/>
          <w:noProof w:val="0"/>
          <w:color w:val="0E0F0F"/>
          <w:sz w:val="24"/>
          <w:szCs w:val="24"/>
          <w:lang w:val="es-PE"/>
        </w:rPr>
        <w:t>Compromisos institucionales</w:t>
      </w: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w:t>
      </w:r>
    </w:p>
    <w:p w:rsidR="68779C35" w:rsidP="2A234F4F" w:rsidRDefault="68779C35" w14:paraId="747E38AB" w14:textId="525803F4">
      <w:pPr>
        <w:pStyle w:val="Prrafodelista"/>
        <w:numPr>
          <w:ilvl w:val="0"/>
          <w:numId w:val="129"/>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Usar el uniforme correctamente y mantener trato amable, respetuoso y adecuado con toda la comunidad educativa.</w:t>
      </w:r>
    </w:p>
    <w:p w:rsidR="68779C35" w:rsidP="2A234F4F" w:rsidRDefault="68779C35" w14:paraId="69E01D1B" w14:textId="4285E10C">
      <w:pPr>
        <w:pStyle w:val="Prrafodelista"/>
        <w:numPr>
          <w:ilvl w:val="0"/>
          <w:numId w:val="129"/>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Promover el perfeccionamiento y capacitación del personal mediante talleres, observación de clases y feedback estructurado.</w:t>
      </w:r>
    </w:p>
    <w:p w:rsidR="68779C35" w:rsidP="2A234F4F" w:rsidRDefault="68779C35" w14:paraId="17C8F4C8" w14:textId="0D6F06D1">
      <w:pPr>
        <w:pStyle w:val="Prrafodelista"/>
        <w:numPr>
          <w:ilvl w:val="0"/>
          <w:numId w:val="129"/>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Colaborar activamente en el desarrollo de proyectos y programas institucionales (ej.: Festival de Lectura, Club de Debate).</w:t>
      </w:r>
    </w:p>
    <w:p w:rsidR="68779C35" w:rsidP="2A234F4F" w:rsidRDefault="68779C35" w14:paraId="5211F06A" w14:textId="77DC0070">
      <w:pPr>
        <w:pStyle w:val="Prrafodelista"/>
        <w:numPr>
          <w:ilvl w:val="0"/>
          <w:numId w:val="129"/>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Apoyar las diferentes actividades del Colegio con su presencia y aporte técnico.</w:t>
      </w:r>
    </w:p>
    <w:p w:rsidR="68779C35" w:rsidP="2A234F4F" w:rsidRDefault="68779C35" w14:paraId="62AE5082" w14:textId="3AAC9E5E">
      <w:pPr>
        <w:pStyle w:val="Prrafodelista"/>
        <w:numPr>
          <w:ilvl w:val="0"/>
          <w:numId w:val="129"/>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Promover el trabajo en equipo y la mejora del clima institucional, especialmente en el área de Letras.</w:t>
      </w:r>
    </w:p>
    <w:p w:rsidR="68779C35" w:rsidP="2A234F4F" w:rsidRDefault="68779C35" w14:paraId="367A99A1" w14:textId="7BE7400E">
      <w:pPr>
        <w:pStyle w:val="Prrafodelista"/>
        <w:numPr>
          <w:ilvl w:val="0"/>
          <w:numId w:val="124"/>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1"/>
          <w:bCs w:val="1"/>
          <w:i w:val="0"/>
          <w:iCs w:val="0"/>
          <w:caps w:val="0"/>
          <w:smallCaps w:val="0"/>
          <w:noProof w:val="0"/>
          <w:color w:val="0E0F0F"/>
          <w:sz w:val="24"/>
          <w:szCs w:val="24"/>
          <w:lang w:val="es-PE"/>
        </w:rPr>
        <w:t>Otras funciones</w:t>
      </w: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w:t>
      </w:r>
    </w:p>
    <w:p w:rsidR="68779C35" w:rsidP="2A234F4F" w:rsidRDefault="68779C35" w14:paraId="47E7A682" w14:textId="39B4FDAC">
      <w:pPr>
        <w:pStyle w:val="Prrafodelista"/>
        <w:numPr>
          <w:ilvl w:val="0"/>
          <w:numId w:val="130"/>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Cumplir con las disposiciones del Reglamento Interno y los Protocolos del RM 383-2025-MINEDU.</w:t>
      </w:r>
    </w:p>
    <w:p w:rsidR="68779C35" w:rsidP="2A234F4F" w:rsidRDefault="68779C35" w14:paraId="084587BE" w14:textId="0B653800">
      <w:pPr>
        <w:pStyle w:val="Prrafodelista"/>
        <w:numPr>
          <w:ilvl w:val="0"/>
          <w:numId w:val="130"/>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Realizar otras funciones que le asigne la Dirección, comunicadas por escrito.</w:t>
      </w:r>
    </w:p>
    <w:p w:rsidR="68779C35" w:rsidP="2A234F4F" w:rsidRDefault="68779C35" w14:paraId="43CCDFA5" w14:textId="7D3A67A8">
      <w:pPr>
        <w:pStyle w:val="Normal"/>
        <w:shd w:val="clear" w:color="auto" w:fill="FFFFFF" w:themeFill="background1"/>
        <w:spacing w:before="0" w:beforeAutospacing="off" w:after="0" w:afterAutospacing="off" w:line="480" w:lineRule="auto"/>
        <w:ind w:left="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68779C35">
        <w:rPr>
          <w:rFonts w:ascii="Times New Roman" w:hAnsi="Times New Roman" w:eastAsia="Times New Roman" w:cs="Times New Roman"/>
          <w:b w:val="1"/>
          <w:bCs w:val="1"/>
          <w:i w:val="0"/>
          <w:iCs w:val="0"/>
          <w:caps w:val="0"/>
          <w:smallCaps w:val="0"/>
          <w:noProof w:val="0"/>
          <w:color w:val="0E0F0F"/>
          <w:sz w:val="24"/>
          <w:szCs w:val="24"/>
          <w:lang w:val="es-PE"/>
        </w:rPr>
        <w:t>Nota</w:t>
      </w:r>
      <w:r w:rsidRPr="2A234F4F" w:rsidR="68779C35">
        <w:rPr>
          <w:rFonts w:ascii="Times New Roman" w:hAnsi="Times New Roman" w:eastAsia="Times New Roman" w:cs="Times New Roman"/>
          <w:b w:val="0"/>
          <w:bCs w:val="0"/>
          <w:i w:val="0"/>
          <w:iCs w:val="0"/>
          <w:caps w:val="0"/>
          <w:smallCaps w:val="0"/>
          <w:noProof w:val="0"/>
          <w:color w:val="0F172A"/>
          <w:sz w:val="24"/>
          <w:szCs w:val="24"/>
          <w:lang w:val="es-PE"/>
        </w:rPr>
        <w:t>: Todo documento debe entregarse en formato digital (plataforma del Colegio), salvo excepciones justificadas por escrito.</w:t>
      </w:r>
    </w:p>
    <w:p w:rsidR="2A234F4F" w:rsidP="2A234F4F" w:rsidRDefault="2A234F4F" w14:paraId="088BA91D" w14:textId="19ECA14C">
      <w:pPr>
        <w:pStyle w:val="NormalWeb"/>
        <w:shd w:val="clear" w:color="auto" w:fill="FFFFFF" w:themeFill="background1"/>
        <w:spacing w:before="0" w:beforeAutospacing="off" w:after="0" w:afterAutospacing="off"/>
        <w:rPr>
          <w:color w:val="000000" w:themeColor="text1" w:themeTint="FF" w:themeShade="FF"/>
        </w:rPr>
      </w:pPr>
    </w:p>
    <w:p w:rsidR="00AA4419" w:rsidP="2A234F4F" w:rsidRDefault="00AA4419" w14:paraId="513C400D" w14:textId="40E494D9">
      <w:pPr>
        <w:pStyle w:val="NormalWeb"/>
        <w:shd w:val="clear" w:color="auto" w:fill="FFFFFF" w:themeFill="background1"/>
        <w:spacing w:before="84" w:beforeAutospacing="off" w:after="84" w:afterAutospacing="off" w:line="480" w:lineRule="auto"/>
        <w:ind w:left="84" w:right="84"/>
        <w:rPr>
          <w:rFonts w:ascii="Times New Roman" w:hAnsi="Times New Roman" w:eastAsia="Times New Roman" w:cs="Times New Roman"/>
          <w:b w:val="0"/>
          <w:bCs w:val="0"/>
          <w:i w:val="0"/>
          <w:iCs w:val="0"/>
          <w:caps w:val="0"/>
          <w:smallCaps w:val="0"/>
          <w:noProof w:val="0"/>
          <w:color w:val="0F172A"/>
          <w:sz w:val="24"/>
          <w:szCs w:val="24"/>
          <w:lang w:val="es-PE"/>
        </w:rPr>
      </w:pPr>
      <w:r w:rsidRPr="2A234F4F" w:rsidR="49134802">
        <w:rPr>
          <w:color w:val="000000" w:themeColor="text1" w:themeTint="FF" w:themeShade="FF"/>
        </w:rPr>
        <w:t xml:space="preserve">Art. </w:t>
      </w:r>
      <w:r w:rsidRPr="2A234F4F" w:rsidR="46EAD934">
        <w:rPr>
          <w:color w:val="000000" w:themeColor="text1" w:themeTint="FF" w:themeShade="FF"/>
        </w:rPr>
        <w:t>53</w:t>
      </w:r>
      <w:r w:rsidRPr="2A234F4F" w:rsidR="49134802">
        <w:rPr>
          <w:color w:val="000000" w:themeColor="text1" w:themeTint="FF" w:themeShade="FF"/>
          <w:vertAlign w:val="superscript"/>
        </w:rPr>
        <w:t>o</w:t>
      </w:r>
      <w:r w:rsidRPr="2A234F4F" w:rsidR="49134802">
        <w:rPr>
          <w:color w:val="000000" w:themeColor="text1" w:themeTint="FF" w:themeShade="FF"/>
        </w:rPr>
        <w:t xml:space="preserve">.- </w:t>
      </w:r>
      <w:r w:rsidRPr="2A234F4F" w:rsidR="507C5152">
        <w:rPr>
          <w:rFonts w:ascii="Times New Roman" w:hAnsi="Times New Roman" w:eastAsia="Times New Roman" w:cs="Times New Roman"/>
          <w:b w:val="1"/>
          <w:bCs w:val="1"/>
          <w:i w:val="0"/>
          <w:iCs w:val="0"/>
          <w:caps w:val="0"/>
          <w:smallCaps w:val="0"/>
          <w:noProof w:val="0"/>
          <w:color w:val="0E0F0F"/>
          <w:sz w:val="24"/>
          <w:szCs w:val="24"/>
          <w:lang w:val="es-PE"/>
        </w:rPr>
        <w:t>Coordinador de Diseño Digital Instruccional</w:t>
      </w:r>
      <w:r>
        <w:br/>
      </w: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 xml:space="preserve">El Coordinador de Diseño Digital Instruccional es responsable de la implementación, acompañamiento y gestión técnica de las herramientas digitales para la enseñanza y el aprendizaje. Su permanencia en el Colegio es de </w:t>
      </w:r>
      <w:r w:rsidRPr="2A234F4F" w:rsidR="507C5152">
        <w:rPr>
          <w:rFonts w:ascii="Times New Roman" w:hAnsi="Times New Roman" w:eastAsia="Times New Roman" w:cs="Times New Roman"/>
          <w:b w:val="1"/>
          <w:bCs w:val="1"/>
          <w:i w:val="0"/>
          <w:iCs w:val="0"/>
          <w:caps w:val="0"/>
          <w:smallCaps w:val="0"/>
          <w:noProof w:val="0"/>
          <w:color w:val="0E0F0F"/>
          <w:sz w:val="24"/>
          <w:szCs w:val="24"/>
          <w:lang w:val="es-PE"/>
        </w:rPr>
        <w:t>40 horas semanales</w:t>
      </w: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 y depende directamente del Director o del Director Adjunto.</w:t>
      </w:r>
    </w:p>
    <w:p w:rsidR="00AA4419" w:rsidP="2A234F4F" w:rsidRDefault="00AA4419" w14:paraId="264B3761" w14:textId="6D44A1FD">
      <w:pPr>
        <w:shd w:val="clear" w:color="auto" w:fill="FFFFFF" w:themeFill="background1"/>
        <w:spacing w:before="84" w:beforeAutospacing="off" w:after="84" w:afterAutospacing="off" w:line="480" w:lineRule="auto"/>
        <w:ind w:left="84" w:right="84"/>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1"/>
          <w:bCs w:val="1"/>
          <w:i w:val="0"/>
          <w:iCs w:val="0"/>
          <w:caps w:val="0"/>
          <w:smallCaps w:val="0"/>
          <w:noProof w:val="0"/>
          <w:color w:val="0E0F0F"/>
          <w:sz w:val="24"/>
          <w:szCs w:val="24"/>
          <w:lang w:val="es-PE"/>
        </w:rPr>
        <w:t>Funciones y obligaciones</w:t>
      </w: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w:t>
      </w:r>
    </w:p>
    <w:p w:rsidR="00AA4419" w:rsidP="2A234F4F" w:rsidRDefault="00AA4419" w14:paraId="525385B1" w14:textId="2C60071E">
      <w:pPr>
        <w:pStyle w:val="Prrafodelista"/>
        <w:numPr>
          <w:ilvl w:val="0"/>
          <w:numId w:val="131"/>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1"/>
          <w:bCs w:val="1"/>
          <w:i w:val="0"/>
          <w:iCs w:val="0"/>
          <w:caps w:val="0"/>
          <w:smallCaps w:val="0"/>
          <w:noProof w:val="0"/>
          <w:color w:val="0E0F0F"/>
          <w:sz w:val="24"/>
          <w:szCs w:val="24"/>
          <w:lang w:val="es-PE"/>
        </w:rPr>
        <w:t>Gestión de la plataforma educativa (Moodle/IEP)</w:t>
      </w: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w:t>
      </w:r>
    </w:p>
    <w:p w:rsidR="00AA4419" w:rsidP="2A234F4F" w:rsidRDefault="00AA4419" w14:paraId="5B7CAC46" w14:textId="104BF0EA">
      <w:pPr>
        <w:pStyle w:val="Prrafodelista"/>
        <w:numPr>
          <w:ilvl w:val="0"/>
          <w:numId w:val="132"/>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Diseñar, digitalizar y publicar recursos, actividades y contenidos digitales en la plataforma institucional, alineados al Currículo Nacional y al Proyecto Curricular Institucional (PCI).</w:t>
      </w:r>
    </w:p>
    <w:p w:rsidR="00AA4419" w:rsidP="2A234F4F" w:rsidRDefault="00AA4419" w14:paraId="5697E159" w14:textId="0423A4A6">
      <w:pPr>
        <w:pStyle w:val="Prrafodelista"/>
        <w:numPr>
          <w:ilvl w:val="0"/>
          <w:numId w:val="132"/>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Proporcionar asistencia técnica y guía pedagógica continua a los docentes en el uso eficiente de la plataforma, incluyendo:</w:t>
      </w:r>
    </w:p>
    <w:p w:rsidR="00AA4419" w:rsidP="2A234F4F" w:rsidRDefault="00AA4419" w14:paraId="7D12A469" w14:textId="0CDD341B">
      <w:pPr>
        <w:pStyle w:val="Prrafodelista"/>
        <w:numPr>
          <w:ilvl w:val="0"/>
          <w:numId w:val="133"/>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351AA4D7">
        <w:rPr>
          <w:rFonts w:ascii="Times New Roman" w:hAnsi="Times New Roman" w:eastAsia="Times New Roman" w:cs="Times New Roman"/>
          <w:b w:val="0"/>
          <w:bCs w:val="0"/>
          <w:i w:val="0"/>
          <w:iCs w:val="0"/>
          <w:caps w:val="0"/>
          <w:smallCaps w:val="0"/>
          <w:noProof w:val="0"/>
          <w:color w:val="0F172A"/>
          <w:sz w:val="24"/>
          <w:szCs w:val="24"/>
          <w:lang w:val="es-PE"/>
        </w:rPr>
        <w:t>Creación de unidades didácticas interactivas</w:t>
      </w:r>
    </w:p>
    <w:p w:rsidR="00AA4419" w:rsidP="2A234F4F" w:rsidRDefault="00AA4419" w14:paraId="1CC54390" w14:textId="49D945B6">
      <w:pPr>
        <w:pStyle w:val="Prrafodelista"/>
        <w:numPr>
          <w:ilvl w:val="0"/>
          <w:numId w:val="133"/>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351AA4D7">
        <w:rPr>
          <w:rFonts w:ascii="Times New Roman" w:hAnsi="Times New Roman" w:eastAsia="Times New Roman" w:cs="Times New Roman"/>
          <w:b w:val="0"/>
          <w:bCs w:val="0"/>
          <w:i w:val="0"/>
          <w:iCs w:val="0"/>
          <w:caps w:val="0"/>
          <w:smallCaps w:val="0"/>
          <w:noProof w:val="0"/>
          <w:color w:val="0F172A"/>
          <w:sz w:val="24"/>
          <w:szCs w:val="24"/>
          <w:lang w:val="es-PE"/>
        </w:rPr>
        <w:t>Integración de recursos multimedia y herramientas colaborativas</w:t>
      </w:r>
    </w:p>
    <w:p w:rsidR="00AA4419" w:rsidP="2A234F4F" w:rsidRDefault="00AA4419" w14:paraId="70755631" w14:textId="7125CBE2">
      <w:pPr>
        <w:pStyle w:val="Prrafodelista"/>
        <w:numPr>
          <w:ilvl w:val="0"/>
          <w:numId w:val="133"/>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351AA4D7">
        <w:rPr>
          <w:rFonts w:ascii="Times New Roman" w:hAnsi="Times New Roman" w:eastAsia="Times New Roman" w:cs="Times New Roman"/>
          <w:b w:val="0"/>
          <w:bCs w:val="0"/>
          <w:i w:val="0"/>
          <w:iCs w:val="0"/>
          <w:caps w:val="0"/>
          <w:smallCaps w:val="0"/>
          <w:noProof w:val="0"/>
          <w:color w:val="0F172A"/>
          <w:sz w:val="24"/>
          <w:szCs w:val="24"/>
          <w:lang w:val="es-PE"/>
        </w:rPr>
        <w:t>Diseño de evaluaciones digitales diferenciadas</w:t>
      </w:r>
    </w:p>
    <w:p w:rsidR="00AA4419" w:rsidP="2A234F4F" w:rsidRDefault="00AA4419" w14:paraId="1DA0DF09" w14:textId="6773AF78">
      <w:pPr>
        <w:pStyle w:val="Prrafodelista"/>
        <w:numPr>
          <w:ilvl w:val="0"/>
          <w:numId w:val="132"/>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Coordinar el uso estratégico de la plataforma en la enseñanza, proponiendo buenas prácticas y modelos innovadores (ej.: aula invertida, gamificación, aprendizaje basado en proyectos digitales).</w:t>
      </w:r>
    </w:p>
    <w:p w:rsidR="00AA4419" w:rsidP="2A234F4F" w:rsidRDefault="00AA4419" w14:paraId="43B4E9E2" w14:textId="0F3182D0">
      <w:pPr>
        <w:pStyle w:val="Prrafodelista"/>
        <w:numPr>
          <w:ilvl w:val="0"/>
          <w:numId w:val="131"/>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1"/>
          <w:bCs w:val="1"/>
          <w:i w:val="0"/>
          <w:iCs w:val="0"/>
          <w:caps w:val="0"/>
          <w:smallCaps w:val="0"/>
          <w:noProof w:val="0"/>
          <w:color w:val="0E0F0F"/>
          <w:sz w:val="24"/>
          <w:szCs w:val="24"/>
          <w:lang w:val="es-PE"/>
        </w:rPr>
        <w:t>Capacitación y acompañamiento docente</w:t>
      </w: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w:t>
      </w:r>
    </w:p>
    <w:p w:rsidR="00AA4419" w:rsidP="2A234F4F" w:rsidRDefault="00AA4419" w14:paraId="5B5D4C8E" w14:textId="6F8C1B93">
      <w:pPr>
        <w:pStyle w:val="Prrafodelista"/>
        <w:numPr>
          <w:ilvl w:val="0"/>
          <w:numId w:val="134"/>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Brindar talleres y sesiones de capacitación periódicas sobre el uso pedagógico de Moodle y otras herramientas digitales.</w:t>
      </w:r>
    </w:p>
    <w:p w:rsidR="00AA4419" w:rsidP="2A234F4F" w:rsidRDefault="00AA4419" w14:paraId="0A7620B8" w14:textId="3D86E985">
      <w:pPr>
        <w:pStyle w:val="Prrafodelista"/>
        <w:numPr>
          <w:ilvl w:val="0"/>
          <w:numId w:val="134"/>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Ofrecer ideas creativas y contextualizadas para la integración de tecnologías en el aula, con enfoque en inclusión, equidad y seguridad digital.</w:t>
      </w:r>
    </w:p>
    <w:p w:rsidR="00AA4419" w:rsidP="2A234F4F" w:rsidRDefault="00AA4419" w14:paraId="1CEA8899" w14:textId="3CEF1B85">
      <w:pPr>
        <w:pStyle w:val="Prrafodelista"/>
        <w:numPr>
          <w:ilvl w:val="0"/>
          <w:numId w:val="134"/>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Acompañar a los docentes en la adaptación de materiales presenciales a formatos digitales, respetando los planes curriculares y las necesidades de los estudiantes.</w:t>
      </w:r>
    </w:p>
    <w:p w:rsidR="00AA4419" w:rsidP="2A234F4F" w:rsidRDefault="00AA4419" w14:paraId="7CD6A632" w14:textId="7C1CA82E">
      <w:pPr>
        <w:pStyle w:val="Prrafodelista"/>
        <w:numPr>
          <w:ilvl w:val="0"/>
          <w:numId w:val="131"/>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1"/>
          <w:bCs w:val="1"/>
          <w:i w:val="0"/>
          <w:iCs w:val="0"/>
          <w:caps w:val="0"/>
          <w:smallCaps w:val="0"/>
          <w:noProof w:val="0"/>
          <w:color w:val="0E0F0F"/>
          <w:sz w:val="24"/>
          <w:szCs w:val="24"/>
          <w:lang w:val="es-PE"/>
        </w:rPr>
        <w:t>Supervisión y calidad pedagógica</w:t>
      </w: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w:t>
      </w:r>
    </w:p>
    <w:p w:rsidR="00AA4419" w:rsidP="2A234F4F" w:rsidRDefault="00AA4419" w14:paraId="42359937" w14:textId="3D25832F">
      <w:pPr>
        <w:pStyle w:val="Prrafodelista"/>
        <w:numPr>
          <w:ilvl w:val="0"/>
          <w:numId w:val="135"/>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Monitorizar y supervisar la publicación de contenidos digitales en la plataforma, verificando que:</w:t>
      </w:r>
    </w:p>
    <w:p w:rsidR="00AA4419" w:rsidP="2A234F4F" w:rsidRDefault="00AA4419" w14:paraId="0A45E2BB" w14:textId="37EAFB65">
      <w:pPr>
        <w:pStyle w:val="Prrafodelista"/>
        <w:numPr>
          <w:ilvl w:val="0"/>
          <w:numId w:val="136"/>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7533BF2">
        <w:rPr>
          <w:rFonts w:ascii="Times New Roman" w:hAnsi="Times New Roman" w:eastAsia="Times New Roman" w:cs="Times New Roman"/>
          <w:b w:val="0"/>
          <w:bCs w:val="0"/>
          <w:i w:val="0"/>
          <w:iCs w:val="0"/>
          <w:caps w:val="0"/>
          <w:smallCaps w:val="0"/>
          <w:noProof w:val="0"/>
          <w:color w:val="0F172A"/>
          <w:sz w:val="24"/>
          <w:szCs w:val="24"/>
          <w:lang w:val="es-PE"/>
        </w:rPr>
        <w:t>Se implementen adecuadamente los planes curriculares</w:t>
      </w:r>
    </w:p>
    <w:p w:rsidR="00AA4419" w:rsidP="2A234F4F" w:rsidRDefault="00AA4419" w14:paraId="6AD85565" w14:textId="3470A544">
      <w:pPr>
        <w:pStyle w:val="Prrafodelista"/>
        <w:numPr>
          <w:ilvl w:val="0"/>
          <w:numId w:val="136"/>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7533BF2">
        <w:rPr>
          <w:rFonts w:ascii="Times New Roman" w:hAnsi="Times New Roman" w:eastAsia="Times New Roman" w:cs="Times New Roman"/>
          <w:b w:val="0"/>
          <w:bCs w:val="0"/>
          <w:i w:val="0"/>
          <w:iCs w:val="0"/>
          <w:caps w:val="0"/>
          <w:smallCaps w:val="0"/>
          <w:noProof w:val="0"/>
          <w:color w:val="0F172A"/>
          <w:sz w:val="24"/>
          <w:szCs w:val="24"/>
          <w:lang w:val="es-PE"/>
        </w:rPr>
        <w:t>Se respeten los enfoques transversales (Derechos, Interculturalidad, Inclusión)</w:t>
      </w:r>
    </w:p>
    <w:p w:rsidR="00AA4419" w:rsidP="2A234F4F" w:rsidRDefault="00AA4419" w14:paraId="25FE507A" w14:textId="79C5068D">
      <w:pPr>
        <w:pStyle w:val="Prrafodelista"/>
        <w:numPr>
          <w:ilvl w:val="0"/>
          <w:numId w:val="136"/>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7533BF2">
        <w:rPr>
          <w:rFonts w:ascii="Times New Roman" w:hAnsi="Times New Roman" w:eastAsia="Times New Roman" w:cs="Times New Roman"/>
          <w:b w:val="0"/>
          <w:bCs w:val="0"/>
          <w:i w:val="0"/>
          <w:iCs w:val="0"/>
          <w:caps w:val="0"/>
          <w:smallCaps w:val="0"/>
          <w:noProof w:val="0"/>
          <w:color w:val="0F172A"/>
          <w:sz w:val="24"/>
          <w:szCs w:val="24"/>
          <w:lang w:val="es-PE"/>
        </w:rPr>
        <w:t>Se garanticen accesibilidad y usabilidad para todos los estudiantes</w:t>
      </w:r>
    </w:p>
    <w:p w:rsidR="00AA4419" w:rsidP="2A234F4F" w:rsidRDefault="00AA4419" w14:paraId="542547AC" w14:textId="1E82169E">
      <w:pPr>
        <w:pStyle w:val="Prrafodelista"/>
        <w:numPr>
          <w:ilvl w:val="0"/>
          <w:numId w:val="135"/>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Tener permisos de edición en todos los cursos digitales activos en cada periodo académico, sin perjuicio de la autonomía pedagógica docente.</w:t>
      </w:r>
    </w:p>
    <w:p w:rsidR="00AA4419" w:rsidP="2A234F4F" w:rsidRDefault="00AA4419" w14:paraId="7A652680" w14:textId="39D4A651">
      <w:pPr>
        <w:pStyle w:val="Prrafodelista"/>
        <w:numPr>
          <w:ilvl w:val="0"/>
          <w:numId w:val="131"/>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1"/>
          <w:bCs w:val="1"/>
          <w:i w:val="0"/>
          <w:iCs w:val="0"/>
          <w:caps w:val="0"/>
          <w:smallCaps w:val="0"/>
          <w:noProof w:val="0"/>
          <w:color w:val="0E0F0F"/>
          <w:sz w:val="24"/>
          <w:szCs w:val="24"/>
          <w:lang w:val="es-PE"/>
        </w:rPr>
        <w:t>Gestión y coordinación</w:t>
      </w: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w:t>
      </w:r>
    </w:p>
    <w:p w:rsidR="00AA4419" w:rsidP="2A234F4F" w:rsidRDefault="00AA4419" w14:paraId="3F223492" w14:textId="01E700F0">
      <w:pPr>
        <w:pStyle w:val="Prrafodelista"/>
        <w:numPr>
          <w:ilvl w:val="0"/>
          <w:numId w:val="137"/>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Solicitar a los docentes los planes curriculares y programas de estudio para la elaboración de contenidos digitales.</w:t>
      </w:r>
    </w:p>
    <w:p w:rsidR="00AA4419" w:rsidP="2A234F4F" w:rsidRDefault="00AA4419" w14:paraId="1B880F2E" w14:textId="47B02AF0">
      <w:pPr>
        <w:pStyle w:val="Prrafodelista"/>
        <w:numPr>
          <w:ilvl w:val="0"/>
          <w:numId w:val="137"/>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Coordinar con los Coordinadores de Área (Ciencias, Letras, Idiomas) la articulación de recursos digitales transversales.</w:t>
      </w:r>
    </w:p>
    <w:p w:rsidR="00AA4419" w:rsidP="2A234F4F" w:rsidRDefault="00AA4419" w14:paraId="0128B704" w14:textId="048D9064">
      <w:pPr>
        <w:pStyle w:val="Prrafodelista"/>
        <w:numPr>
          <w:ilvl w:val="0"/>
          <w:numId w:val="137"/>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Mantener actualizado el catálogo de recursos digitales institucionales y promover su uso compartido.</w:t>
      </w:r>
    </w:p>
    <w:p w:rsidR="00AA4419" w:rsidP="2A234F4F" w:rsidRDefault="00AA4419" w14:paraId="6EAF1527" w14:textId="5CDDBA89">
      <w:pPr>
        <w:pStyle w:val="Prrafodelista"/>
        <w:numPr>
          <w:ilvl w:val="0"/>
          <w:numId w:val="131"/>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1"/>
          <w:bCs w:val="1"/>
          <w:i w:val="0"/>
          <w:iCs w:val="0"/>
          <w:caps w:val="0"/>
          <w:smallCaps w:val="0"/>
          <w:noProof w:val="0"/>
          <w:color w:val="0E0F0F"/>
          <w:sz w:val="24"/>
          <w:szCs w:val="24"/>
          <w:lang w:val="es-PE"/>
        </w:rPr>
        <w:t>Participación en comités estratégicos</w:t>
      </w: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w:t>
      </w:r>
    </w:p>
    <w:p w:rsidR="00AA4419" w:rsidP="2A234F4F" w:rsidRDefault="00AA4419" w14:paraId="614A0D49" w14:textId="063AAD0E">
      <w:pPr>
        <w:pStyle w:val="Prrafodelista"/>
        <w:numPr>
          <w:ilvl w:val="0"/>
          <w:numId w:val="138"/>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1"/>
          <w:bCs w:val="1"/>
          <w:i w:val="0"/>
          <w:iCs w:val="0"/>
          <w:caps w:val="0"/>
          <w:smallCaps w:val="0"/>
          <w:noProof w:val="0"/>
          <w:color w:val="0E0F0F"/>
          <w:sz w:val="24"/>
          <w:szCs w:val="24"/>
          <w:lang w:val="es-PE"/>
        </w:rPr>
      </w:pPr>
      <w:r w:rsidRPr="2A234F4F" w:rsidR="507C5152">
        <w:rPr>
          <w:rFonts w:ascii="Times New Roman" w:hAnsi="Times New Roman" w:eastAsia="Times New Roman" w:cs="Times New Roman"/>
          <w:b w:val="1"/>
          <w:bCs w:val="1"/>
          <w:i w:val="0"/>
          <w:iCs w:val="0"/>
          <w:caps w:val="0"/>
          <w:smallCaps w:val="0"/>
          <w:noProof w:val="0"/>
          <w:color w:val="0E0F0F"/>
          <w:sz w:val="24"/>
          <w:szCs w:val="24"/>
          <w:lang w:val="es-PE"/>
        </w:rPr>
        <w:t>Miembro activo del Comité de Innovación Tecnológica Institucional</w:t>
      </w: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 xml:space="preserve"> (Art. 63°), encargado de:</w:t>
      </w:r>
    </w:p>
    <w:p w:rsidR="00AA4419" w:rsidP="2A234F4F" w:rsidRDefault="00AA4419" w14:paraId="3BF3A675" w14:textId="37EAFB65">
      <w:pPr>
        <w:pStyle w:val="Prrafodelista"/>
        <w:numPr>
          <w:ilvl w:val="0"/>
          <w:numId w:val="140"/>
        </w:numPr>
        <w:suppressLineNumbers w:val="0"/>
        <w:shd w:val="clear" w:color="auto" w:fill="FFFFFF" w:themeFill="background1"/>
        <w:bidi w:val="0"/>
        <w:spacing w:before="0" w:beforeAutospacing="off" w:after="0" w:afterAutospacing="off" w:line="480" w:lineRule="auto"/>
        <w:ind w:right="0"/>
        <w:jc w:val="left"/>
        <w:rPr>
          <w:rFonts w:ascii="Times New Roman" w:hAnsi="Times New Roman" w:eastAsia="Times New Roman" w:cs="Times New Roman"/>
          <w:b w:val="0"/>
          <w:bCs w:val="0"/>
          <w:i w:val="0"/>
          <w:iCs w:val="0"/>
          <w:caps w:val="0"/>
          <w:smallCaps w:val="0"/>
          <w:noProof w:val="0"/>
          <w:color w:val="0F172A"/>
          <w:sz w:val="24"/>
          <w:szCs w:val="24"/>
          <w:lang w:val="es-PE"/>
        </w:rPr>
      </w:pPr>
      <w:r w:rsidRPr="2A234F4F" w:rsidR="2AFFFEC4">
        <w:rPr>
          <w:rFonts w:ascii="Times New Roman" w:hAnsi="Times New Roman" w:eastAsia="Times New Roman" w:cs="Times New Roman"/>
          <w:b w:val="0"/>
          <w:bCs w:val="0"/>
          <w:i w:val="0"/>
          <w:iCs w:val="0"/>
          <w:caps w:val="0"/>
          <w:smallCaps w:val="0"/>
          <w:noProof w:val="0"/>
          <w:color w:val="0F172A"/>
          <w:sz w:val="24"/>
          <w:szCs w:val="24"/>
          <w:lang w:val="es-PE"/>
        </w:rPr>
        <w:t>Se implementen adecuadamente los planes curriculares</w:t>
      </w:r>
    </w:p>
    <w:p w:rsidR="00AA4419" w:rsidP="2A234F4F" w:rsidRDefault="00AA4419" w14:paraId="4122537A" w14:textId="3470A544">
      <w:pPr>
        <w:pStyle w:val="Prrafodelista"/>
        <w:numPr>
          <w:ilvl w:val="0"/>
          <w:numId w:val="140"/>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2AFFFEC4">
        <w:rPr>
          <w:rFonts w:ascii="Times New Roman" w:hAnsi="Times New Roman" w:eastAsia="Times New Roman" w:cs="Times New Roman"/>
          <w:b w:val="0"/>
          <w:bCs w:val="0"/>
          <w:i w:val="0"/>
          <w:iCs w:val="0"/>
          <w:caps w:val="0"/>
          <w:smallCaps w:val="0"/>
          <w:noProof w:val="0"/>
          <w:color w:val="0F172A"/>
          <w:sz w:val="24"/>
          <w:szCs w:val="24"/>
          <w:lang w:val="es-PE"/>
        </w:rPr>
        <w:t>Se respeten los enfoques transversales (Derechos, Interculturalidad, Inclusión)</w:t>
      </w:r>
    </w:p>
    <w:p w:rsidR="00AA4419" w:rsidP="2A234F4F" w:rsidRDefault="00AA4419" w14:paraId="03033E4F" w14:textId="2F5115E9">
      <w:pPr>
        <w:pStyle w:val="Prrafodelista"/>
        <w:numPr>
          <w:ilvl w:val="0"/>
          <w:numId w:val="140"/>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2AFFFEC4">
        <w:rPr>
          <w:rFonts w:ascii="Times New Roman" w:hAnsi="Times New Roman" w:eastAsia="Times New Roman" w:cs="Times New Roman"/>
          <w:b w:val="0"/>
          <w:bCs w:val="0"/>
          <w:i w:val="0"/>
          <w:iCs w:val="0"/>
          <w:caps w:val="0"/>
          <w:smallCaps w:val="0"/>
          <w:noProof w:val="0"/>
          <w:color w:val="0F172A"/>
          <w:sz w:val="24"/>
          <w:szCs w:val="24"/>
          <w:lang w:val="es-PE"/>
        </w:rPr>
        <w:t>Se garanticen accesibilidad y usabilidad para todos los estudiantes</w:t>
      </w:r>
    </w:p>
    <w:p w:rsidR="00AA4419" w:rsidP="2A234F4F" w:rsidRDefault="00AA4419" w14:paraId="0A6A92F7" w14:textId="6A082AD7">
      <w:pPr>
        <w:pStyle w:val="Prrafodelista"/>
        <w:numPr>
          <w:ilvl w:val="0"/>
          <w:numId w:val="138"/>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1"/>
          <w:bCs w:val="1"/>
          <w:i w:val="0"/>
          <w:iCs w:val="0"/>
          <w:caps w:val="0"/>
          <w:smallCaps w:val="0"/>
          <w:noProof w:val="0"/>
          <w:color w:val="0E0F0F"/>
          <w:sz w:val="24"/>
          <w:szCs w:val="24"/>
          <w:lang w:val="es-PE"/>
        </w:rPr>
      </w:pPr>
      <w:r w:rsidRPr="2A234F4F" w:rsidR="507C5152">
        <w:rPr>
          <w:rFonts w:ascii="Times New Roman" w:hAnsi="Times New Roman" w:eastAsia="Times New Roman" w:cs="Times New Roman"/>
          <w:b w:val="1"/>
          <w:bCs w:val="1"/>
          <w:i w:val="0"/>
          <w:iCs w:val="0"/>
          <w:caps w:val="0"/>
          <w:smallCaps w:val="0"/>
          <w:noProof w:val="0"/>
          <w:color w:val="0E0F0F"/>
          <w:sz w:val="24"/>
          <w:szCs w:val="24"/>
          <w:lang w:val="es-PE"/>
        </w:rPr>
        <w:t>Miembro activo del Comité de Ética en IA y Protección de Datos</w:t>
      </w: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 xml:space="preserve"> (nuevo), encargado de:</w:t>
      </w:r>
    </w:p>
    <w:p w:rsidR="00AA4419" w:rsidP="2A234F4F" w:rsidRDefault="00AA4419" w14:paraId="0651E713" w14:textId="4EAD5319">
      <w:pPr>
        <w:pStyle w:val="Prrafodelista"/>
        <w:numPr>
          <w:ilvl w:val="0"/>
          <w:numId w:val="141"/>
        </w:numPr>
        <w:suppressLineNumbers w:val="0"/>
        <w:shd w:val="clear" w:color="auto" w:fill="FFFFFF" w:themeFill="background1"/>
        <w:bidi w:val="0"/>
        <w:spacing w:before="0" w:beforeAutospacing="off" w:after="0" w:afterAutospacing="off" w:line="480" w:lineRule="auto"/>
        <w:ind w:left="1068" w:right="0" w:hanging="360"/>
        <w:jc w:val="left"/>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Velar por el uso ético y responsable de inteligencia artificial en la enseñanza</w:t>
      </w:r>
    </w:p>
    <w:p w:rsidR="00AA4419" w:rsidP="2A234F4F" w:rsidRDefault="00AA4419" w14:paraId="6771E168" w14:textId="2AFA15CB">
      <w:pPr>
        <w:pStyle w:val="Prrafodelista"/>
        <w:numPr>
          <w:ilvl w:val="0"/>
          <w:numId w:val="141"/>
        </w:numPr>
        <w:suppressLineNumbers w:val="0"/>
        <w:shd w:val="clear" w:color="auto" w:fill="FFFFFF" w:themeFill="background1"/>
        <w:bidi w:val="0"/>
        <w:spacing w:before="0" w:beforeAutospacing="off" w:after="0" w:afterAutospacing="off" w:line="480" w:lineRule="auto"/>
        <w:ind w:left="1068" w:right="0" w:hanging="360"/>
        <w:jc w:val="left"/>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Garantizar el cumplimiento de la Ley N.° 29733 (Protección de Datos Personales)</w:t>
      </w:r>
    </w:p>
    <w:p w:rsidR="00AA4419" w:rsidP="2A234F4F" w:rsidRDefault="00AA4419" w14:paraId="7F2904ED" w14:textId="5FB05758">
      <w:pPr>
        <w:pStyle w:val="Prrafodelista"/>
        <w:numPr>
          <w:ilvl w:val="0"/>
          <w:numId w:val="141"/>
        </w:numPr>
        <w:suppressLineNumbers w:val="0"/>
        <w:shd w:val="clear" w:color="auto" w:fill="FFFFFF" w:themeFill="background1"/>
        <w:bidi w:val="0"/>
        <w:spacing w:before="0" w:beforeAutospacing="off" w:after="0" w:afterAutospacing="off" w:line="480" w:lineRule="auto"/>
        <w:ind w:left="1068" w:right="0" w:hanging="360"/>
        <w:jc w:val="left"/>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Supervisar la privacidad de datos académicos, médicos y conductuales</w:t>
      </w:r>
    </w:p>
    <w:p w:rsidR="00AA4419" w:rsidP="2A234F4F" w:rsidRDefault="00AA4419" w14:paraId="6FA52B69" w14:textId="06B8EE2B">
      <w:pPr>
        <w:pStyle w:val="Prrafodelista"/>
        <w:numPr>
          <w:ilvl w:val="0"/>
          <w:numId w:val="141"/>
        </w:numPr>
        <w:suppressLineNumbers w:val="0"/>
        <w:shd w:val="clear" w:color="auto" w:fill="FFFFFF" w:themeFill="background1"/>
        <w:bidi w:val="0"/>
        <w:spacing w:before="0" w:beforeAutospacing="off" w:after="0" w:afterAutospacing="off" w:line="480" w:lineRule="auto"/>
        <w:ind w:left="1068" w:right="0" w:hanging="360"/>
        <w:jc w:val="left"/>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Elaborar lineamientos institucionales para el uso seguro de IA (ej.: uso de generadores de textos en evaluaciones)</w:t>
      </w:r>
    </w:p>
    <w:p w:rsidR="00AA4419" w:rsidP="2A234F4F" w:rsidRDefault="00AA4419" w14:paraId="3BDE5C78" w14:textId="0CEEEA44">
      <w:pPr>
        <w:pStyle w:val="Prrafodelista"/>
        <w:numPr>
          <w:ilvl w:val="0"/>
          <w:numId w:val="131"/>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1"/>
          <w:bCs w:val="1"/>
          <w:i w:val="0"/>
          <w:iCs w:val="0"/>
          <w:caps w:val="0"/>
          <w:smallCaps w:val="0"/>
          <w:noProof w:val="0"/>
          <w:color w:val="0E0F0F"/>
          <w:sz w:val="24"/>
          <w:szCs w:val="24"/>
          <w:lang w:val="es-PE"/>
        </w:rPr>
        <w:t>Compromisos institucionales</w:t>
      </w: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w:t>
      </w:r>
    </w:p>
    <w:p w:rsidR="00AA4419" w:rsidP="2A234F4F" w:rsidRDefault="00AA4419" w14:paraId="050F2330" w14:textId="544D226E">
      <w:pPr>
        <w:pStyle w:val="Prrafodelista"/>
        <w:numPr>
          <w:ilvl w:val="0"/>
          <w:numId w:val="142"/>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Usar el uniforme correctamente y mantener trato amable, respetuoso y adecuado con la comunidad educativa.</w:t>
      </w:r>
    </w:p>
    <w:p w:rsidR="00AA4419" w:rsidP="2A234F4F" w:rsidRDefault="00AA4419" w14:paraId="65F186BC" w14:textId="264BC73E">
      <w:pPr>
        <w:pStyle w:val="Prrafodelista"/>
        <w:numPr>
          <w:ilvl w:val="0"/>
          <w:numId w:val="142"/>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Velar por la seguridad digital de la información académica y el cumplimiento de la Ley N.° 29733.</w:t>
      </w:r>
    </w:p>
    <w:p w:rsidR="00AA4419" w:rsidP="2A234F4F" w:rsidRDefault="00AA4419" w14:paraId="25AE788F" w14:textId="52C9C7A0">
      <w:pPr>
        <w:pStyle w:val="Prrafodelista"/>
        <w:numPr>
          <w:ilvl w:val="0"/>
          <w:numId w:val="142"/>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Colaborar en proyectos de innovación educativa y digitalización institucional.</w:t>
      </w:r>
    </w:p>
    <w:p w:rsidR="00AA4419" w:rsidP="2A234F4F" w:rsidRDefault="00AA4419" w14:paraId="6B5F361D" w14:textId="683C103B">
      <w:pPr>
        <w:shd w:val="clear" w:color="auto" w:fill="FFFFFF" w:themeFill="background1"/>
        <w:spacing w:before="84" w:beforeAutospacing="off" w:after="84" w:afterAutospacing="off" w:line="480" w:lineRule="auto"/>
        <w:ind w:left="84" w:right="84"/>
        <w:rPr>
          <w:rFonts w:ascii="Times New Roman" w:hAnsi="Times New Roman" w:eastAsia="Times New Roman" w:cs="Times New Roman"/>
          <w:color w:val="000000"/>
          <w:sz w:val="24"/>
          <w:szCs w:val="24"/>
        </w:rPr>
      </w:pPr>
      <w:r w:rsidRPr="2A234F4F" w:rsidR="507C5152">
        <w:rPr>
          <w:rFonts w:ascii="Times New Roman" w:hAnsi="Times New Roman" w:eastAsia="Times New Roman" w:cs="Times New Roman"/>
          <w:b w:val="1"/>
          <w:bCs w:val="1"/>
          <w:i w:val="0"/>
          <w:iCs w:val="0"/>
          <w:caps w:val="0"/>
          <w:smallCaps w:val="0"/>
          <w:noProof w:val="0"/>
          <w:color w:val="0E0F0F"/>
          <w:sz w:val="24"/>
          <w:szCs w:val="24"/>
          <w:lang w:val="es-PE"/>
        </w:rPr>
        <w:t>Nota</w:t>
      </w:r>
      <w:r w:rsidRPr="2A234F4F" w:rsidR="507C5152">
        <w:rPr>
          <w:rFonts w:ascii="Times New Roman" w:hAnsi="Times New Roman" w:eastAsia="Times New Roman" w:cs="Times New Roman"/>
          <w:b w:val="0"/>
          <w:bCs w:val="0"/>
          <w:i w:val="0"/>
          <w:iCs w:val="0"/>
          <w:caps w:val="0"/>
          <w:smallCaps w:val="0"/>
          <w:noProof w:val="0"/>
          <w:color w:val="0F172A"/>
          <w:sz w:val="24"/>
          <w:szCs w:val="24"/>
          <w:lang w:val="es-PE"/>
        </w:rPr>
        <w:t>: Todo documento debe entregarse en formato digital (plataforma del Colegio), salvo excepciones justificadas por escrito.</w:t>
      </w:r>
      <w:r w:rsidRPr="2A234F4F" w:rsidR="6E45C7A7">
        <w:rPr>
          <w:rFonts w:ascii="Times New Roman" w:hAnsi="Times New Roman" w:eastAsia="Times New Roman" w:cs="Times New Roman"/>
          <w:color w:val="000000" w:themeColor="text1" w:themeTint="FF" w:themeShade="FF"/>
          <w:sz w:val="24"/>
          <w:szCs w:val="24"/>
        </w:rPr>
        <w:t xml:space="preserve"> </w:t>
      </w:r>
    </w:p>
    <w:p w:rsidR="003C78F5" w:rsidP="4C90E6DA" w:rsidRDefault="003C78F5" w14:paraId="207FC8CD" w14:textId="6A6DAB2F">
      <w:pPr>
        <w:pStyle w:val="NormalWeb"/>
        <w:spacing w:before="0" w:beforeAutospacing="off" w:after="0" w:afterAutospacing="off" w:line="480" w:lineRule="auto"/>
        <w:jc w:val="both"/>
        <w:rPr>
          <w:color w:val="000000"/>
          <w:lang w:val="es-ES"/>
        </w:rPr>
      </w:pPr>
      <w:r w:rsidRPr="2A234F4F" w:rsidR="344E240E">
        <w:rPr>
          <w:color w:val="000000" w:themeColor="text1" w:themeTint="FF" w:themeShade="FF"/>
          <w:lang w:val="es-ES"/>
        </w:rPr>
        <w:t xml:space="preserve">Art. </w:t>
      </w:r>
      <w:r w:rsidRPr="2A234F4F" w:rsidR="0CBE4CEE">
        <w:rPr>
          <w:color w:val="000000" w:themeColor="text1" w:themeTint="FF" w:themeShade="FF"/>
          <w:lang w:val="es-ES"/>
        </w:rPr>
        <w:t>54</w:t>
      </w:r>
      <w:r w:rsidRPr="2A234F4F" w:rsidR="344E240E">
        <w:rPr>
          <w:color w:val="000000" w:themeColor="text1" w:themeTint="FF" w:themeShade="FF"/>
          <w:vertAlign w:val="superscript"/>
          <w:lang w:val="es-ES"/>
        </w:rPr>
        <w:t>o</w:t>
      </w:r>
      <w:r w:rsidRPr="2A234F4F" w:rsidR="344E240E">
        <w:rPr>
          <w:color w:val="000000" w:themeColor="text1" w:themeTint="FF" w:themeShade="FF"/>
          <w:lang w:val="es-ES"/>
        </w:rPr>
        <w:t xml:space="preserve">.- </w:t>
      </w:r>
      <w:r w:rsidRPr="2A234F4F" w:rsidR="69B04F92">
        <w:rPr>
          <w:color w:val="000000" w:themeColor="text1" w:themeTint="FF" w:themeShade="FF"/>
          <w:lang w:val="es-ES"/>
        </w:rPr>
        <w:t>Coordinación</w:t>
      </w:r>
      <w:r w:rsidRPr="2A234F4F" w:rsidR="344E240E">
        <w:rPr>
          <w:color w:val="000000" w:themeColor="text1" w:themeTint="FF" w:themeShade="FF"/>
          <w:lang w:val="es-ES"/>
        </w:rPr>
        <w:t xml:space="preserve"> de </w:t>
      </w:r>
      <w:r w:rsidRPr="2A234F4F" w:rsidR="344E240E">
        <w:rPr>
          <w:color w:val="000000" w:themeColor="text1" w:themeTint="FF" w:themeShade="FF"/>
          <w:lang w:val="es-ES"/>
        </w:rPr>
        <w:t>Tutoría</w:t>
      </w:r>
      <w:r w:rsidRPr="2A234F4F" w:rsidR="54C96F33">
        <w:rPr>
          <w:color w:val="000000" w:themeColor="text1" w:themeTint="FF" w:themeShade="FF"/>
          <w:lang w:val="es-ES"/>
        </w:rPr>
        <w:t xml:space="preserve">, </w:t>
      </w:r>
      <w:r w:rsidRPr="2A234F4F" w:rsidR="3640294E">
        <w:rPr>
          <w:color w:val="000000" w:themeColor="text1" w:themeTint="FF" w:themeShade="FF"/>
          <w:lang w:val="es-ES"/>
        </w:rPr>
        <w:t>Orientación educativa</w:t>
      </w:r>
      <w:r w:rsidRPr="2A234F4F" w:rsidR="344E240E">
        <w:rPr>
          <w:color w:val="000000" w:themeColor="text1" w:themeTint="FF" w:themeShade="FF"/>
          <w:lang w:val="es-ES"/>
        </w:rPr>
        <w:t xml:space="preserve"> </w:t>
      </w:r>
      <w:r w:rsidRPr="2A234F4F" w:rsidR="6BF39F9B">
        <w:rPr>
          <w:color w:val="000000" w:themeColor="text1" w:themeTint="FF" w:themeShade="FF"/>
          <w:lang w:val="es-ES"/>
        </w:rPr>
        <w:t>y Convivencia Escolar</w:t>
      </w:r>
    </w:p>
    <w:p w:rsidR="3FDACF83" w:rsidP="4C90E6DA" w:rsidRDefault="3FDACF83" w14:paraId="3FF4A939" w14:textId="3C0321C6">
      <w:pPr>
        <w:shd w:val="clear" w:color="auto" w:fill="FFFFFF" w:themeFill="background1"/>
        <w:spacing w:before="0" w:beforeAutospacing="off" w:after="0" w:afterAutospacing="off" w:line="480" w:lineRule="auto"/>
        <w:ind w:left="84" w:right="84"/>
        <w:rPr>
          <w:rFonts w:ascii="Times New Roman" w:hAnsi="Times New Roman" w:eastAsia="Times New Roman" w:cs="Times New Roman"/>
          <w:b w:val="0"/>
          <w:bCs w:val="0"/>
          <w:i w:val="0"/>
          <w:iCs w:val="0"/>
          <w:caps w:val="0"/>
          <w:smallCaps w:val="0"/>
          <w:noProof w:val="0"/>
          <w:color w:val="0F172A"/>
          <w:sz w:val="24"/>
          <w:szCs w:val="24"/>
          <w:lang w:val="es-ES"/>
        </w:rPr>
      </w:pP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 xml:space="preserve">El Coordinador de Tutoría, Orientación Educativa y Convivencia Escolar es responsable de la gestión integral de la convivencia, el bienestar socioemocional y la prevención de la violencia escolar. Su permanencia en el Colegio es de </w:t>
      </w:r>
      <w:r w:rsidRPr="4C90E6DA" w:rsidR="3FDACF83">
        <w:rPr>
          <w:rFonts w:ascii="Times New Roman" w:hAnsi="Times New Roman" w:eastAsia="Times New Roman" w:cs="Times New Roman"/>
          <w:b w:val="1"/>
          <w:bCs w:val="1"/>
          <w:i w:val="0"/>
          <w:iCs w:val="0"/>
          <w:caps w:val="0"/>
          <w:smallCaps w:val="0"/>
          <w:noProof w:val="0"/>
          <w:color w:val="0E0F0F"/>
          <w:sz w:val="24"/>
          <w:szCs w:val="24"/>
          <w:lang w:val="es-ES"/>
        </w:rPr>
        <w:t>40 horas semanales</w:t>
      </w: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 y depende directamente del Director o del Director Adjunto, en su calidad de responsable de convivencia escolar.</w:t>
      </w:r>
    </w:p>
    <w:p w:rsidR="3FDACF83" w:rsidP="4C90E6DA" w:rsidRDefault="3FDACF83" w14:paraId="7C063D56" w14:textId="5A4191A5">
      <w:pPr>
        <w:pStyle w:val="Heading4"/>
        <w:shd w:val="clear" w:color="auto" w:fill="FFFFFF" w:themeFill="background1"/>
        <w:spacing w:before="0" w:beforeAutospacing="off" w:after="0" w:afterAutospacing="off" w:line="480" w:lineRule="auto"/>
        <w:rPr>
          <w:rFonts w:ascii="Times New Roman" w:hAnsi="Times New Roman" w:eastAsia="Times New Roman" w:cs="Times New Roman"/>
          <w:b w:val="1"/>
          <w:bCs w:val="1"/>
          <w:i w:val="0"/>
          <w:iCs w:val="0"/>
          <w:caps w:val="0"/>
          <w:smallCaps w:val="0"/>
          <w:noProof w:val="0"/>
          <w:color w:val="0E0F0F"/>
          <w:sz w:val="24"/>
          <w:szCs w:val="24"/>
          <w:lang w:val="es-ES"/>
        </w:rPr>
      </w:pPr>
      <w:r w:rsidRPr="4C90E6DA" w:rsidR="3FDACF83">
        <w:rPr>
          <w:rFonts w:ascii="Times New Roman" w:hAnsi="Times New Roman" w:eastAsia="Times New Roman" w:cs="Times New Roman"/>
          <w:b w:val="1"/>
          <w:bCs w:val="1"/>
          <w:i w:val="0"/>
          <w:iCs w:val="0"/>
          <w:caps w:val="0"/>
          <w:smallCaps w:val="0"/>
          <w:noProof w:val="0"/>
          <w:color w:val="0E0F0F"/>
          <w:sz w:val="24"/>
          <w:szCs w:val="24"/>
          <w:lang w:val="es-ES"/>
        </w:rPr>
        <w:t>Atribuciones y dependencias</w:t>
      </w:r>
    </w:p>
    <w:p w:rsidR="3FDACF83" w:rsidP="4C90E6DA" w:rsidRDefault="3FDACF83" w14:paraId="0A4961C8" w14:textId="261EA511">
      <w:pPr>
        <w:pStyle w:val="Prrafodelista"/>
        <w:numPr>
          <w:ilvl w:val="0"/>
          <w:numId w:val="60"/>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ES"/>
        </w:rPr>
      </w:pPr>
      <w:r w:rsidRPr="4C90E6DA" w:rsidR="3FDACF83">
        <w:rPr>
          <w:rFonts w:ascii="Times New Roman" w:hAnsi="Times New Roman" w:eastAsia="Times New Roman" w:cs="Times New Roman"/>
          <w:b w:val="1"/>
          <w:bCs w:val="1"/>
          <w:i w:val="0"/>
          <w:iCs w:val="0"/>
          <w:caps w:val="0"/>
          <w:smallCaps w:val="0"/>
          <w:noProof w:val="0"/>
          <w:color w:val="0E0F0F"/>
          <w:sz w:val="24"/>
          <w:szCs w:val="24"/>
          <w:lang w:val="es-ES"/>
        </w:rPr>
        <w:t>Supervisa y coordina</w:t>
      </w: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 xml:space="preserve"> a:</w:t>
      </w:r>
    </w:p>
    <w:p w:rsidR="3FDACF83" w:rsidP="4C90E6DA" w:rsidRDefault="3FDACF83" w14:paraId="7A2847CE" w14:textId="028ADD1A">
      <w:pPr>
        <w:pStyle w:val="Prrafodelista"/>
        <w:numPr>
          <w:ilvl w:val="1"/>
          <w:numId w:val="61"/>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ES"/>
        </w:rPr>
      </w:pP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El Psicólogo Escolar</w:t>
      </w:r>
    </w:p>
    <w:p w:rsidR="3FDACF83" w:rsidP="4C90E6DA" w:rsidRDefault="3FDACF83" w14:paraId="14B0E36A" w14:textId="35E524EF">
      <w:pPr>
        <w:pStyle w:val="Prrafodelista"/>
        <w:numPr>
          <w:ilvl w:val="1"/>
          <w:numId w:val="61"/>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ES"/>
        </w:rPr>
      </w:pP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El Personal de Disciplina (Auxiliares de Educación)</w:t>
      </w:r>
    </w:p>
    <w:p w:rsidR="3FDACF83" w:rsidP="4C90E6DA" w:rsidRDefault="3FDACF83" w14:paraId="2DF6A748" w14:textId="39D26AB6">
      <w:pPr>
        <w:pStyle w:val="Prrafodelista"/>
        <w:numPr>
          <w:ilvl w:val="1"/>
          <w:numId w:val="61"/>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ES"/>
        </w:rPr>
      </w:pP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Los Profesores de Talleres de Desarrollo Socioemocional</w:t>
      </w:r>
    </w:p>
    <w:p w:rsidR="3FDACF83" w:rsidP="4C90E6DA" w:rsidRDefault="3FDACF83" w14:paraId="285A3543" w14:textId="36D349BA">
      <w:pPr>
        <w:pStyle w:val="Prrafodelista"/>
        <w:numPr>
          <w:ilvl w:val="1"/>
          <w:numId w:val="61"/>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ES"/>
        </w:rPr>
      </w:pP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Los Tutores de aula</w:t>
      </w:r>
    </w:p>
    <w:p w:rsidR="3FDACF83" w:rsidP="4C90E6DA" w:rsidRDefault="3FDACF83" w14:paraId="4D3C1218" w14:textId="1D9AB376">
      <w:pPr>
        <w:pStyle w:val="Prrafodelista"/>
        <w:numPr>
          <w:ilvl w:val="1"/>
          <w:numId w:val="61"/>
        </w:numPr>
        <w:suppressLineNumbers w:val="0"/>
        <w:shd w:val="clear" w:color="auto" w:fill="FFFFFF" w:themeFill="background1"/>
        <w:bidi w:val="0"/>
        <w:spacing w:before="0" w:beforeAutospacing="off" w:after="0" w:afterAutospacing="off" w:line="480" w:lineRule="auto"/>
        <w:ind w:right="0"/>
        <w:jc w:val="left"/>
        <w:rPr>
          <w:rFonts w:ascii="Times New Roman" w:hAnsi="Times New Roman" w:eastAsia="Times New Roman" w:cs="Times New Roman"/>
          <w:b w:val="0"/>
          <w:bCs w:val="0"/>
          <w:i w:val="0"/>
          <w:iCs w:val="0"/>
          <w:caps w:val="0"/>
          <w:smallCaps w:val="0"/>
          <w:noProof w:val="0"/>
          <w:color w:val="0F172A"/>
          <w:sz w:val="24"/>
          <w:szCs w:val="24"/>
          <w:lang w:val="es-ES"/>
        </w:rPr>
      </w:pP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El Bibliotecario (en lo concerniente a actividades de lectura y convivencia)</w:t>
      </w:r>
    </w:p>
    <w:p w:rsidR="3FDACF83" w:rsidP="4C90E6DA" w:rsidRDefault="3FDACF83" w14:paraId="10408E0D" w14:textId="22699C7E">
      <w:pPr>
        <w:pStyle w:val="Prrafodelista"/>
        <w:numPr>
          <w:ilvl w:val="0"/>
          <w:numId w:val="60"/>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ES"/>
        </w:rPr>
      </w:pPr>
      <w:r w:rsidRPr="4C90E6DA" w:rsidR="3FDACF83">
        <w:rPr>
          <w:rFonts w:ascii="Times New Roman" w:hAnsi="Times New Roman" w:eastAsia="Times New Roman" w:cs="Times New Roman"/>
          <w:b w:val="1"/>
          <w:bCs w:val="1"/>
          <w:i w:val="0"/>
          <w:iCs w:val="0"/>
          <w:caps w:val="0"/>
          <w:smallCaps w:val="0"/>
          <w:noProof w:val="0"/>
          <w:color w:val="0E0F0F"/>
          <w:sz w:val="24"/>
          <w:szCs w:val="24"/>
          <w:lang w:val="es-ES"/>
        </w:rPr>
        <w:t>Integra el Comité de Gestión del Bienestar (CGB)</w:t>
      </w: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 xml:space="preserve"> como secretario técnico y operativo, en coordinación con el Director y el Responsable de Convivencia Escolar. En esta función:</w:t>
      </w:r>
    </w:p>
    <w:p w:rsidR="3FDACF83" w:rsidP="4C90E6DA" w:rsidRDefault="3FDACF83" w14:paraId="30905EC5" w14:textId="0A2C173C">
      <w:pPr>
        <w:pStyle w:val="Prrafodelista"/>
        <w:numPr>
          <w:ilvl w:val="1"/>
          <w:numId w:val="62"/>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ES"/>
        </w:rPr>
      </w:pP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Organiza y da seguimiento a las acciones del CGB</w:t>
      </w:r>
    </w:p>
    <w:p w:rsidR="3FDACF83" w:rsidP="4C90E6DA" w:rsidRDefault="3FDACF83" w14:paraId="1E978CFB" w14:textId="5535E2F7">
      <w:pPr>
        <w:pStyle w:val="Prrafodelista"/>
        <w:numPr>
          <w:ilvl w:val="1"/>
          <w:numId w:val="62"/>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ES"/>
        </w:rPr>
      </w:pP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Coordinar la aplicación de los Protocolos 01 al 07 del RM 383-2025</w:t>
      </w:r>
    </w:p>
    <w:p w:rsidR="3FDACF83" w:rsidP="4C90E6DA" w:rsidRDefault="3FDACF83" w14:paraId="2A921D29" w14:textId="0E77FEF6">
      <w:pPr>
        <w:pStyle w:val="Prrafodelista"/>
        <w:numPr>
          <w:ilvl w:val="1"/>
          <w:numId w:val="62"/>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1"/>
          <w:bCs w:val="1"/>
          <w:i w:val="0"/>
          <w:iCs w:val="0"/>
          <w:caps w:val="0"/>
          <w:smallCaps w:val="0"/>
          <w:noProof w:val="0"/>
          <w:color w:val="0E0F0F"/>
          <w:sz w:val="24"/>
          <w:szCs w:val="24"/>
          <w:lang w:val="es-ES"/>
        </w:rPr>
      </w:pP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 xml:space="preserve">Supervisa el registro oportuno en el </w:t>
      </w:r>
      <w:r w:rsidRPr="4C90E6DA" w:rsidR="3FDACF83">
        <w:rPr>
          <w:rFonts w:ascii="Times New Roman" w:hAnsi="Times New Roman" w:eastAsia="Times New Roman" w:cs="Times New Roman"/>
          <w:b w:val="1"/>
          <w:bCs w:val="1"/>
          <w:i w:val="0"/>
          <w:iCs w:val="0"/>
          <w:caps w:val="0"/>
          <w:smallCaps w:val="0"/>
          <w:noProof w:val="0"/>
          <w:color w:val="0E0F0F"/>
          <w:sz w:val="24"/>
          <w:szCs w:val="24"/>
          <w:lang w:val="es-ES"/>
        </w:rPr>
        <w:t>Libro de Registro de Incidencias</w:t>
      </w: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 xml:space="preserve"> y el </w:t>
      </w:r>
      <w:r w:rsidRPr="4C90E6DA" w:rsidR="3FDACF83">
        <w:rPr>
          <w:rFonts w:ascii="Times New Roman" w:hAnsi="Times New Roman" w:eastAsia="Times New Roman" w:cs="Times New Roman"/>
          <w:b w:val="1"/>
          <w:bCs w:val="1"/>
          <w:i w:val="0"/>
          <w:iCs w:val="0"/>
          <w:caps w:val="0"/>
          <w:smallCaps w:val="0"/>
          <w:noProof w:val="0"/>
          <w:color w:val="0E0F0F"/>
          <w:sz w:val="24"/>
          <w:szCs w:val="24"/>
          <w:lang w:val="es-ES"/>
        </w:rPr>
        <w:t>Portal SíseVe</w:t>
      </w:r>
    </w:p>
    <w:p w:rsidR="3FDACF83" w:rsidP="4C90E6DA" w:rsidRDefault="3FDACF83" w14:paraId="6A931B8E" w14:textId="0426B901">
      <w:pPr>
        <w:pStyle w:val="Prrafodelista"/>
        <w:numPr>
          <w:ilvl w:val="1"/>
          <w:numId w:val="62"/>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ES"/>
        </w:rPr>
      </w:pP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Garantiza la confidencialidad y el enfoque restaurativo en todos los casos</w:t>
      </w:r>
    </w:p>
    <w:p w:rsidR="3FDACF83" w:rsidP="4C90E6DA" w:rsidRDefault="3FDACF83" w14:paraId="74E7281B" w14:textId="3E907761">
      <w:pPr>
        <w:pStyle w:val="Prrafodelista"/>
        <w:numPr>
          <w:ilvl w:val="0"/>
          <w:numId w:val="60"/>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ES"/>
        </w:rPr>
      </w:pPr>
      <w:r w:rsidRPr="4C90E6DA" w:rsidR="3FDACF83">
        <w:rPr>
          <w:rFonts w:ascii="Times New Roman" w:hAnsi="Times New Roman" w:eastAsia="Times New Roman" w:cs="Times New Roman"/>
          <w:b w:val="1"/>
          <w:bCs w:val="1"/>
          <w:i w:val="0"/>
          <w:iCs w:val="0"/>
          <w:caps w:val="0"/>
          <w:smallCaps w:val="0"/>
          <w:noProof w:val="0"/>
          <w:color w:val="0E0F0F"/>
          <w:sz w:val="24"/>
          <w:szCs w:val="24"/>
          <w:lang w:val="es-ES"/>
        </w:rPr>
        <w:t>Lidera acciones de prevención</w:t>
      </w: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 tales como:</w:t>
      </w:r>
    </w:p>
    <w:p w:rsidR="3FDACF83" w:rsidP="4C90E6DA" w:rsidRDefault="3FDACF83" w14:paraId="54DD3C08" w14:textId="1FD893B1">
      <w:pPr>
        <w:pStyle w:val="Prrafodelista"/>
        <w:numPr>
          <w:ilvl w:val="1"/>
          <w:numId w:val="63"/>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ES"/>
        </w:rPr>
      </w:pP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Talleres mensuales de habilidades socioemocionales</w:t>
      </w:r>
    </w:p>
    <w:p w:rsidR="3FDACF83" w:rsidP="4C90E6DA" w:rsidRDefault="3FDACF83" w14:paraId="49FEF4C8" w14:textId="27EF28FF">
      <w:pPr>
        <w:pStyle w:val="Prrafodelista"/>
        <w:numPr>
          <w:ilvl w:val="1"/>
          <w:numId w:val="63"/>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ES"/>
        </w:rPr>
      </w:pP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Programas de mediación entre pares</w:t>
      </w:r>
    </w:p>
    <w:p w:rsidR="3FDACF83" w:rsidP="4C90E6DA" w:rsidRDefault="3FDACF83" w14:paraId="018B0F80" w14:textId="721C480C">
      <w:pPr>
        <w:pStyle w:val="Prrafodelista"/>
        <w:numPr>
          <w:ilvl w:val="1"/>
          <w:numId w:val="63"/>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ES"/>
        </w:rPr>
      </w:pP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Campañas de promoción de la no violencia y el uso seguro de TIC</w:t>
      </w:r>
    </w:p>
    <w:p w:rsidR="3FDACF83" w:rsidP="4C90E6DA" w:rsidRDefault="3FDACF83" w14:paraId="0C3309BD" w14:textId="71569E7E">
      <w:pPr>
        <w:pStyle w:val="Prrafodelista"/>
        <w:numPr>
          <w:ilvl w:val="1"/>
          <w:numId w:val="63"/>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ES"/>
        </w:rPr>
      </w:pP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Acompañamiento a tutores en la detección de señales de alerta</w:t>
      </w:r>
    </w:p>
    <w:p w:rsidR="3FDACF83" w:rsidP="4C90E6DA" w:rsidRDefault="3FDACF83" w14:paraId="75FB753A" w14:textId="6132DE12">
      <w:pPr>
        <w:pStyle w:val="Prrafodelista"/>
        <w:numPr>
          <w:ilvl w:val="0"/>
          <w:numId w:val="60"/>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ES"/>
        </w:rPr>
      </w:pPr>
      <w:r w:rsidRPr="4C90E6DA" w:rsidR="3FDACF83">
        <w:rPr>
          <w:rFonts w:ascii="Times New Roman" w:hAnsi="Times New Roman" w:eastAsia="Times New Roman" w:cs="Times New Roman"/>
          <w:b w:val="1"/>
          <w:bCs w:val="1"/>
          <w:i w:val="0"/>
          <w:iCs w:val="0"/>
          <w:caps w:val="0"/>
          <w:smallCaps w:val="0"/>
          <w:noProof w:val="0"/>
          <w:color w:val="0E0F0F"/>
          <w:sz w:val="24"/>
          <w:szCs w:val="24"/>
          <w:lang w:val="es-ES"/>
        </w:rPr>
        <w:t>Actúa como enlace con instancias externas</w:t>
      </w: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 especialmente con la UGEL, DEMUNA, CEM y Fiscalía de Familia, en casos que requieran derivación.</w:t>
      </w:r>
    </w:p>
    <w:p w:rsidR="3FDACF83" w:rsidP="4C90E6DA" w:rsidRDefault="3FDACF83" w14:paraId="22CE351E" w14:textId="4371FA44">
      <w:pPr>
        <w:pStyle w:val="Prrafodelista"/>
        <w:numPr>
          <w:ilvl w:val="0"/>
          <w:numId w:val="60"/>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ES"/>
        </w:rPr>
      </w:pPr>
      <w:r w:rsidRPr="4C90E6DA" w:rsidR="3FDACF83">
        <w:rPr>
          <w:rFonts w:ascii="Times New Roman" w:hAnsi="Times New Roman" w:eastAsia="Times New Roman" w:cs="Times New Roman"/>
          <w:b w:val="1"/>
          <w:bCs w:val="1"/>
          <w:i w:val="0"/>
          <w:iCs w:val="0"/>
          <w:caps w:val="0"/>
          <w:smallCaps w:val="0"/>
          <w:noProof w:val="0"/>
          <w:color w:val="0E0F0F"/>
          <w:sz w:val="24"/>
          <w:szCs w:val="24"/>
          <w:lang w:val="es-ES"/>
        </w:rPr>
        <w:t>Elabora informes bimestrales</w:t>
      </w: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 xml:space="preserve"> sobre el estado de la convivencia escolar, indicadores de riesgo, y propuestas de mejora, presentándolos a la Dirección y al Consejo Directivo.</w:t>
      </w:r>
    </w:p>
    <w:p w:rsidR="3FDACF83" w:rsidP="4C90E6DA" w:rsidRDefault="3FDACF83" w14:paraId="3DFD4B37" w14:textId="189C2617">
      <w:pPr>
        <w:pStyle w:val="Prrafodelista"/>
        <w:numPr>
          <w:ilvl w:val="0"/>
          <w:numId w:val="60"/>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ES"/>
        </w:rPr>
      </w:pPr>
      <w:r w:rsidRPr="4C90E6DA" w:rsidR="3FDACF83">
        <w:rPr>
          <w:rFonts w:ascii="Times New Roman" w:hAnsi="Times New Roman" w:eastAsia="Times New Roman" w:cs="Times New Roman"/>
          <w:b w:val="1"/>
          <w:bCs w:val="1"/>
          <w:i w:val="0"/>
          <w:iCs w:val="0"/>
          <w:caps w:val="0"/>
          <w:smallCaps w:val="0"/>
          <w:noProof w:val="0"/>
          <w:color w:val="0E0F0F"/>
          <w:sz w:val="24"/>
          <w:szCs w:val="24"/>
          <w:lang w:val="es-ES"/>
        </w:rPr>
        <w:t>Vela por el cumplimiento del Protocolo de Atención a la Violencia Escolar</w:t>
      </w: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 especialmente en lo relativo a:</w:t>
      </w:r>
    </w:p>
    <w:p w:rsidR="3FDACF83" w:rsidP="4C90E6DA" w:rsidRDefault="3FDACF83" w14:paraId="5ADF2223" w14:textId="36BC8573">
      <w:pPr>
        <w:pStyle w:val="Prrafodelista"/>
        <w:numPr>
          <w:ilvl w:val="1"/>
          <w:numId w:val="64"/>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ES"/>
        </w:rPr>
      </w:pP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No revictimización</w:t>
      </w:r>
    </w:p>
    <w:p w:rsidR="3FDACF83" w:rsidP="4C90E6DA" w:rsidRDefault="3FDACF83" w14:paraId="6DC9417E" w14:textId="152A9258">
      <w:pPr>
        <w:pStyle w:val="Prrafodelista"/>
        <w:numPr>
          <w:ilvl w:val="1"/>
          <w:numId w:val="64"/>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ES"/>
        </w:rPr>
      </w:pP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Confidencialidad de datos</w:t>
      </w:r>
    </w:p>
    <w:p w:rsidR="3FDACF83" w:rsidP="4C90E6DA" w:rsidRDefault="3FDACF83" w14:paraId="29D59F81" w14:textId="0E31C283">
      <w:pPr>
        <w:pStyle w:val="Prrafodelista"/>
        <w:numPr>
          <w:ilvl w:val="1"/>
          <w:numId w:val="64"/>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ES"/>
        </w:rPr>
      </w:pP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Plazos obligatorios (24 horas para casos graves, 30 días para cierre)</w:t>
      </w:r>
    </w:p>
    <w:p w:rsidR="3FDACF83" w:rsidP="4C90E6DA" w:rsidRDefault="3FDACF83" w14:paraId="53F7C895" w14:textId="0A523BE6">
      <w:pPr>
        <w:pStyle w:val="Prrafodelista"/>
        <w:numPr>
          <w:ilvl w:val="1"/>
          <w:numId w:val="64"/>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ES"/>
        </w:rPr>
      </w:pPr>
      <w:r w:rsidRPr="4C90E6DA" w:rsidR="3FDACF83">
        <w:rPr>
          <w:rFonts w:ascii="Times New Roman" w:hAnsi="Times New Roman" w:eastAsia="Times New Roman" w:cs="Times New Roman"/>
          <w:b w:val="0"/>
          <w:bCs w:val="0"/>
          <w:i w:val="0"/>
          <w:iCs w:val="0"/>
          <w:caps w:val="0"/>
          <w:smallCaps w:val="0"/>
          <w:noProof w:val="0"/>
          <w:color w:val="0F172A"/>
          <w:sz w:val="24"/>
          <w:szCs w:val="24"/>
          <w:lang w:val="es-ES"/>
        </w:rPr>
        <w:t>Comunicación con familias mediante constancia verificable</w:t>
      </w:r>
    </w:p>
    <w:p w:rsidRPr="00B800BF" w:rsidR="003C78F5" w:rsidP="4C90E6DA" w:rsidRDefault="003C78F5" w14:paraId="3B497B60" w14:textId="1338E67F">
      <w:pPr>
        <w:pStyle w:val="NormalWeb"/>
        <w:spacing w:before="0" w:beforeAutospacing="off" w:after="0" w:afterAutospacing="off" w:line="480" w:lineRule="auto"/>
        <w:jc w:val="both"/>
        <w:rPr>
          <w:color w:val="000000" w:themeColor="text1" w:themeTint="FF" w:themeShade="FF"/>
        </w:rPr>
      </w:pPr>
      <w:r w:rsidRPr="2A234F4F" w:rsidR="344E240E">
        <w:rPr>
          <w:color w:val="000000" w:themeColor="text1" w:themeTint="FF" w:themeShade="FF"/>
        </w:rPr>
        <w:t xml:space="preserve">Art. </w:t>
      </w:r>
      <w:r w:rsidRPr="2A234F4F" w:rsidR="31F463F5">
        <w:rPr>
          <w:color w:val="000000" w:themeColor="text1" w:themeTint="FF" w:themeShade="FF"/>
        </w:rPr>
        <w:t>55</w:t>
      </w:r>
      <w:r w:rsidRPr="2A234F4F" w:rsidR="344E240E">
        <w:rPr>
          <w:color w:val="000000" w:themeColor="text1" w:themeTint="FF" w:themeShade="FF"/>
          <w:vertAlign w:val="superscript"/>
        </w:rPr>
        <w:t>o</w:t>
      </w:r>
      <w:r w:rsidRPr="2A234F4F" w:rsidR="344E240E">
        <w:rPr>
          <w:color w:val="000000" w:themeColor="text1" w:themeTint="FF" w:themeShade="FF"/>
        </w:rPr>
        <w:t xml:space="preserve">- </w:t>
      </w:r>
      <w:r w:rsidRPr="2A234F4F" w:rsidR="77B8A01A">
        <w:rPr>
          <w:color w:val="000000" w:themeColor="text1" w:themeTint="FF" w:themeShade="FF"/>
        </w:rPr>
        <w:t>F</w:t>
      </w:r>
      <w:r w:rsidRPr="2A234F4F" w:rsidR="344E240E">
        <w:rPr>
          <w:color w:val="000000" w:themeColor="text1" w:themeTint="FF" w:themeShade="FF"/>
        </w:rPr>
        <w:t>unciones del coordinador de Tutoría</w:t>
      </w:r>
      <w:r w:rsidRPr="2A234F4F" w:rsidR="1C9C5D6E">
        <w:rPr>
          <w:color w:val="000000" w:themeColor="text1" w:themeTint="FF" w:themeShade="FF"/>
        </w:rPr>
        <w:t>, Orientación Educativa</w:t>
      </w:r>
      <w:r w:rsidRPr="2A234F4F" w:rsidR="344E240E">
        <w:rPr>
          <w:color w:val="000000" w:themeColor="text1" w:themeTint="FF" w:themeShade="FF"/>
        </w:rPr>
        <w:t xml:space="preserve"> y</w:t>
      </w:r>
      <w:r w:rsidRPr="2A234F4F" w:rsidR="5C367752">
        <w:rPr>
          <w:color w:val="000000" w:themeColor="text1" w:themeTint="FF" w:themeShade="FF"/>
        </w:rPr>
        <w:t xml:space="preserve"> Convivencia</w:t>
      </w:r>
      <w:r w:rsidRPr="2A234F4F" w:rsidR="26A13C3D">
        <w:rPr>
          <w:color w:val="000000" w:themeColor="text1" w:themeTint="FF" w:themeShade="FF"/>
        </w:rPr>
        <w:t xml:space="preserve"> Escolar</w:t>
      </w:r>
      <w:r w:rsidRPr="2A234F4F" w:rsidR="344E240E">
        <w:rPr>
          <w:color w:val="000000" w:themeColor="text1" w:themeTint="FF" w:themeShade="FF"/>
        </w:rPr>
        <w:t>:</w:t>
      </w:r>
    </w:p>
    <w:p w:rsidRPr="00B800BF" w:rsidR="003C78F5" w:rsidP="4C90E6DA" w:rsidRDefault="003C78F5" w14:paraId="168C4F6D" w14:textId="6AE06072">
      <w:pPr>
        <w:shd w:val="clear" w:color="auto" w:fill="FFFFFF" w:themeFill="background1"/>
        <w:spacing w:before="84" w:beforeAutospacing="off" w:after="84" w:afterAutospacing="off" w:line="480" w:lineRule="auto"/>
        <w:ind w:left="84" w:right="84"/>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El Coordinador desarrolla sus funciones bajo la supervisión del Director y en estrecha coordinación con el CGB, con énfasis en la prevención, atención integral y restitución de la convivencia escolar.</w:t>
      </w:r>
    </w:p>
    <w:p w:rsidRPr="00B800BF" w:rsidR="003C78F5" w:rsidP="4C90E6DA" w:rsidRDefault="003C78F5" w14:paraId="04AB8445" w14:textId="34D145D2">
      <w:pPr>
        <w:pStyle w:val="Heading4"/>
        <w:shd w:val="clear" w:color="auto" w:fill="FFFFFF" w:themeFill="background1"/>
        <w:spacing w:before="0" w:beforeAutospacing="off" w:after="0" w:afterAutospacing="off" w:line="480" w:lineRule="auto"/>
        <w:rPr>
          <w:rFonts w:ascii="Times New Roman" w:hAnsi="Times New Roman" w:eastAsia="Times New Roman" w:cs="Times New Roman"/>
          <w:b w:val="1"/>
          <w:bCs w:val="1"/>
          <w:i w:val="0"/>
          <w:iCs w:val="0"/>
          <w:caps w:val="0"/>
          <w:smallCaps w:val="0"/>
          <w:noProof w:val="0"/>
          <w:color w:val="0E0F0F"/>
          <w:sz w:val="24"/>
          <w:szCs w:val="24"/>
          <w:lang w:val="es-PE"/>
        </w:rPr>
      </w:pPr>
      <w:r w:rsidRPr="4C90E6DA" w:rsidR="7053E211">
        <w:rPr>
          <w:rFonts w:ascii="Times New Roman" w:hAnsi="Times New Roman" w:eastAsia="Times New Roman" w:cs="Times New Roman"/>
          <w:b w:val="1"/>
          <w:bCs w:val="1"/>
          <w:i w:val="0"/>
          <w:iCs w:val="0"/>
          <w:caps w:val="0"/>
          <w:smallCaps w:val="0"/>
          <w:noProof w:val="0"/>
          <w:color w:val="0E0F0F"/>
          <w:sz w:val="24"/>
          <w:szCs w:val="24"/>
          <w:lang w:val="es-PE"/>
        </w:rPr>
        <w:t>Funciones específicas</w:t>
      </w:r>
    </w:p>
    <w:p w:rsidRPr="00B800BF" w:rsidR="003C78F5" w:rsidP="4C90E6DA" w:rsidRDefault="003C78F5" w14:paraId="6808E6F4" w14:textId="276C25F8">
      <w:pPr>
        <w:pStyle w:val="Prrafodelista"/>
        <w:numPr>
          <w:ilvl w:val="0"/>
          <w:numId w:val="65"/>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1"/>
          <w:bCs w:val="1"/>
          <w:i w:val="0"/>
          <w:iCs w:val="0"/>
          <w:caps w:val="0"/>
          <w:smallCaps w:val="0"/>
          <w:noProof w:val="0"/>
          <w:color w:val="0E0F0F"/>
          <w:sz w:val="24"/>
          <w:szCs w:val="24"/>
          <w:lang w:val="es-PE"/>
        </w:rPr>
        <w:t>Planificación y gestión</w:t>
      </w: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w:t>
      </w:r>
    </w:p>
    <w:p w:rsidRPr="00B800BF" w:rsidR="003C78F5" w:rsidP="4C90E6DA" w:rsidRDefault="003C78F5" w14:paraId="0EF4E836" w14:textId="1839AD59">
      <w:pPr>
        <w:pStyle w:val="Prrafodelista"/>
        <w:numPr>
          <w:ilvl w:val="0"/>
          <w:numId w:val="66"/>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xml:space="preserve">Elaborar, ejecutar y evaluar el </w:t>
      </w:r>
      <w:r w:rsidRPr="4C90E6DA" w:rsidR="7053E211">
        <w:rPr>
          <w:rFonts w:ascii="Times New Roman" w:hAnsi="Times New Roman" w:eastAsia="Times New Roman" w:cs="Times New Roman"/>
          <w:b w:val="1"/>
          <w:bCs w:val="1"/>
          <w:i w:val="0"/>
          <w:iCs w:val="0"/>
          <w:caps w:val="0"/>
          <w:smallCaps w:val="0"/>
          <w:noProof w:val="0"/>
          <w:color w:val="0E0F0F"/>
          <w:sz w:val="24"/>
          <w:szCs w:val="24"/>
          <w:lang w:val="es-PE"/>
        </w:rPr>
        <w:t>Plan Anual de Convivencia Escolar</w:t>
      </w: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en coherencia con el Proyecto Curricular Institucional (PCI) y los lineamientos del MINEDU.</w:t>
      </w:r>
    </w:p>
    <w:p w:rsidRPr="00B800BF" w:rsidR="003C78F5" w:rsidP="4C90E6DA" w:rsidRDefault="003C78F5" w14:paraId="206485A5" w14:textId="229FE375">
      <w:pPr>
        <w:pStyle w:val="Prrafodelista"/>
        <w:numPr>
          <w:ilvl w:val="0"/>
          <w:numId w:val="66"/>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xml:space="preserve">Coordinar la implementación de talleres, campañas y programas de prevención (ej.: </w:t>
      </w:r>
      <w:r w:rsidRPr="4C90E6DA" w:rsidR="7053E211">
        <w:rPr>
          <w:rFonts w:ascii="Times New Roman" w:hAnsi="Times New Roman" w:eastAsia="Times New Roman" w:cs="Times New Roman"/>
          <w:b w:val="0"/>
          <w:bCs w:val="0"/>
          <w:i w:val="1"/>
          <w:iCs w:val="1"/>
          <w:caps w:val="0"/>
          <w:smallCaps w:val="0"/>
          <w:noProof w:val="0"/>
          <w:color w:val="0F172A"/>
          <w:sz w:val="24"/>
          <w:szCs w:val="24"/>
          <w:lang w:val="es-PE"/>
        </w:rPr>
        <w:t>Diálogo y Respeto</w:t>
      </w: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xml:space="preserve">, </w:t>
      </w:r>
      <w:r w:rsidRPr="4C90E6DA" w:rsidR="7053E211">
        <w:rPr>
          <w:rFonts w:ascii="Times New Roman" w:hAnsi="Times New Roman" w:eastAsia="Times New Roman" w:cs="Times New Roman"/>
          <w:b w:val="0"/>
          <w:bCs w:val="0"/>
          <w:i w:val="1"/>
          <w:iCs w:val="1"/>
          <w:caps w:val="0"/>
          <w:smallCaps w:val="0"/>
          <w:noProof w:val="0"/>
          <w:color w:val="0F172A"/>
          <w:sz w:val="24"/>
          <w:szCs w:val="24"/>
          <w:lang w:val="es-PE"/>
        </w:rPr>
        <w:t>Prevención del Uso de Armas</w:t>
      </w: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xml:space="preserve">, </w:t>
      </w:r>
      <w:r w:rsidRPr="4C90E6DA" w:rsidR="7053E211">
        <w:rPr>
          <w:rFonts w:ascii="Times New Roman" w:hAnsi="Times New Roman" w:eastAsia="Times New Roman" w:cs="Times New Roman"/>
          <w:b w:val="0"/>
          <w:bCs w:val="0"/>
          <w:i w:val="1"/>
          <w:iCs w:val="1"/>
          <w:caps w:val="0"/>
          <w:smallCaps w:val="0"/>
          <w:noProof w:val="0"/>
          <w:color w:val="0F172A"/>
          <w:sz w:val="24"/>
          <w:szCs w:val="24"/>
          <w:lang w:val="es-PE"/>
        </w:rPr>
        <w:t>Ciberseguridad Escolar</w:t>
      </w: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w:t>
      </w:r>
    </w:p>
    <w:p w:rsidRPr="00B800BF" w:rsidR="003C78F5" w:rsidP="4C90E6DA" w:rsidRDefault="003C78F5" w14:paraId="650C5C38" w14:textId="7B7C9FAA">
      <w:pPr>
        <w:pStyle w:val="Prrafodelista"/>
        <w:numPr>
          <w:ilvl w:val="0"/>
          <w:numId w:val="66"/>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xml:space="preserve">Supervisar la elaboración de los </w:t>
      </w:r>
      <w:r w:rsidRPr="4C90E6DA" w:rsidR="7053E211">
        <w:rPr>
          <w:rFonts w:ascii="Times New Roman" w:hAnsi="Times New Roman" w:eastAsia="Times New Roman" w:cs="Times New Roman"/>
          <w:b w:val="1"/>
          <w:bCs w:val="1"/>
          <w:i w:val="0"/>
          <w:iCs w:val="0"/>
          <w:caps w:val="0"/>
          <w:smallCaps w:val="0"/>
          <w:noProof w:val="0"/>
          <w:color w:val="0E0F0F"/>
          <w:sz w:val="24"/>
          <w:szCs w:val="24"/>
          <w:lang w:val="es-PE"/>
        </w:rPr>
        <w:t>Folders de Tutoría</w:t>
      </w: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asegurando que incluyan: registro anecdótico, planificación de acciones socioemocionales, evidencias de seguimiento y cierre de casos.</w:t>
      </w:r>
    </w:p>
    <w:p w:rsidRPr="00B800BF" w:rsidR="003C78F5" w:rsidP="4C90E6DA" w:rsidRDefault="003C78F5" w14:paraId="5A842D90" w14:textId="6A538698">
      <w:pPr>
        <w:pStyle w:val="Prrafodelista"/>
        <w:numPr>
          <w:ilvl w:val="0"/>
          <w:numId w:val="65"/>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1"/>
          <w:bCs w:val="1"/>
          <w:i w:val="0"/>
          <w:iCs w:val="0"/>
          <w:caps w:val="0"/>
          <w:smallCaps w:val="0"/>
          <w:noProof w:val="0"/>
          <w:color w:val="0E0F0F"/>
          <w:sz w:val="24"/>
          <w:szCs w:val="24"/>
          <w:lang w:val="es-PE"/>
        </w:rPr>
        <w:t>Atención de casos de violencia y conflictos</w:t>
      </w: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w:t>
      </w:r>
    </w:p>
    <w:p w:rsidRPr="00B800BF" w:rsidR="003C78F5" w:rsidP="4C90E6DA" w:rsidRDefault="003C78F5" w14:paraId="299E0819" w14:textId="61EA054D">
      <w:pPr>
        <w:pStyle w:val="Prrafodelista"/>
        <w:numPr>
          <w:ilvl w:val="0"/>
          <w:numId w:val="71"/>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1"/>
          <w:bCs w:val="1"/>
          <w:i w:val="0"/>
          <w:iCs w:val="0"/>
          <w:caps w:val="0"/>
          <w:smallCaps w:val="0"/>
          <w:noProof w:val="0"/>
          <w:color w:val="0E0F0F"/>
          <w:sz w:val="24"/>
          <w:szCs w:val="24"/>
          <w:lang w:val="es-PE"/>
        </w:rPr>
        <w:t>Activar inmediatamente los Protocolos 01 al 07</w:t>
      </w: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xml:space="preserve"> del RM 383-2025 ante cualquier denuncia o sospecha de violencia escolar.</w:t>
      </w:r>
    </w:p>
    <w:p w:rsidRPr="00B800BF" w:rsidR="003C78F5" w:rsidP="4C90E6DA" w:rsidRDefault="003C78F5" w14:paraId="0D36E08C" w14:textId="6B3C99EA">
      <w:pPr>
        <w:pStyle w:val="Prrafodelista"/>
        <w:numPr>
          <w:ilvl w:val="0"/>
          <w:numId w:val="71"/>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xml:space="preserve">Coordinar con el Psicólogo Escolar y los tutores la aplicación de </w:t>
      </w:r>
      <w:r w:rsidRPr="4C90E6DA" w:rsidR="7053E211">
        <w:rPr>
          <w:rFonts w:ascii="Times New Roman" w:hAnsi="Times New Roman" w:eastAsia="Times New Roman" w:cs="Times New Roman"/>
          <w:b w:val="1"/>
          <w:bCs w:val="1"/>
          <w:i w:val="0"/>
          <w:iCs w:val="0"/>
          <w:caps w:val="0"/>
          <w:smallCaps w:val="0"/>
          <w:noProof w:val="0"/>
          <w:color w:val="0E0F0F"/>
          <w:sz w:val="24"/>
          <w:szCs w:val="24"/>
          <w:lang w:val="es-PE"/>
        </w:rPr>
        <w:t>medidas de protección</w:t>
      </w: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xml:space="preserve"> y </w:t>
      </w:r>
      <w:r w:rsidRPr="4C90E6DA" w:rsidR="7053E211">
        <w:rPr>
          <w:rFonts w:ascii="Times New Roman" w:hAnsi="Times New Roman" w:eastAsia="Times New Roman" w:cs="Times New Roman"/>
          <w:b w:val="1"/>
          <w:bCs w:val="1"/>
          <w:i w:val="0"/>
          <w:iCs w:val="0"/>
          <w:caps w:val="0"/>
          <w:smallCaps w:val="0"/>
          <w:noProof w:val="0"/>
          <w:color w:val="0E0F0F"/>
          <w:sz w:val="24"/>
          <w:szCs w:val="24"/>
          <w:lang w:val="es-PE"/>
        </w:rPr>
        <w:t>acciones correctivas</w:t>
      </w: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xml:space="preserve"> (consejería, talleres restaurativos, acompañamiento familiar).</w:t>
      </w:r>
    </w:p>
    <w:p w:rsidRPr="00B800BF" w:rsidR="003C78F5" w:rsidP="4C90E6DA" w:rsidRDefault="003C78F5" w14:paraId="61AD9666" w14:textId="17EAB75E">
      <w:pPr>
        <w:pStyle w:val="Prrafodelista"/>
        <w:numPr>
          <w:ilvl w:val="0"/>
          <w:numId w:val="71"/>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Garantizar que:</w:t>
      </w:r>
    </w:p>
    <w:p w:rsidRPr="00B800BF" w:rsidR="003C78F5" w:rsidP="4C90E6DA" w:rsidRDefault="003C78F5" w14:paraId="5FC74FC4" w14:textId="1BD23B24">
      <w:pPr>
        <w:pStyle w:val="Prrafodelista"/>
        <w:numPr>
          <w:ilvl w:val="0"/>
          <w:numId w:val="67"/>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1"/>
          <w:bCs w:val="1"/>
          <w:i w:val="0"/>
          <w:iCs w:val="0"/>
          <w:caps w:val="0"/>
          <w:smallCaps w:val="0"/>
          <w:noProof w:val="0"/>
          <w:color w:val="0E0F0F"/>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xml:space="preserve">Las reuniones con estudiantes y familias se realicen </w:t>
      </w:r>
      <w:r w:rsidRPr="4C90E6DA" w:rsidR="7053E211">
        <w:rPr>
          <w:rFonts w:ascii="Times New Roman" w:hAnsi="Times New Roman" w:eastAsia="Times New Roman" w:cs="Times New Roman"/>
          <w:b w:val="1"/>
          <w:bCs w:val="1"/>
          <w:i w:val="0"/>
          <w:iCs w:val="0"/>
          <w:caps w:val="0"/>
          <w:smallCaps w:val="0"/>
          <w:noProof w:val="0"/>
          <w:color w:val="0E0F0F"/>
          <w:sz w:val="24"/>
          <w:szCs w:val="24"/>
          <w:lang w:val="es-PE"/>
        </w:rPr>
        <w:t>por separado</w:t>
      </w:r>
    </w:p>
    <w:p w:rsidRPr="00B800BF" w:rsidR="003C78F5" w:rsidP="4C90E6DA" w:rsidRDefault="003C78F5" w14:paraId="405E3D91" w14:textId="0A5D5E18">
      <w:pPr>
        <w:pStyle w:val="Prrafodelista"/>
        <w:numPr>
          <w:ilvl w:val="0"/>
          <w:numId w:val="67"/>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1"/>
          <w:bCs w:val="1"/>
          <w:i w:val="0"/>
          <w:iCs w:val="0"/>
          <w:caps w:val="0"/>
          <w:smallCaps w:val="0"/>
          <w:noProof w:val="0"/>
          <w:color w:val="0E0F0F"/>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xml:space="preserve">Se respete el </w:t>
      </w:r>
      <w:r w:rsidRPr="4C90E6DA" w:rsidR="7053E211">
        <w:rPr>
          <w:rFonts w:ascii="Times New Roman" w:hAnsi="Times New Roman" w:eastAsia="Times New Roman" w:cs="Times New Roman"/>
          <w:b w:val="1"/>
          <w:bCs w:val="1"/>
          <w:i w:val="0"/>
          <w:iCs w:val="0"/>
          <w:caps w:val="0"/>
          <w:smallCaps w:val="0"/>
          <w:noProof w:val="0"/>
          <w:color w:val="0E0F0F"/>
          <w:sz w:val="24"/>
          <w:szCs w:val="24"/>
          <w:lang w:val="es-PE"/>
        </w:rPr>
        <w:t>principio de no revictimización</w:t>
      </w:r>
    </w:p>
    <w:p w:rsidRPr="00B800BF" w:rsidR="003C78F5" w:rsidP="4C90E6DA" w:rsidRDefault="003C78F5" w14:paraId="2A5EB001" w14:textId="1FB23796">
      <w:pPr>
        <w:pStyle w:val="Prrafodelista"/>
        <w:numPr>
          <w:ilvl w:val="0"/>
          <w:numId w:val="67"/>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1"/>
          <w:bCs w:val="1"/>
          <w:i w:val="0"/>
          <w:iCs w:val="0"/>
          <w:caps w:val="0"/>
          <w:smallCaps w:val="0"/>
          <w:noProof w:val="0"/>
          <w:color w:val="0E0F0F"/>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xml:space="preserve">Se registre todo en el </w:t>
      </w:r>
      <w:r w:rsidRPr="4C90E6DA" w:rsidR="7053E211">
        <w:rPr>
          <w:rFonts w:ascii="Times New Roman" w:hAnsi="Times New Roman" w:eastAsia="Times New Roman" w:cs="Times New Roman"/>
          <w:b w:val="1"/>
          <w:bCs w:val="1"/>
          <w:i w:val="0"/>
          <w:iCs w:val="0"/>
          <w:caps w:val="0"/>
          <w:smallCaps w:val="0"/>
          <w:noProof w:val="0"/>
          <w:color w:val="0E0F0F"/>
          <w:sz w:val="24"/>
          <w:szCs w:val="24"/>
          <w:lang w:val="es-PE"/>
        </w:rPr>
        <w:t>SíseVe</w:t>
      </w: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xml:space="preserve"> y el </w:t>
      </w:r>
      <w:r w:rsidRPr="4C90E6DA" w:rsidR="7053E211">
        <w:rPr>
          <w:rFonts w:ascii="Times New Roman" w:hAnsi="Times New Roman" w:eastAsia="Times New Roman" w:cs="Times New Roman"/>
          <w:b w:val="1"/>
          <w:bCs w:val="1"/>
          <w:i w:val="0"/>
          <w:iCs w:val="0"/>
          <w:caps w:val="0"/>
          <w:smallCaps w:val="0"/>
          <w:noProof w:val="0"/>
          <w:color w:val="0E0F0F"/>
          <w:sz w:val="24"/>
          <w:szCs w:val="24"/>
          <w:lang w:val="es-PE"/>
        </w:rPr>
        <w:t>Libro de Incidencias</w:t>
      </w:r>
    </w:p>
    <w:p w:rsidRPr="00B800BF" w:rsidR="003C78F5" w:rsidP="4C90E6DA" w:rsidRDefault="003C78F5" w14:paraId="377C3257" w14:textId="4CFB978C">
      <w:pPr>
        <w:pStyle w:val="Prrafodelista"/>
        <w:numPr>
          <w:ilvl w:val="0"/>
          <w:numId w:val="67"/>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Se deriva a instancias externas (CEM, DEMUNA, Fiscalía) dentro de los plazos establecidos</w:t>
      </w:r>
    </w:p>
    <w:p w:rsidRPr="00B800BF" w:rsidR="003C78F5" w:rsidP="4C90E6DA" w:rsidRDefault="003C78F5" w14:paraId="4078C8DB" w14:textId="51C83267">
      <w:pPr>
        <w:pStyle w:val="Prrafodelista"/>
        <w:numPr>
          <w:ilvl w:val="0"/>
          <w:numId w:val="65"/>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1"/>
          <w:bCs w:val="1"/>
          <w:i w:val="0"/>
          <w:iCs w:val="0"/>
          <w:caps w:val="0"/>
          <w:smallCaps w:val="0"/>
          <w:noProof w:val="0"/>
          <w:color w:val="0E0F0F"/>
          <w:sz w:val="24"/>
          <w:szCs w:val="24"/>
          <w:lang w:val="es-PE"/>
        </w:rPr>
        <w:t>Supervisión y acompañamiento docente</w:t>
      </w: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w:t>
      </w:r>
    </w:p>
    <w:p w:rsidRPr="00B800BF" w:rsidR="003C78F5" w:rsidP="4C90E6DA" w:rsidRDefault="003C78F5" w14:paraId="6EE16482" w14:textId="339ED040">
      <w:pPr>
        <w:pStyle w:val="Prrafodelista"/>
        <w:numPr>
          <w:ilvl w:val="0"/>
          <w:numId w:val="68"/>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xml:space="preserve">Realizar </w:t>
      </w:r>
      <w:r w:rsidRPr="4C90E6DA" w:rsidR="7053E211">
        <w:rPr>
          <w:rFonts w:ascii="Times New Roman" w:hAnsi="Times New Roman" w:eastAsia="Times New Roman" w:cs="Times New Roman"/>
          <w:b w:val="1"/>
          <w:bCs w:val="1"/>
          <w:i w:val="0"/>
          <w:iCs w:val="0"/>
          <w:caps w:val="0"/>
          <w:smallCaps w:val="0"/>
          <w:noProof w:val="0"/>
          <w:color w:val="0E0F0F"/>
          <w:sz w:val="24"/>
          <w:szCs w:val="24"/>
          <w:lang w:val="es-PE"/>
        </w:rPr>
        <w:t>visitas de apoyo</w:t>
      </w: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xml:space="preserve"> a las aulas para observar y orientar en estrategias de gestión de convivencia.</w:t>
      </w:r>
    </w:p>
    <w:p w:rsidRPr="00B800BF" w:rsidR="003C78F5" w:rsidP="4C90E6DA" w:rsidRDefault="003C78F5" w14:paraId="7281DF56" w14:textId="2D3CCDBB">
      <w:pPr>
        <w:pStyle w:val="Prrafodelista"/>
        <w:numPr>
          <w:ilvl w:val="0"/>
          <w:numId w:val="68"/>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xml:space="preserve">Coordinar con los tutores la </w:t>
      </w:r>
      <w:r w:rsidRPr="4C90E6DA" w:rsidR="7053E211">
        <w:rPr>
          <w:rFonts w:ascii="Times New Roman" w:hAnsi="Times New Roman" w:eastAsia="Times New Roman" w:cs="Times New Roman"/>
          <w:b w:val="1"/>
          <w:bCs w:val="1"/>
          <w:i w:val="0"/>
          <w:iCs w:val="0"/>
          <w:caps w:val="0"/>
          <w:smallCaps w:val="0"/>
          <w:noProof w:val="0"/>
          <w:color w:val="0E0F0F"/>
          <w:sz w:val="24"/>
          <w:szCs w:val="24"/>
          <w:lang w:val="es-PE"/>
        </w:rPr>
        <w:t>detección temprana de señales de alerta</w:t>
      </w: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xml:space="preserve"> (abandono escolar, aislamiento, cambios bruscos de conducta).</w:t>
      </w:r>
    </w:p>
    <w:p w:rsidRPr="00B800BF" w:rsidR="003C78F5" w:rsidP="4C90E6DA" w:rsidRDefault="003C78F5" w14:paraId="1E21ECF7" w14:textId="7258239C">
      <w:pPr>
        <w:pStyle w:val="Prrafodelista"/>
        <w:numPr>
          <w:ilvl w:val="0"/>
          <w:numId w:val="68"/>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Brindar orientación formativa sobre:</w:t>
      </w:r>
    </w:p>
    <w:p w:rsidRPr="00B800BF" w:rsidR="003C78F5" w:rsidP="4C90E6DA" w:rsidRDefault="003C78F5" w14:paraId="68F8E488" w14:textId="20A54D79">
      <w:pPr>
        <w:pStyle w:val="Prrafodelista"/>
        <w:numPr>
          <w:ilvl w:val="0"/>
          <w:numId w:val="73"/>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Enfoque restaurativo</w:t>
      </w:r>
    </w:p>
    <w:p w:rsidRPr="00B800BF" w:rsidR="003C78F5" w:rsidP="4C90E6DA" w:rsidRDefault="003C78F5" w14:paraId="22DA6E1A" w14:textId="0EFE99C7">
      <w:pPr>
        <w:pStyle w:val="Prrafodelista"/>
        <w:numPr>
          <w:ilvl w:val="0"/>
          <w:numId w:val="73"/>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Gestión de conflictos no violentos</w:t>
      </w:r>
    </w:p>
    <w:p w:rsidRPr="00B800BF" w:rsidR="003C78F5" w:rsidP="4C90E6DA" w:rsidRDefault="003C78F5" w14:paraId="2A29FC43" w14:textId="4C1532B9">
      <w:pPr>
        <w:pStyle w:val="Prrafodelista"/>
        <w:numPr>
          <w:ilvl w:val="0"/>
          <w:numId w:val="73"/>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Uso de herramientas digitales seguras</w:t>
      </w:r>
    </w:p>
    <w:p w:rsidRPr="00B800BF" w:rsidR="003C78F5" w:rsidP="4C90E6DA" w:rsidRDefault="003C78F5" w14:paraId="67975264" w14:textId="6E0D2313">
      <w:pPr>
        <w:pStyle w:val="Prrafodelista"/>
        <w:numPr>
          <w:ilvl w:val="0"/>
          <w:numId w:val="73"/>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Atención a estudiantes en situación de vulnerabilidad</w:t>
      </w:r>
    </w:p>
    <w:p w:rsidRPr="00B800BF" w:rsidR="003C78F5" w:rsidP="4C90E6DA" w:rsidRDefault="003C78F5" w14:paraId="3A5547B1" w14:textId="03BCECEA">
      <w:pPr>
        <w:pStyle w:val="Prrafodelista"/>
        <w:numPr>
          <w:ilvl w:val="0"/>
          <w:numId w:val="65"/>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1"/>
          <w:bCs w:val="1"/>
          <w:i w:val="0"/>
          <w:iCs w:val="0"/>
          <w:caps w:val="0"/>
          <w:smallCaps w:val="0"/>
          <w:noProof w:val="0"/>
          <w:color w:val="0E0F0F"/>
          <w:sz w:val="24"/>
          <w:szCs w:val="24"/>
          <w:lang w:val="es-PE"/>
        </w:rPr>
        <w:t>Gestión institucional y reporte</w:t>
      </w: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w:t>
      </w:r>
    </w:p>
    <w:p w:rsidRPr="00B800BF" w:rsidR="003C78F5" w:rsidP="4C90E6DA" w:rsidRDefault="003C78F5" w14:paraId="6503768B" w14:textId="7AFDFED8">
      <w:pPr>
        <w:pStyle w:val="Prrafodelista"/>
        <w:numPr>
          <w:ilvl w:val="0"/>
          <w:numId w:val="74"/>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xml:space="preserve">Presentar </w:t>
      </w:r>
      <w:r w:rsidRPr="4C90E6DA" w:rsidR="7053E211">
        <w:rPr>
          <w:rFonts w:ascii="Times New Roman" w:hAnsi="Times New Roman" w:eastAsia="Times New Roman" w:cs="Times New Roman"/>
          <w:b w:val="1"/>
          <w:bCs w:val="1"/>
          <w:i w:val="0"/>
          <w:iCs w:val="0"/>
          <w:caps w:val="0"/>
          <w:smallCaps w:val="0"/>
          <w:noProof w:val="0"/>
          <w:color w:val="0E0F0F"/>
          <w:sz w:val="24"/>
          <w:szCs w:val="24"/>
          <w:lang w:val="es-PE"/>
        </w:rPr>
        <w:t>informes bimestrales</w:t>
      </w: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xml:space="preserve"> a la Dirección sobre:</w:t>
      </w:r>
    </w:p>
    <w:p w:rsidRPr="00B800BF" w:rsidR="003C78F5" w:rsidP="4C90E6DA" w:rsidRDefault="003C78F5" w14:paraId="3E5D0E05" w14:textId="460545F6">
      <w:pPr>
        <w:pStyle w:val="Prrafodelista"/>
        <w:numPr>
          <w:ilvl w:val="0"/>
          <w:numId w:val="79"/>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6EE7A34">
        <w:rPr>
          <w:rFonts w:ascii="Times New Roman" w:hAnsi="Times New Roman" w:eastAsia="Times New Roman" w:cs="Times New Roman"/>
          <w:b w:val="0"/>
          <w:bCs w:val="0"/>
          <w:i w:val="0"/>
          <w:iCs w:val="0"/>
          <w:caps w:val="0"/>
          <w:smallCaps w:val="0"/>
          <w:noProof w:val="0"/>
          <w:color w:val="0F172A"/>
          <w:sz w:val="24"/>
          <w:szCs w:val="24"/>
          <w:lang w:val="es-PE"/>
        </w:rPr>
        <w:t>Casos atendidos y su seguimiento</w:t>
      </w:r>
    </w:p>
    <w:p w:rsidRPr="00B800BF" w:rsidR="003C78F5" w:rsidP="4C90E6DA" w:rsidRDefault="003C78F5" w14:paraId="364A595F" w14:textId="1DE65640">
      <w:pPr>
        <w:pStyle w:val="Prrafodelista"/>
        <w:numPr>
          <w:ilvl w:val="0"/>
          <w:numId w:val="79"/>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6EE7A34">
        <w:rPr>
          <w:rFonts w:ascii="Times New Roman" w:hAnsi="Times New Roman" w:eastAsia="Times New Roman" w:cs="Times New Roman"/>
          <w:b w:val="0"/>
          <w:bCs w:val="0"/>
          <w:i w:val="0"/>
          <w:iCs w:val="0"/>
          <w:caps w:val="0"/>
          <w:smallCaps w:val="0"/>
          <w:noProof w:val="0"/>
          <w:color w:val="0F172A"/>
          <w:sz w:val="24"/>
          <w:szCs w:val="24"/>
          <w:lang w:val="es-PE"/>
        </w:rPr>
        <w:t>Indicadores de convivencia (reincidencia, derivaciones, satisfacción estudiantil)</w:t>
      </w:r>
    </w:p>
    <w:p w:rsidRPr="00B800BF" w:rsidR="003C78F5" w:rsidP="4C90E6DA" w:rsidRDefault="003C78F5" w14:paraId="11DEB2D2" w14:textId="3082718C">
      <w:pPr>
        <w:pStyle w:val="Prrafodelista"/>
        <w:numPr>
          <w:ilvl w:val="0"/>
          <w:numId w:val="79"/>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6EE7A34">
        <w:rPr>
          <w:rFonts w:ascii="Times New Roman" w:hAnsi="Times New Roman" w:eastAsia="Times New Roman" w:cs="Times New Roman"/>
          <w:b w:val="0"/>
          <w:bCs w:val="0"/>
          <w:i w:val="0"/>
          <w:iCs w:val="0"/>
          <w:caps w:val="0"/>
          <w:smallCaps w:val="0"/>
          <w:noProof w:val="0"/>
          <w:color w:val="0F172A"/>
          <w:sz w:val="24"/>
          <w:szCs w:val="24"/>
          <w:lang w:val="es-PE"/>
        </w:rPr>
        <w:t>Propuestas de mejora en políticas y prácticas</w:t>
      </w:r>
    </w:p>
    <w:p w:rsidRPr="00B800BF" w:rsidR="003C78F5" w:rsidP="4C90E6DA" w:rsidRDefault="003C78F5" w14:paraId="3A2A59B2" w14:textId="574CC05A">
      <w:pPr>
        <w:pStyle w:val="Prrafodelista"/>
        <w:numPr>
          <w:ilvl w:val="0"/>
          <w:numId w:val="74"/>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xml:space="preserve">Coordinar la actualización del </w:t>
      </w:r>
      <w:r w:rsidRPr="4C90E6DA" w:rsidR="7053E211">
        <w:rPr>
          <w:rFonts w:ascii="Times New Roman" w:hAnsi="Times New Roman" w:eastAsia="Times New Roman" w:cs="Times New Roman"/>
          <w:b w:val="1"/>
          <w:bCs w:val="1"/>
          <w:i w:val="0"/>
          <w:iCs w:val="0"/>
          <w:caps w:val="0"/>
          <w:smallCaps w:val="0"/>
          <w:noProof w:val="0"/>
          <w:color w:val="0E0F0F"/>
          <w:sz w:val="24"/>
          <w:szCs w:val="24"/>
          <w:lang w:val="es-PE"/>
        </w:rPr>
        <w:t>Protocolo Institucional de Atención a la Violencia Escolar</w:t>
      </w: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en cumplimiento del RM 383-2025.</w:t>
      </w:r>
    </w:p>
    <w:p w:rsidRPr="00B800BF" w:rsidR="003C78F5" w:rsidP="4C90E6DA" w:rsidRDefault="003C78F5" w14:paraId="51747EC1" w14:textId="25A4FEA8">
      <w:pPr>
        <w:pStyle w:val="Prrafodelista"/>
        <w:numPr>
          <w:ilvl w:val="1"/>
          <w:numId w:val="65"/>
        </w:numPr>
        <w:suppressLineNumbers w:val="0"/>
        <w:shd w:val="clear" w:color="auto" w:fill="FFFFFF" w:themeFill="background1"/>
        <w:bidi w:val="0"/>
        <w:spacing w:before="0" w:beforeAutospacing="off" w:after="0" w:afterAutospacing="off" w:line="480" w:lineRule="auto"/>
        <w:ind w:left="720" w:right="0" w:hanging="360"/>
        <w:jc w:val="left"/>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Representar al Colegio en reuniones con la UGEL, DEMUNA y otras instancias de protección.</w:t>
      </w:r>
    </w:p>
    <w:p w:rsidRPr="00B800BF" w:rsidR="003C78F5" w:rsidP="4C90E6DA" w:rsidRDefault="003C78F5" w14:paraId="6BEE626A" w14:textId="4B1CAFD2">
      <w:pPr>
        <w:pStyle w:val="Prrafodelista"/>
        <w:numPr>
          <w:ilvl w:val="0"/>
          <w:numId w:val="65"/>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1"/>
          <w:bCs w:val="1"/>
          <w:i w:val="0"/>
          <w:iCs w:val="0"/>
          <w:caps w:val="0"/>
          <w:smallCaps w:val="0"/>
          <w:noProof w:val="0"/>
          <w:color w:val="0E0F0F"/>
          <w:sz w:val="24"/>
          <w:szCs w:val="24"/>
          <w:lang w:val="es-PE"/>
        </w:rPr>
        <w:t>Gestión de recursos y capacidades</w:t>
      </w: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w:t>
      </w:r>
    </w:p>
    <w:p w:rsidRPr="00B800BF" w:rsidR="003C78F5" w:rsidP="4C90E6DA" w:rsidRDefault="003C78F5" w14:paraId="2E9A9004" w14:textId="7627E965">
      <w:pPr>
        <w:pStyle w:val="Prrafodelista"/>
        <w:numPr>
          <w:ilvl w:val="0"/>
          <w:numId w:val="80"/>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Coordinar la formación del personal en convivencia escolar y prevención de la violencia.</w:t>
      </w:r>
    </w:p>
    <w:p w:rsidRPr="00B800BF" w:rsidR="003C78F5" w:rsidP="4C90E6DA" w:rsidRDefault="003C78F5" w14:paraId="3450FE00" w14:textId="394E5443">
      <w:pPr>
        <w:pStyle w:val="Prrafodelista"/>
        <w:numPr>
          <w:ilvl w:val="0"/>
          <w:numId w:val="80"/>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Supervisar el uso adecuado de materiales y espacios para actividades socioemocionales (ej.: rincón de la paz, biblioteca de emociones).</w:t>
      </w:r>
    </w:p>
    <w:p w:rsidRPr="00B800BF" w:rsidR="003C78F5" w:rsidP="4C90E6DA" w:rsidRDefault="003C78F5" w14:paraId="45C87C1D" w14:textId="69CB3DBA">
      <w:pPr>
        <w:pStyle w:val="Prrafodelista"/>
        <w:numPr>
          <w:ilvl w:val="0"/>
          <w:numId w:val="80"/>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Asegurar que el Psicólogo Escolar, el Personal de Disciplina y los Tutores cuenten con apoyo técnico y logístico para sus funciones.</w:t>
      </w:r>
    </w:p>
    <w:p w:rsidRPr="00B800BF" w:rsidR="003C78F5" w:rsidP="4C90E6DA" w:rsidRDefault="003C78F5" w14:paraId="0677B7AA" w14:textId="52C96926">
      <w:pPr>
        <w:pStyle w:val="Prrafodelista"/>
        <w:numPr>
          <w:ilvl w:val="0"/>
          <w:numId w:val="65"/>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1"/>
          <w:bCs w:val="1"/>
          <w:i w:val="0"/>
          <w:iCs w:val="0"/>
          <w:caps w:val="0"/>
          <w:smallCaps w:val="0"/>
          <w:noProof w:val="0"/>
          <w:color w:val="0E0F0F"/>
          <w:sz w:val="24"/>
          <w:szCs w:val="24"/>
          <w:lang w:val="es-PE"/>
        </w:rPr>
        <w:t>Protección de derechos y cumplimiento normativo</w:t>
      </w: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w:t>
      </w:r>
    </w:p>
    <w:p w:rsidRPr="00B800BF" w:rsidR="003C78F5" w:rsidP="4C90E6DA" w:rsidRDefault="003C78F5" w14:paraId="36B0B429" w14:textId="5C6D50BB">
      <w:pPr>
        <w:pStyle w:val="Prrafodelista"/>
        <w:numPr>
          <w:ilvl w:val="0"/>
          <w:numId w:val="81"/>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Velar por el respeto a los derechos de los estudiantes en todas las acciones (no discriminación, participación, privacidad).</w:t>
      </w:r>
    </w:p>
    <w:p w:rsidRPr="00B800BF" w:rsidR="003C78F5" w:rsidP="4C90E6DA" w:rsidRDefault="003C78F5" w14:paraId="681F330B" w14:textId="4ABF1722">
      <w:pPr>
        <w:pStyle w:val="Prrafodelista"/>
        <w:numPr>
          <w:ilvl w:val="0"/>
          <w:numId w:val="81"/>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xml:space="preserve">Garantizar que las sanciones disciplinarias internas (papeletas, suspensiones) se apliquen conforme al Art. 127° y 128°, </w:t>
      </w:r>
      <w:r w:rsidRPr="4C90E6DA" w:rsidR="7053E211">
        <w:rPr>
          <w:rFonts w:ascii="Times New Roman" w:hAnsi="Times New Roman" w:eastAsia="Times New Roman" w:cs="Times New Roman"/>
          <w:b w:val="1"/>
          <w:bCs w:val="1"/>
          <w:i w:val="0"/>
          <w:iCs w:val="0"/>
          <w:caps w:val="0"/>
          <w:smallCaps w:val="0"/>
          <w:noProof w:val="0"/>
          <w:color w:val="0E0F0F"/>
          <w:sz w:val="24"/>
          <w:szCs w:val="24"/>
          <w:lang w:val="es-PE"/>
        </w:rPr>
        <w:t>sin sustituir</w:t>
      </w: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 xml:space="preserve"> las medidas correctivas de los protocolos.</w:t>
      </w:r>
    </w:p>
    <w:p w:rsidRPr="00B800BF" w:rsidR="003C78F5" w:rsidP="4C90E6DA" w:rsidRDefault="003C78F5" w14:paraId="29F30B4A" w14:textId="14BF8BD8">
      <w:pPr>
        <w:pStyle w:val="Prrafodelista"/>
        <w:numPr>
          <w:ilvl w:val="0"/>
          <w:numId w:val="81"/>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7053E211">
        <w:rPr>
          <w:rFonts w:ascii="Times New Roman" w:hAnsi="Times New Roman" w:eastAsia="Times New Roman" w:cs="Times New Roman"/>
          <w:b w:val="0"/>
          <w:bCs w:val="0"/>
          <w:i w:val="0"/>
          <w:iCs w:val="0"/>
          <w:caps w:val="0"/>
          <w:smallCaps w:val="0"/>
          <w:noProof w:val="0"/>
          <w:color w:val="0F172A"/>
          <w:sz w:val="24"/>
          <w:szCs w:val="24"/>
          <w:lang w:val="es-PE"/>
        </w:rPr>
        <w:t>En casos donde el presunto agresor sea el Director, activar el procedimiento de derivación directa a la UGEL, conforme al Art. 168° del presente Reglamento.</w:t>
      </w:r>
    </w:p>
    <w:p w:rsidRPr="00B800BF" w:rsidR="003C78F5" w:rsidP="4C90E6DA" w:rsidRDefault="003C78F5" w14:paraId="61471273" w14:textId="2828AEEA">
      <w:pPr>
        <w:pStyle w:val="NormalWeb"/>
        <w:spacing w:before="0" w:beforeAutospacing="off" w:after="0" w:afterAutospacing="off" w:line="480" w:lineRule="auto"/>
        <w:jc w:val="both"/>
        <w:rPr>
          <w:color w:val="000000"/>
        </w:rPr>
      </w:pPr>
      <w:r w:rsidRPr="4C90E6DA" w:rsidR="263D5D6E">
        <w:rPr>
          <w:color w:val="000000" w:themeColor="text1" w:themeTint="FF" w:themeShade="FF"/>
        </w:rPr>
        <w:t xml:space="preserve"> </w:t>
      </w:r>
    </w:p>
    <w:p w:rsidR="004B2207" w:rsidP="00F0649E" w:rsidRDefault="00567474" w14:paraId="5F0CA2A7" w14:textId="7F47A1DC">
      <w:pPr>
        <w:pStyle w:val="Ttulo3"/>
        <w:jc w:val="center"/>
      </w:pPr>
      <w:bookmarkStart w:name="_Toc126072061" w:id="44"/>
      <w:bookmarkStart w:name="_Hlk87824108" w:id="45"/>
      <w:r w:rsidRPr="00B800BF">
        <w:t>CAPITULO I</w:t>
      </w:r>
      <w:r w:rsidR="006C7A51">
        <w:t>II</w:t>
      </w:r>
      <w:bookmarkEnd w:id="44"/>
    </w:p>
    <w:p w:rsidR="00567474" w:rsidP="00F0649E" w:rsidRDefault="00567474" w14:paraId="02C8CC45" w14:textId="33BCB9DD">
      <w:pPr>
        <w:pStyle w:val="Ttulo3"/>
        <w:jc w:val="center"/>
      </w:pPr>
      <w:bookmarkStart w:name="_Toc126072062" w:id="46"/>
      <w:r w:rsidRPr="004B2207">
        <w:t>DEL</w:t>
      </w:r>
      <w:r w:rsidR="004B2207">
        <w:t xml:space="preserve"> </w:t>
      </w:r>
      <w:r w:rsidRPr="004B2207">
        <w:t>ORGANO DE APOYO</w:t>
      </w:r>
      <w:bookmarkEnd w:id="46"/>
    </w:p>
    <w:p w:rsidRPr="00F0649E" w:rsidR="00F0649E" w:rsidP="00F0649E" w:rsidRDefault="00F0649E" w14:paraId="6A331D3D" w14:textId="77777777"/>
    <w:bookmarkEnd w:id="45"/>
    <w:p w:rsidR="00567474" w:rsidP="2A234F4F" w:rsidRDefault="00567474" w14:paraId="6C51203F" w14:textId="29DDE3EE">
      <w:pPr>
        <w:pStyle w:val="NormalWeb"/>
        <w:spacing w:before="0" w:beforeAutospacing="off" w:after="0" w:afterAutospacing="off" w:line="480" w:lineRule="auto"/>
        <w:jc w:val="both"/>
        <w:rPr>
          <w:color w:val="000000"/>
        </w:rPr>
      </w:pPr>
      <w:r w:rsidRPr="2A234F4F" w:rsidR="2D5ED104">
        <w:rPr>
          <w:color w:val="000000" w:themeColor="text1" w:themeTint="FF" w:themeShade="FF"/>
        </w:rPr>
        <w:t xml:space="preserve">Art. </w:t>
      </w:r>
      <w:r w:rsidRPr="2A234F4F" w:rsidR="356708EA">
        <w:rPr>
          <w:color w:val="000000" w:themeColor="text1" w:themeTint="FF" w:themeShade="FF"/>
        </w:rPr>
        <w:t>56</w:t>
      </w:r>
      <w:r w:rsidRPr="2A234F4F" w:rsidR="2D5ED104">
        <w:rPr>
          <w:color w:val="000000" w:themeColor="text1" w:themeTint="FF" w:themeShade="FF"/>
          <w:vertAlign w:val="superscript"/>
        </w:rPr>
        <w:t>o</w:t>
      </w:r>
      <w:r w:rsidRPr="2A234F4F" w:rsidR="2D5ED104">
        <w:rPr>
          <w:color w:val="000000" w:themeColor="text1" w:themeTint="FF" w:themeShade="FF"/>
        </w:rPr>
        <w:t xml:space="preserve">.- La administración de los órganos de </w:t>
      </w:r>
      <w:r w:rsidRPr="2A234F4F" w:rsidR="2D5ED104">
        <w:rPr>
          <w:color w:val="000000" w:themeColor="text1" w:themeTint="FF" w:themeShade="FF"/>
        </w:rPr>
        <w:t>Secretaria</w:t>
      </w:r>
      <w:r w:rsidRPr="2A234F4F" w:rsidR="2D5ED104">
        <w:rPr>
          <w:color w:val="000000" w:themeColor="text1" w:themeTint="FF" w:themeShade="FF"/>
        </w:rPr>
        <w:t xml:space="preserve">, Almacén, Soporte Técnico y Tecnológico están a cargo del </w:t>
      </w:r>
      <w:r w:rsidRPr="2A234F4F" w:rsidR="2D5ED104">
        <w:rPr>
          <w:color w:val="000000" w:themeColor="text1" w:themeTint="FF" w:themeShade="FF"/>
        </w:rPr>
        <w:t>Director</w:t>
      </w:r>
      <w:r w:rsidRPr="2A234F4F" w:rsidR="2D5ED104">
        <w:rPr>
          <w:color w:val="000000" w:themeColor="text1" w:themeTint="FF" w:themeShade="FF"/>
        </w:rPr>
        <w:t xml:space="preserve">. </w:t>
      </w:r>
    </w:p>
    <w:p w:rsidR="00567474" w:rsidP="2A234F4F" w:rsidRDefault="00567474" w14:paraId="7F4EFF08" w14:textId="13492C6F">
      <w:pPr>
        <w:pStyle w:val="NormalWeb"/>
        <w:spacing w:before="0" w:beforeAutospacing="off" w:after="0" w:afterAutospacing="off" w:line="480" w:lineRule="auto"/>
        <w:jc w:val="both"/>
        <w:rPr>
          <w:color w:val="000000"/>
        </w:rPr>
      </w:pPr>
      <w:r w:rsidRPr="2A234F4F" w:rsidR="2D5ED104">
        <w:rPr>
          <w:color w:val="000000" w:themeColor="text1" w:themeTint="FF" w:themeShade="FF"/>
        </w:rPr>
        <w:t xml:space="preserve">Art. </w:t>
      </w:r>
      <w:r w:rsidRPr="2A234F4F" w:rsidR="63F0A615">
        <w:rPr>
          <w:color w:val="000000" w:themeColor="text1" w:themeTint="FF" w:themeShade="FF"/>
        </w:rPr>
        <w:t>57</w:t>
      </w:r>
      <w:r w:rsidRPr="2A234F4F" w:rsidR="2D5ED104">
        <w:rPr>
          <w:color w:val="000000" w:themeColor="text1" w:themeTint="FF" w:themeShade="FF"/>
          <w:vertAlign w:val="superscript"/>
        </w:rPr>
        <w:t>o</w:t>
      </w:r>
      <w:r w:rsidRPr="2A234F4F" w:rsidR="2D5ED104">
        <w:rPr>
          <w:color w:val="000000" w:themeColor="text1" w:themeTint="FF" w:themeShade="FF"/>
        </w:rPr>
        <w:t xml:space="preserve">.- </w:t>
      </w:r>
      <w:r w:rsidRPr="2A234F4F" w:rsidR="6AB2DA1F">
        <w:rPr>
          <w:color w:val="000000" w:themeColor="text1" w:themeTint="FF" w:themeShade="FF"/>
        </w:rPr>
        <w:t>El</w:t>
      </w:r>
      <w:r w:rsidRPr="2A234F4F" w:rsidR="2D5ED104">
        <w:rPr>
          <w:color w:val="000000" w:themeColor="text1" w:themeTint="FF" w:themeShade="FF"/>
        </w:rPr>
        <w:t xml:space="preserve"> órgano de Secretaría es un ente que depende de la Dirección y tiene las siguientes funciones y obligaciones: </w:t>
      </w:r>
    </w:p>
    <w:p w:rsidRPr="00E873C6" w:rsidR="00567474" w:rsidRDefault="00567474" w14:paraId="149AC747" w14:textId="77777777">
      <w:pPr>
        <w:pStyle w:val="NormalWeb"/>
        <w:numPr>
          <w:ilvl w:val="0"/>
          <w:numId w:val="7"/>
        </w:numPr>
        <w:spacing w:before="0" w:beforeAutospacing="0" w:after="0" w:afterAutospacing="0" w:line="480" w:lineRule="auto"/>
        <w:jc w:val="both"/>
        <w:rPr>
          <w:color w:val="000000"/>
        </w:rPr>
      </w:pPr>
      <w:r>
        <w:rPr>
          <w:color w:val="000000"/>
        </w:rPr>
        <w:t xml:space="preserve">Su labor comienza a la hora requerida de entrada al plantel: </w:t>
      </w:r>
      <w:r w:rsidRPr="00E873C6">
        <w:rPr>
          <w:color w:val="000000"/>
        </w:rPr>
        <w:t>7:25</w:t>
      </w:r>
      <w:r w:rsidRPr="00E873C6" w:rsidR="004B2207">
        <w:rPr>
          <w:color w:val="000000"/>
        </w:rPr>
        <w:t xml:space="preserve"> </w:t>
      </w:r>
      <w:r w:rsidRPr="00E873C6">
        <w:rPr>
          <w:color w:val="000000"/>
        </w:rPr>
        <w:t xml:space="preserve">a.m. </w:t>
      </w:r>
    </w:p>
    <w:p w:rsidRPr="00E873C6" w:rsidR="00567474" w:rsidRDefault="00567474" w14:paraId="10DB9B87" w14:textId="77777777">
      <w:pPr>
        <w:pStyle w:val="NormalWeb"/>
        <w:numPr>
          <w:ilvl w:val="0"/>
          <w:numId w:val="7"/>
        </w:numPr>
        <w:spacing w:before="0" w:beforeAutospacing="0" w:after="0" w:afterAutospacing="0" w:line="480" w:lineRule="auto"/>
        <w:jc w:val="both"/>
        <w:rPr>
          <w:color w:val="000000"/>
        </w:rPr>
      </w:pPr>
      <w:r w:rsidRPr="00E873C6">
        <w:rPr>
          <w:color w:val="000000"/>
        </w:rPr>
        <w:t xml:space="preserve">Debe hacer uso correcto del uniforme para tener buena presencia e imagen. </w:t>
      </w:r>
    </w:p>
    <w:p w:rsidRPr="00E873C6" w:rsidR="00567474" w:rsidRDefault="00567474" w14:paraId="53EA4E60" w14:textId="2E9156A1">
      <w:pPr>
        <w:pStyle w:val="NormalWeb"/>
        <w:numPr>
          <w:ilvl w:val="0"/>
          <w:numId w:val="7"/>
        </w:numPr>
        <w:spacing w:before="0" w:beforeAutospacing="0" w:after="0" w:afterAutospacing="0" w:line="480" w:lineRule="auto"/>
        <w:jc w:val="both"/>
        <w:rPr>
          <w:color w:val="000000"/>
        </w:rPr>
      </w:pPr>
      <w:r w:rsidRPr="00E873C6">
        <w:rPr>
          <w:color w:val="000000"/>
        </w:rPr>
        <w:t xml:space="preserve">Debe tener un trato amable, respetuoso y adecuado con </w:t>
      </w:r>
      <w:r w:rsidR="004A51DD">
        <w:rPr>
          <w:color w:val="000000"/>
        </w:rPr>
        <w:t>tod</w:t>
      </w:r>
      <w:r w:rsidR="005A1E27">
        <w:rPr>
          <w:color w:val="000000"/>
        </w:rPr>
        <w:t>a la comunidad educativa</w:t>
      </w:r>
      <w:r w:rsidRPr="00E873C6">
        <w:rPr>
          <w:color w:val="000000"/>
        </w:rPr>
        <w:t xml:space="preserve">. </w:t>
      </w:r>
    </w:p>
    <w:p w:rsidR="00567474" w:rsidRDefault="00567474" w14:paraId="5ECDABE3" w14:textId="77777777">
      <w:pPr>
        <w:pStyle w:val="NormalWeb"/>
        <w:numPr>
          <w:ilvl w:val="0"/>
          <w:numId w:val="7"/>
        </w:numPr>
        <w:spacing w:before="0" w:beforeAutospacing="0" w:after="0" w:afterAutospacing="0" w:line="480" w:lineRule="auto"/>
        <w:jc w:val="both"/>
        <w:rPr>
          <w:color w:val="000000"/>
        </w:rPr>
      </w:pPr>
      <w:r>
        <w:rPr>
          <w:color w:val="000000"/>
        </w:rPr>
        <w:t xml:space="preserve">Debe de presentar a la dirección una agenda diaria con acontecimientos a cumplirse con su respectiva fecha. </w:t>
      </w:r>
    </w:p>
    <w:p w:rsidR="00567474" w:rsidRDefault="00567474" w14:paraId="13481CB4" w14:textId="61322612">
      <w:pPr>
        <w:pStyle w:val="NormalWeb"/>
        <w:numPr>
          <w:ilvl w:val="0"/>
          <w:numId w:val="7"/>
        </w:numPr>
        <w:spacing w:before="0" w:beforeAutospacing="0" w:after="0" w:afterAutospacing="0" w:line="480" w:lineRule="auto"/>
        <w:jc w:val="both"/>
        <w:rPr>
          <w:color w:val="000000"/>
        </w:rPr>
      </w:pPr>
      <w:r>
        <w:rPr>
          <w:color w:val="000000"/>
        </w:rPr>
        <w:t>Realizar visitas periódicas a la UGEL para traer correspondencia</w:t>
      </w:r>
      <w:r w:rsidR="00BC607C">
        <w:rPr>
          <w:color w:val="000000"/>
        </w:rPr>
        <w:t xml:space="preserve"> o información</w:t>
      </w:r>
      <w:r w:rsidR="000E2EB3">
        <w:rPr>
          <w:color w:val="000000"/>
        </w:rPr>
        <w:t xml:space="preserve"> y </w:t>
      </w:r>
      <w:r w:rsidR="00F71A7C">
        <w:rPr>
          <w:color w:val="000000"/>
        </w:rPr>
        <w:t>revisar</w:t>
      </w:r>
      <w:r w:rsidR="000E2EB3">
        <w:rPr>
          <w:color w:val="000000"/>
        </w:rPr>
        <w:t xml:space="preserve"> las comunicaciones virtuales</w:t>
      </w:r>
      <w:r w:rsidR="00A74C80">
        <w:rPr>
          <w:color w:val="000000"/>
        </w:rPr>
        <w:t xml:space="preserve"> constantemente</w:t>
      </w:r>
      <w:r w:rsidR="002B030B">
        <w:rPr>
          <w:color w:val="000000"/>
        </w:rPr>
        <w:t>.</w:t>
      </w:r>
    </w:p>
    <w:p w:rsidR="00567474" w:rsidRDefault="00567474" w14:paraId="5081D4D2" w14:textId="77777777">
      <w:pPr>
        <w:pStyle w:val="NormalWeb"/>
        <w:numPr>
          <w:ilvl w:val="0"/>
          <w:numId w:val="7"/>
        </w:numPr>
        <w:spacing w:before="0" w:beforeAutospacing="0" w:after="0" w:afterAutospacing="0" w:line="480" w:lineRule="auto"/>
        <w:jc w:val="both"/>
        <w:rPr>
          <w:color w:val="000000"/>
        </w:rPr>
      </w:pPr>
      <w:r>
        <w:rPr>
          <w:color w:val="000000"/>
        </w:rPr>
        <w:t xml:space="preserve">Dar trámite a toda la documentación solicitada previamente se hará firmar libro de cargos. </w:t>
      </w:r>
    </w:p>
    <w:p w:rsidR="00567474" w:rsidRDefault="00567474" w14:paraId="1FCE554E" w14:textId="576F0A01">
      <w:pPr>
        <w:pStyle w:val="NormalWeb"/>
        <w:numPr>
          <w:ilvl w:val="0"/>
          <w:numId w:val="7"/>
        </w:numPr>
        <w:spacing w:before="0" w:beforeAutospacing="0" w:after="0" w:afterAutospacing="0" w:line="480" w:lineRule="auto"/>
        <w:jc w:val="both"/>
        <w:rPr>
          <w:color w:val="000000"/>
        </w:rPr>
      </w:pPr>
      <w:r>
        <w:rPr>
          <w:color w:val="000000"/>
        </w:rPr>
        <w:t>Redactar y remitir correspondencia en forma puntual a las diferentes instancias, direcci</w:t>
      </w:r>
      <w:r w:rsidR="00BC607C">
        <w:rPr>
          <w:color w:val="000000"/>
        </w:rPr>
        <w:t>ó</w:t>
      </w:r>
      <w:r>
        <w:rPr>
          <w:color w:val="000000"/>
        </w:rPr>
        <w:t xml:space="preserve">n, coordinación, profesores, etc. </w:t>
      </w:r>
    </w:p>
    <w:p w:rsidR="00567474" w:rsidRDefault="00567474" w14:paraId="49AB6315" w14:textId="12B8E542">
      <w:pPr>
        <w:pStyle w:val="NormalWeb"/>
        <w:numPr>
          <w:ilvl w:val="0"/>
          <w:numId w:val="7"/>
        </w:numPr>
        <w:spacing w:before="0" w:beforeAutospacing="0" w:after="0" w:afterAutospacing="0" w:line="480" w:lineRule="auto"/>
        <w:jc w:val="both"/>
        <w:rPr>
          <w:color w:val="000000"/>
        </w:rPr>
      </w:pPr>
      <w:r>
        <w:rPr>
          <w:color w:val="000000"/>
        </w:rPr>
        <w:lastRenderedPageBreak/>
        <w:t>Tener l</w:t>
      </w:r>
      <w:r w:rsidR="00CB3991">
        <w:rPr>
          <w:color w:val="000000"/>
        </w:rPr>
        <w:t>a documentación al día tanto en forma f</w:t>
      </w:r>
      <w:r>
        <w:rPr>
          <w:color w:val="000000"/>
        </w:rPr>
        <w:t>ísico y digital</w:t>
      </w:r>
      <w:r w:rsidR="00C9756A">
        <w:rPr>
          <w:color w:val="000000"/>
        </w:rPr>
        <w:t xml:space="preserve"> en </w:t>
      </w:r>
      <w:r w:rsidR="00CB3991">
        <w:rPr>
          <w:color w:val="000000"/>
        </w:rPr>
        <w:t>el</w:t>
      </w:r>
      <w:r w:rsidR="00C9756A">
        <w:rPr>
          <w:color w:val="000000"/>
        </w:rPr>
        <w:t xml:space="preserve"> sistema del colegio</w:t>
      </w:r>
      <w:r w:rsidR="00CB3991">
        <w:rPr>
          <w:color w:val="000000"/>
        </w:rPr>
        <w:t>,</w:t>
      </w:r>
      <w:r>
        <w:rPr>
          <w:color w:val="000000"/>
        </w:rPr>
        <w:t xml:space="preserve"> correctamente al día. </w:t>
      </w:r>
    </w:p>
    <w:p w:rsidRPr="00CB644F" w:rsidR="00CB3991" w:rsidRDefault="00CB3991" w14:paraId="5C13BAA6" w14:textId="0139CA8B">
      <w:pPr>
        <w:pStyle w:val="NormalWeb"/>
        <w:numPr>
          <w:ilvl w:val="0"/>
          <w:numId w:val="7"/>
        </w:numPr>
        <w:spacing w:before="0" w:beforeAutospacing="0" w:after="0" w:afterAutospacing="0" w:line="480" w:lineRule="auto"/>
        <w:jc w:val="both"/>
        <w:rPr>
          <w:color w:val="000000"/>
        </w:rPr>
      </w:pPr>
      <w:r>
        <w:rPr>
          <w:color w:val="000000"/>
        </w:rPr>
        <w:t xml:space="preserve">Mantener el Directorio actualizado del personal que labora en la IEP </w:t>
      </w:r>
      <w:r w:rsidRPr="00CB644F">
        <w:rPr>
          <w:color w:val="000000"/>
        </w:rPr>
        <w:t>que se considera para las comunicaciones (ejemplo teléfonos, correo y dirección).</w:t>
      </w:r>
    </w:p>
    <w:p w:rsidRPr="00CB644F" w:rsidR="002658C1" w:rsidRDefault="002658C1" w14:paraId="40F982E0" w14:textId="6C5E0571">
      <w:pPr>
        <w:pStyle w:val="NormalWeb"/>
        <w:numPr>
          <w:ilvl w:val="0"/>
          <w:numId w:val="7"/>
        </w:numPr>
        <w:spacing w:before="0" w:beforeAutospacing="0" w:after="0" w:afterAutospacing="0" w:line="480" w:lineRule="auto"/>
        <w:jc w:val="both"/>
        <w:rPr>
          <w:color w:val="000000"/>
        </w:rPr>
      </w:pPr>
      <w:r w:rsidRPr="00CB644F">
        <w:rPr>
          <w:color w:val="000000"/>
        </w:rPr>
        <w:t>Mantener el Directorio actualizado de los estudiantes de la IEP que se considera para las comunicaciones (ejemplo teléfonos, correo y dirección).</w:t>
      </w:r>
    </w:p>
    <w:p w:rsidRPr="00CB644F" w:rsidR="00567474" w:rsidRDefault="00567474" w14:paraId="4F04FCFC" w14:textId="77777777">
      <w:pPr>
        <w:pStyle w:val="NormalWeb"/>
        <w:numPr>
          <w:ilvl w:val="0"/>
          <w:numId w:val="7"/>
        </w:numPr>
        <w:spacing w:before="0" w:beforeAutospacing="0" w:after="0" w:afterAutospacing="0" w:line="480" w:lineRule="auto"/>
        <w:jc w:val="both"/>
        <w:rPr>
          <w:color w:val="000000"/>
        </w:rPr>
      </w:pPr>
      <w:r w:rsidRPr="00CB644F">
        <w:rPr>
          <w:color w:val="000000"/>
        </w:rPr>
        <w:t xml:space="preserve">Confeccionar los nombres de los estudiantes en las actas de fin de año. </w:t>
      </w:r>
    </w:p>
    <w:p w:rsidRPr="00CB644F" w:rsidR="00567474" w:rsidRDefault="00567474" w14:paraId="0D6A4005" w14:textId="77777777">
      <w:pPr>
        <w:pStyle w:val="NormalWeb"/>
        <w:numPr>
          <w:ilvl w:val="0"/>
          <w:numId w:val="7"/>
        </w:numPr>
        <w:spacing w:before="0" w:beforeAutospacing="0" w:after="0" w:afterAutospacing="0" w:line="480" w:lineRule="auto"/>
        <w:jc w:val="both"/>
        <w:rPr>
          <w:color w:val="000000"/>
        </w:rPr>
      </w:pPr>
      <w:r w:rsidRPr="00CB644F">
        <w:rPr>
          <w:color w:val="000000"/>
        </w:rPr>
        <w:t xml:space="preserve">Presentar toda la documentación que la UGEL solicite en su debido tiempo. </w:t>
      </w:r>
    </w:p>
    <w:p w:rsidRPr="00CB644F" w:rsidR="00567474" w:rsidRDefault="00567474" w14:paraId="4026A595" w14:textId="77777777">
      <w:pPr>
        <w:pStyle w:val="NormalWeb"/>
        <w:numPr>
          <w:ilvl w:val="0"/>
          <w:numId w:val="7"/>
        </w:numPr>
        <w:spacing w:before="0" w:beforeAutospacing="0" w:after="0" w:afterAutospacing="0" w:line="480" w:lineRule="auto"/>
        <w:jc w:val="both"/>
        <w:rPr>
          <w:color w:val="000000"/>
        </w:rPr>
      </w:pPr>
      <w:r w:rsidRPr="00CB644F">
        <w:rPr>
          <w:color w:val="000000"/>
        </w:rPr>
        <w:t xml:space="preserve">Elaborar los certificados de estudios y toda la documentación de la I.E.P. </w:t>
      </w:r>
    </w:p>
    <w:p w:rsidRPr="00CB644F" w:rsidR="00567474" w:rsidRDefault="00567474" w14:paraId="25AB0D96" w14:textId="082F84C0">
      <w:pPr>
        <w:pStyle w:val="NormalWeb"/>
        <w:numPr>
          <w:ilvl w:val="0"/>
          <w:numId w:val="7"/>
        </w:numPr>
        <w:spacing w:before="0" w:beforeAutospacing="0" w:after="0" w:afterAutospacing="0" w:line="480" w:lineRule="auto"/>
        <w:jc w:val="both"/>
        <w:rPr>
          <w:color w:val="000000"/>
        </w:rPr>
      </w:pPr>
      <w:r w:rsidRPr="00CB644F">
        <w:rPr>
          <w:color w:val="000000"/>
        </w:rPr>
        <w:t xml:space="preserve">Queda terminantemente prohibido el acceso de personas ajenas a secretaria. Se debe evitar distraerse y/o producir pérdida de tiempo a la organización o al resto del personal. </w:t>
      </w:r>
    </w:p>
    <w:p w:rsidRPr="00CB644F" w:rsidR="00567474" w:rsidRDefault="00567474" w14:paraId="2E34FFC5" w14:textId="77777777">
      <w:pPr>
        <w:pStyle w:val="NormalWeb"/>
        <w:numPr>
          <w:ilvl w:val="0"/>
          <w:numId w:val="7"/>
        </w:numPr>
        <w:spacing w:before="0" w:beforeAutospacing="0" w:after="0" w:afterAutospacing="0" w:line="480" w:lineRule="auto"/>
        <w:jc w:val="both"/>
        <w:rPr>
          <w:color w:val="000000"/>
        </w:rPr>
      </w:pPr>
      <w:r w:rsidRPr="00CB644F">
        <w:rPr>
          <w:color w:val="000000"/>
        </w:rPr>
        <w:t xml:space="preserve">Estar atenta a la puerta principal y vigilar la entrada o salida de los estudiantes. </w:t>
      </w:r>
    </w:p>
    <w:p w:rsidRPr="00CB644F" w:rsidR="00567474" w:rsidRDefault="00567474" w14:paraId="4244FEF5" w14:textId="77777777">
      <w:pPr>
        <w:pStyle w:val="NormalWeb"/>
        <w:numPr>
          <w:ilvl w:val="0"/>
          <w:numId w:val="7"/>
        </w:numPr>
        <w:spacing w:before="0" w:beforeAutospacing="0" w:after="0" w:afterAutospacing="0" w:line="480" w:lineRule="auto"/>
        <w:jc w:val="both"/>
        <w:rPr>
          <w:color w:val="000000"/>
        </w:rPr>
      </w:pPr>
      <w:r w:rsidRPr="00CB644F">
        <w:rPr>
          <w:color w:val="000000"/>
        </w:rPr>
        <w:t xml:space="preserve">Ocasionalmente colaborar con el toque del cambio puntual del timbre. </w:t>
      </w:r>
    </w:p>
    <w:p w:rsidRPr="00CB644F" w:rsidR="00567474" w:rsidRDefault="00567474" w14:paraId="6BF5E766" w14:textId="59C3C5D7">
      <w:pPr>
        <w:pStyle w:val="NormalWeb"/>
        <w:numPr>
          <w:ilvl w:val="0"/>
          <w:numId w:val="7"/>
        </w:numPr>
        <w:spacing w:before="0" w:beforeAutospacing="0" w:after="0" w:afterAutospacing="0" w:line="480" w:lineRule="auto"/>
        <w:jc w:val="both"/>
        <w:rPr>
          <w:color w:val="000000"/>
        </w:rPr>
      </w:pPr>
      <w:r w:rsidRPr="00CB644F">
        <w:rPr>
          <w:color w:val="000000"/>
        </w:rPr>
        <w:t>Promover el trabajo en equipo</w:t>
      </w:r>
      <w:r w:rsidRPr="00CB644F" w:rsidR="006203B3">
        <w:rPr>
          <w:color w:val="000000"/>
        </w:rPr>
        <w:t xml:space="preserve"> y creativo</w:t>
      </w:r>
      <w:r w:rsidRPr="00CB644F">
        <w:rPr>
          <w:color w:val="000000"/>
        </w:rPr>
        <w:t xml:space="preserve">, dentro y fuera de su área. </w:t>
      </w:r>
    </w:p>
    <w:p w:rsidRPr="00CB644F" w:rsidR="00567474" w:rsidRDefault="00567474" w14:paraId="53BB318F" w14:textId="77777777">
      <w:pPr>
        <w:pStyle w:val="NormalWeb"/>
        <w:numPr>
          <w:ilvl w:val="0"/>
          <w:numId w:val="7"/>
        </w:numPr>
        <w:spacing w:before="0" w:beforeAutospacing="0" w:after="0" w:afterAutospacing="0" w:line="480" w:lineRule="auto"/>
        <w:jc w:val="both"/>
        <w:rPr>
          <w:color w:val="000000"/>
        </w:rPr>
      </w:pPr>
      <w:r w:rsidRPr="00CB644F">
        <w:rPr>
          <w:color w:val="000000"/>
        </w:rPr>
        <w:t xml:space="preserve">Difundir la imagen institucional. </w:t>
      </w:r>
    </w:p>
    <w:p w:rsidRPr="00CB644F" w:rsidR="00567474" w:rsidRDefault="00567474" w14:paraId="4F691E61" w14:textId="7B1F22DD">
      <w:pPr>
        <w:pStyle w:val="NormalWeb"/>
        <w:numPr>
          <w:ilvl w:val="0"/>
          <w:numId w:val="7"/>
        </w:numPr>
        <w:spacing w:before="0" w:beforeAutospacing="0" w:after="0" w:afterAutospacing="0" w:line="480" w:lineRule="auto"/>
        <w:jc w:val="both"/>
        <w:rPr>
          <w:color w:val="000000"/>
        </w:rPr>
      </w:pPr>
      <w:r w:rsidRPr="00CB644F">
        <w:rPr>
          <w:color w:val="000000"/>
        </w:rPr>
        <w:t>Poner en práctica la prudencia, discreción</w:t>
      </w:r>
      <w:r w:rsidRPr="00CB644F" w:rsidR="006203B3">
        <w:rPr>
          <w:color w:val="000000"/>
        </w:rPr>
        <w:t>,</w:t>
      </w:r>
      <w:r w:rsidRPr="00CB644F">
        <w:rPr>
          <w:color w:val="000000"/>
        </w:rPr>
        <w:t xml:space="preserve"> manteniendo la lealtad a sus superiores. </w:t>
      </w:r>
    </w:p>
    <w:p w:rsidRPr="00CB644F" w:rsidR="00567474" w:rsidRDefault="00567474" w14:paraId="5B99F37B" w14:textId="433CECD2">
      <w:pPr>
        <w:pStyle w:val="NormalWeb"/>
        <w:numPr>
          <w:ilvl w:val="0"/>
          <w:numId w:val="7"/>
        </w:numPr>
        <w:spacing w:before="0" w:beforeAutospacing="0" w:after="0" w:afterAutospacing="0" w:line="480" w:lineRule="auto"/>
        <w:jc w:val="both"/>
        <w:rPr>
          <w:color w:val="000000"/>
        </w:rPr>
      </w:pPr>
      <w:r w:rsidRPr="00CB644F">
        <w:rPr>
          <w:color w:val="000000"/>
        </w:rPr>
        <w:t xml:space="preserve">Colaborar con el desarrollo </w:t>
      </w:r>
      <w:r w:rsidRPr="00CB644F" w:rsidR="004E7975">
        <w:rPr>
          <w:color w:val="000000"/>
        </w:rPr>
        <w:t xml:space="preserve">de </w:t>
      </w:r>
      <w:r w:rsidRPr="00CB644F">
        <w:rPr>
          <w:color w:val="000000"/>
        </w:rPr>
        <w:t xml:space="preserve">proyectos y programas cuando se requiera. </w:t>
      </w:r>
    </w:p>
    <w:p w:rsidRPr="00CB644F" w:rsidR="00567474" w:rsidRDefault="00567474" w14:paraId="3C1E8D80" w14:textId="0FC791CC">
      <w:pPr>
        <w:pStyle w:val="NormalWeb"/>
        <w:numPr>
          <w:ilvl w:val="0"/>
          <w:numId w:val="7"/>
        </w:numPr>
        <w:spacing w:before="0" w:beforeAutospacing="0" w:after="0" w:afterAutospacing="0" w:line="480" w:lineRule="auto"/>
        <w:jc w:val="both"/>
        <w:rPr>
          <w:color w:val="000000"/>
        </w:rPr>
      </w:pPr>
      <w:r w:rsidRPr="00CB644F">
        <w:rPr>
          <w:color w:val="000000"/>
        </w:rPr>
        <w:t>Toda documentación debe ser entregada en forma digital</w:t>
      </w:r>
      <w:r w:rsidRPr="00CB644F" w:rsidR="006203B3">
        <w:rPr>
          <w:color w:val="000000"/>
        </w:rPr>
        <w:t xml:space="preserve"> en caso de haber necesidad se presentará en forma escrita.</w:t>
      </w:r>
    </w:p>
    <w:p w:rsidRPr="00CB644F" w:rsidR="00567474" w:rsidRDefault="00567474" w14:paraId="7B273CD7" w14:textId="77777777">
      <w:pPr>
        <w:pStyle w:val="NormalWeb"/>
        <w:numPr>
          <w:ilvl w:val="0"/>
          <w:numId w:val="7"/>
        </w:numPr>
        <w:spacing w:before="0" w:beforeAutospacing="0" w:after="0" w:afterAutospacing="0" w:line="480" w:lineRule="auto"/>
        <w:jc w:val="both"/>
        <w:rPr>
          <w:color w:val="000000"/>
        </w:rPr>
      </w:pPr>
      <w:r w:rsidRPr="00CB644F">
        <w:rPr>
          <w:color w:val="000000"/>
        </w:rPr>
        <w:t xml:space="preserve">Todo incumplimiento de estas funciones conlleva a una amonestación escrita y un descuento económico respectivo. </w:t>
      </w:r>
    </w:p>
    <w:p w:rsidRPr="00CB644F" w:rsidR="00567474" w:rsidRDefault="00567474" w14:paraId="2B56000A" w14:textId="4881CA2B">
      <w:pPr>
        <w:pStyle w:val="NormalWeb"/>
        <w:numPr>
          <w:ilvl w:val="0"/>
          <w:numId w:val="7"/>
        </w:numPr>
        <w:spacing w:before="0" w:beforeAutospacing="0" w:after="0" w:afterAutospacing="0" w:line="480" w:lineRule="auto"/>
        <w:jc w:val="both"/>
        <w:rPr>
          <w:color w:val="000000"/>
        </w:rPr>
      </w:pPr>
      <w:r w:rsidRPr="00CB644F">
        <w:rPr>
          <w:color w:val="000000"/>
        </w:rPr>
        <w:t>Otras funciones que la dirección crea conveniente; expresadas en forma escrita</w:t>
      </w:r>
      <w:r w:rsidRPr="00CB644F" w:rsidR="00345A28">
        <w:rPr>
          <w:color w:val="000000"/>
        </w:rPr>
        <w:t>,</w:t>
      </w:r>
      <w:r w:rsidRPr="00CB644F">
        <w:rPr>
          <w:color w:val="000000"/>
        </w:rPr>
        <w:t xml:space="preserve"> </w:t>
      </w:r>
      <w:r w:rsidRPr="00CB644F" w:rsidR="00345A28">
        <w:rPr>
          <w:color w:val="000000"/>
        </w:rPr>
        <w:t>y digital</w:t>
      </w:r>
      <w:r w:rsidRPr="00CB644F">
        <w:rPr>
          <w:color w:val="000000"/>
        </w:rPr>
        <w:t xml:space="preserve">. </w:t>
      </w:r>
    </w:p>
    <w:p w:rsidR="00567474" w:rsidP="2A234F4F" w:rsidRDefault="00567474" w14:paraId="1D4C43E5" w14:textId="7509BC5A">
      <w:pPr>
        <w:pStyle w:val="NormalWeb"/>
        <w:spacing w:before="0" w:beforeAutospacing="off" w:after="0" w:afterAutospacing="off" w:line="480" w:lineRule="auto"/>
        <w:jc w:val="both"/>
        <w:rPr>
          <w:color w:val="000000"/>
        </w:rPr>
      </w:pPr>
      <w:r w:rsidRPr="2A234F4F" w:rsidR="2D5ED104">
        <w:rPr>
          <w:color w:val="000000" w:themeColor="text1" w:themeTint="FF" w:themeShade="FF"/>
        </w:rPr>
        <w:t xml:space="preserve">Art. </w:t>
      </w:r>
      <w:r w:rsidRPr="2A234F4F" w:rsidR="65376D90">
        <w:rPr>
          <w:color w:val="000000" w:themeColor="text1" w:themeTint="FF" w:themeShade="FF"/>
        </w:rPr>
        <w:t>5</w:t>
      </w:r>
      <w:r w:rsidRPr="2A234F4F" w:rsidR="2BA7A5F8">
        <w:rPr>
          <w:color w:val="000000" w:themeColor="text1" w:themeTint="FF" w:themeShade="FF"/>
        </w:rPr>
        <w:t>8</w:t>
      </w:r>
      <w:r w:rsidRPr="2A234F4F" w:rsidR="2D5ED104">
        <w:rPr>
          <w:color w:val="000000" w:themeColor="text1" w:themeTint="FF" w:themeShade="FF"/>
          <w:vertAlign w:val="superscript"/>
        </w:rPr>
        <w:t>o</w:t>
      </w:r>
      <w:r w:rsidRPr="2A234F4F" w:rsidR="2D5ED104">
        <w:rPr>
          <w:color w:val="000000" w:themeColor="text1" w:themeTint="FF" w:themeShade="FF"/>
        </w:rPr>
        <w:t xml:space="preserve">.- El órgano de Almacén es un ente que depende de la Dirección y tiene las siguientes funciones y obligaciones: </w:t>
      </w:r>
    </w:p>
    <w:p w:rsidR="00950765" w:rsidRDefault="00567474" w14:paraId="11D56DE1" w14:textId="16E78282">
      <w:pPr>
        <w:pStyle w:val="NormalWeb"/>
        <w:numPr>
          <w:ilvl w:val="0"/>
          <w:numId w:val="8"/>
        </w:numPr>
        <w:spacing w:before="0" w:beforeAutospacing="0" w:after="0" w:afterAutospacing="0" w:line="480" w:lineRule="auto"/>
        <w:jc w:val="both"/>
        <w:rPr>
          <w:color w:val="000000"/>
        </w:rPr>
      </w:pPr>
      <w:r w:rsidRPr="00950765">
        <w:rPr>
          <w:color w:val="000000"/>
        </w:rPr>
        <w:t>Su labor comienza a la hora requerida de entrada al plantel</w:t>
      </w:r>
      <w:r w:rsidRPr="00D6122C">
        <w:rPr>
          <w:color w:val="000000"/>
        </w:rPr>
        <w:t>: 7:</w:t>
      </w:r>
      <w:r w:rsidR="00D405C1">
        <w:rPr>
          <w:color w:val="000000"/>
        </w:rPr>
        <w:t>30</w:t>
      </w:r>
      <w:r w:rsidRPr="00D6122C">
        <w:rPr>
          <w:color w:val="000000"/>
        </w:rPr>
        <w:t xml:space="preserve"> a.m</w:t>
      </w:r>
      <w:r w:rsidRPr="00950765">
        <w:rPr>
          <w:color w:val="000000"/>
        </w:rPr>
        <w:t xml:space="preserve">. </w:t>
      </w:r>
    </w:p>
    <w:p w:rsidR="00CD7EC3" w:rsidRDefault="00567474" w14:paraId="43E5015E" w14:textId="77777777">
      <w:pPr>
        <w:pStyle w:val="NormalWeb"/>
        <w:numPr>
          <w:ilvl w:val="0"/>
          <w:numId w:val="8"/>
        </w:numPr>
        <w:spacing w:before="0" w:beforeAutospacing="0" w:after="0" w:afterAutospacing="0" w:line="480" w:lineRule="auto"/>
        <w:jc w:val="both"/>
        <w:rPr>
          <w:color w:val="000000"/>
        </w:rPr>
      </w:pPr>
      <w:r w:rsidRPr="00950765">
        <w:rPr>
          <w:color w:val="000000"/>
        </w:rPr>
        <w:t xml:space="preserve">Debe hacer uso correcto del uniforme para </w:t>
      </w:r>
      <w:r w:rsidR="00CD7EC3">
        <w:rPr>
          <w:color w:val="000000"/>
        </w:rPr>
        <w:t>tener buena presencia e imagen.</w:t>
      </w:r>
    </w:p>
    <w:p w:rsidR="00CD7EC3" w:rsidRDefault="00567474" w14:paraId="43724891" w14:textId="3639D324">
      <w:pPr>
        <w:pStyle w:val="NormalWeb"/>
        <w:numPr>
          <w:ilvl w:val="0"/>
          <w:numId w:val="8"/>
        </w:numPr>
        <w:spacing w:before="0" w:beforeAutospacing="0" w:after="0" w:afterAutospacing="0" w:line="480" w:lineRule="auto"/>
        <w:jc w:val="both"/>
        <w:rPr>
          <w:color w:val="000000"/>
        </w:rPr>
      </w:pPr>
      <w:r w:rsidRPr="00CD7EC3">
        <w:rPr>
          <w:color w:val="000000"/>
        </w:rPr>
        <w:t xml:space="preserve">Debe tener un trato amable, respetuoso y adecuado con </w:t>
      </w:r>
      <w:r w:rsidR="00803A2F">
        <w:rPr>
          <w:color w:val="000000"/>
        </w:rPr>
        <w:t>toda la comunidad educativa</w:t>
      </w:r>
      <w:r w:rsidRPr="00CD7EC3">
        <w:rPr>
          <w:color w:val="000000"/>
        </w:rPr>
        <w:t xml:space="preserve">. </w:t>
      </w:r>
    </w:p>
    <w:p w:rsidR="00CD7EC3" w:rsidRDefault="00567474" w14:paraId="1256BF37" w14:textId="733669EE">
      <w:pPr>
        <w:pStyle w:val="NormalWeb"/>
        <w:numPr>
          <w:ilvl w:val="0"/>
          <w:numId w:val="8"/>
        </w:numPr>
        <w:spacing w:before="0" w:beforeAutospacing="0" w:after="0" w:afterAutospacing="0" w:line="480" w:lineRule="auto"/>
        <w:jc w:val="both"/>
        <w:rPr>
          <w:color w:val="000000"/>
        </w:rPr>
      </w:pPr>
      <w:r w:rsidRPr="00CD7EC3">
        <w:rPr>
          <w:color w:val="000000"/>
        </w:rPr>
        <w:t xml:space="preserve">Debe de presentar a la dirección una agenda </w:t>
      </w:r>
      <w:r w:rsidR="00803A2F">
        <w:rPr>
          <w:color w:val="000000"/>
        </w:rPr>
        <w:t>semanal</w:t>
      </w:r>
      <w:r w:rsidRPr="00CD7EC3">
        <w:rPr>
          <w:color w:val="000000"/>
        </w:rPr>
        <w:t xml:space="preserve"> con acontecimientos a cumplirse con su respectiva fecha. </w:t>
      </w:r>
    </w:p>
    <w:p w:rsidR="00CD7EC3" w:rsidRDefault="00567474" w14:paraId="24F260F9" w14:textId="77777777">
      <w:pPr>
        <w:pStyle w:val="NormalWeb"/>
        <w:numPr>
          <w:ilvl w:val="0"/>
          <w:numId w:val="8"/>
        </w:numPr>
        <w:spacing w:before="0" w:beforeAutospacing="0" w:after="0" w:afterAutospacing="0" w:line="480" w:lineRule="auto"/>
        <w:jc w:val="both"/>
        <w:rPr>
          <w:color w:val="000000"/>
        </w:rPr>
      </w:pPr>
      <w:r w:rsidRPr="00CD7EC3">
        <w:rPr>
          <w:color w:val="000000"/>
        </w:rPr>
        <w:t xml:space="preserve">Queda terminantemente prohibido el acceso de personas ajenas al almacén. Se debe evitar distraerse y/o producir pérdida de tiempo a la organización y/o al resto del personal. </w:t>
      </w:r>
    </w:p>
    <w:p w:rsidR="00CD7EC3" w:rsidRDefault="00567474" w14:paraId="017EE895" w14:textId="77777777">
      <w:pPr>
        <w:pStyle w:val="NormalWeb"/>
        <w:numPr>
          <w:ilvl w:val="0"/>
          <w:numId w:val="8"/>
        </w:numPr>
        <w:spacing w:before="0" w:beforeAutospacing="0" w:after="0" w:afterAutospacing="0" w:line="480" w:lineRule="auto"/>
        <w:jc w:val="both"/>
        <w:rPr>
          <w:color w:val="000000"/>
        </w:rPr>
      </w:pPr>
      <w:r w:rsidRPr="00CD7EC3">
        <w:rPr>
          <w:color w:val="000000"/>
        </w:rPr>
        <w:t xml:space="preserve">Entregar los materiales y supervisar su correcto empleo. </w:t>
      </w:r>
    </w:p>
    <w:p w:rsidR="00CD7EC3" w:rsidRDefault="00567474" w14:paraId="7CAD5179" w14:textId="77777777">
      <w:pPr>
        <w:pStyle w:val="NormalWeb"/>
        <w:numPr>
          <w:ilvl w:val="0"/>
          <w:numId w:val="8"/>
        </w:numPr>
        <w:spacing w:before="0" w:beforeAutospacing="0" w:after="0" w:afterAutospacing="0" w:line="480" w:lineRule="auto"/>
        <w:jc w:val="both"/>
        <w:rPr>
          <w:color w:val="000000"/>
        </w:rPr>
      </w:pPr>
      <w:r w:rsidRPr="00CD7EC3">
        <w:rPr>
          <w:color w:val="000000"/>
        </w:rPr>
        <w:t>Coordinar con el Director la lista inicial de los m</w:t>
      </w:r>
      <w:r w:rsidR="00CD7EC3">
        <w:rPr>
          <w:color w:val="000000"/>
        </w:rPr>
        <w:t>ateriales asignados a su cargo.</w:t>
      </w:r>
    </w:p>
    <w:p w:rsidR="00CD7EC3" w:rsidRDefault="00567474" w14:paraId="201B9BC0" w14:textId="7C4367AB">
      <w:pPr>
        <w:pStyle w:val="NormalWeb"/>
        <w:numPr>
          <w:ilvl w:val="0"/>
          <w:numId w:val="8"/>
        </w:numPr>
        <w:spacing w:before="0" w:beforeAutospacing="0" w:after="0" w:afterAutospacing="0" w:line="480" w:lineRule="auto"/>
        <w:jc w:val="both"/>
        <w:rPr>
          <w:color w:val="000000"/>
        </w:rPr>
      </w:pPr>
      <w:r w:rsidRPr="00CD7EC3">
        <w:rPr>
          <w:color w:val="000000"/>
        </w:rPr>
        <w:t>Mantener un inventario preciso y actualizado de la todos los materiales a su cargo. El inventario debe incluir la localización</w:t>
      </w:r>
      <w:r w:rsidR="00CD7EC3">
        <w:rPr>
          <w:color w:val="000000"/>
        </w:rPr>
        <w:t xml:space="preserve"> de los materiales y su estado</w:t>
      </w:r>
      <w:r w:rsidR="00803A2F">
        <w:rPr>
          <w:color w:val="000000"/>
        </w:rPr>
        <w:t xml:space="preserve"> (debe de estar en forma visible).</w:t>
      </w:r>
    </w:p>
    <w:p w:rsidR="00CD7EC3" w:rsidRDefault="00567474" w14:paraId="5E32DF74" w14:textId="77777777">
      <w:pPr>
        <w:pStyle w:val="NormalWeb"/>
        <w:numPr>
          <w:ilvl w:val="0"/>
          <w:numId w:val="8"/>
        </w:numPr>
        <w:spacing w:before="0" w:beforeAutospacing="0" w:after="0" w:afterAutospacing="0" w:line="480" w:lineRule="auto"/>
        <w:jc w:val="both"/>
        <w:rPr>
          <w:color w:val="000000"/>
        </w:rPr>
      </w:pPr>
      <w:r w:rsidRPr="00CD7EC3">
        <w:rPr>
          <w:color w:val="000000"/>
        </w:rPr>
        <w:t xml:space="preserve">Velar por el cuidado de los </w:t>
      </w:r>
      <w:r w:rsidR="00CD7EC3">
        <w:rPr>
          <w:color w:val="000000"/>
        </w:rPr>
        <w:t>materiales y evitar su perdida.</w:t>
      </w:r>
    </w:p>
    <w:p w:rsidR="00CD7EC3" w:rsidRDefault="00567474" w14:paraId="60B342A6" w14:textId="77777777">
      <w:pPr>
        <w:pStyle w:val="NormalWeb"/>
        <w:numPr>
          <w:ilvl w:val="0"/>
          <w:numId w:val="8"/>
        </w:numPr>
        <w:spacing w:before="0" w:beforeAutospacing="0" w:after="0" w:afterAutospacing="0" w:line="480" w:lineRule="auto"/>
        <w:jc w:val="both"/>
        <w:rPr>
          <w:color w:val="000000"/>
        </w:rPr>
      </w:pPr>
      <w:r w:rsidRPr="00CD7EC3">
        <w:rPr>
          <w:color w:val="000000"/>
        </w:rPr>
        <w:t>Promover el trabajo en equ</w:t>
      </w:r>
      <w:r w:rsidR="00CD7EC3">
        <w:rPr>
          <w:color w:val="000000"/>
        </w:rPr>
        <w:t>ipo, dentro y fuera de su área.</w:t>
      </w:r>
    </w:p>
    <w:p w:rsidR="00CD7EC3" w:rsidRDefault="00567474" w14:paraId="5810CE84" w14:textId="77777777">
      <w:pPr>
        <w:pStyle w:val="NormalWeb"/>
        <w:numPr>
          <w:ilvl w:val="0"/>
          <w:numId w:val="8"/>
        </w:numPr>
        <w:spacing w:before="0" w:beforeAutospacing="0" w:after="0" w:afterAutospacing="0" w:line="480" w:lineRule="auto"/>
        <w:jc w:val="both"/>
        <w:rPr>
          <w:color w:val="000000"/>
        </w:rPr>
      </w:pPr>
      <w:r w:rsidRPr="00CD7EC3">
        <w:rPr>
          <w:color w:val="000000"/>
        </w:rPr>
        <w:t xml:space="preserve">Difundir la imagen institucional. </w:t>
      </w:r>
    </w:p>
    <w:p w:rsidR="00CD7EC3" w:rsidRDefault="00567474" w14:paraId="17CF9398" w14:textId="22F60EF0">
      <w:pPr>
        <w:pStyle w:val="NormalWeb"/>
        <w:numPr>
          <w:ilvl w:val="0"/>
          <w:numId w:val="8"/>
        </w:numPr>
        <w:spacing w:before="0" w:beforeAutospacing="0" w:after="0" w:afterAutospacing="0" w:line="480" w:lineRule="auto"/>
        <w:jc w:val="both"/>
        <w:rPr>
          <w:color w:val="000000"/>
        </w:rPr>
      </w:pPr>
      <w:r w:rsidRPr="00CD7EC3">
        <w:rPr>
          <w:color w:val="000000"/>
        </w:rPr>
        <w:t>Poner en práctica la prudencia, discreción, y manten</w:t>
      </w:r>
      <w:r w:rsidR="006203B3">
        <w:rPr>
          <w:color w:val="000000"/>
        </w:rPr>
        <w:t>er</w:t>
      </w:r>
      <w:r w:rsidRPr="00CD7EC3">
        <w:rPr>
          <w:color w:val="000000"/>
        </w:rPr>
        <w:t xml:space="preserve"> la lealtad a sus superiores. </w:t>
      </w:r>
    </w:p>
    <w:p w:rsidR="00CD7EC3" w:rsidRDefault="00567474" w14:paraId="115DE871" w14:textId="77777777">
      <w:pPr>
        <w:pStyle w:val="NormalWeb"/>
        <w:numPr>
          <w:ilvl w:val="0"/>
          <w:numId w:val="8"/>
        </w:numPr>
        <w:spacing w:before="0" w:beforeAutospacing="0" w:after="0" w:afterAutospacing="0" w:line="480" w:lineRule="auto"/>
        <w:jc w:val="both"/>
        <w:rPr>
          <w:color w:val="000000"/>
        </w:rPr>
      </w:pPr>
      <w:r w:rsidRPr="00CD7EC3">
        <w:rPr>
          <w:color w:val="000000"/>
        </w:rPr>
        <w:t xml:space="preserve">Promover el desarrollo de un clima organizacional favorable para el trabajo en equipo y creativo. </w:t>
      </w:r>
    </w:p>
    <w:p w:rsidRPr="00CB644F" w:rsidR="00CD7EC3" w:rsidRDefault="00567474" w14:paraId="5AAAEFB2" w14:textId="77777777">
      <w:pPr>
        <w:pStyle w:val="NormalWeb"/>
        <w:numPr>
          <w:ilvl w:val="0"/>
          <w:numId w:val="8"/>
        </w:numPr>
        <w:spacing w:before="0" w:beforeAutospacing="0" w:after="0" w:afterAutospacing="0" w:line="480" w:lineRule="auto"/>
        <w:jc w:val="both"/>
        <w:rPr>
          <w:color w:val="000000"/>
        </w:rPr>
      </w:pPr>
      <w:r w:rsidRPr="00CD7EC3">
        <w:rPr>
          <w:color w:val="000000"/>
        </w:rPr>
        <w:t xml:space="preserve">Colaborar con el </w:t>
      </w:r>
      <w:r w:rsidRPr="00CB644F">
        <w:rPr>
          <w:color w:val="000000"/>
        </w:rPr>
        <w:t xml:space="preserve">desarrollo proyectos </w:t>
      </w:r>
      <w:r w:rsidRPr="00CB644F" w:rsidR="00CD7EC3">
        <w:rPr>
          <w:color w:val="000000"/>
        </w:rPr>
        <w:t>y programas cuando se requiera.</w:t>
      </w:r>
    </w:p>
    <w:p w:rsidRPr="00CB644F" w:rsidR="00CD7EC3" w:rsidRDefault="00567474" w14:paraId="6ABA65CA" w14:textId="77777777">
      <w:pPr>
        <w:pStyle w:val="NormalWeb"/>
        <w:numPr>
          <w:ilvl w:val="0"/>
          <w:numId w:val="8"/>
        </w:numPr>
        <w:spacing w:before="0" w:beforeAutospacing="0" w:after="0" w:afterAutospacing="0" w:line="480" w:lineRule="auto"/>
        <w:jc w:val="both"/>
        <w:rPr>
          <w:color w:val="000000"/>
        </w:rPr>
      </w:pPr>
      <w:r w:rsidRPr="00CB644F">
        <w:rPr>
          <w:color w:val="000000"/>
        </w:rPr>
        <w:t>Toda documentación debe ser entreg</w:t>
      </w:r>
      <w:r w:rsidRPr="00CB644F" w:rsidR="00CD7EC3">
        <w:rPr>
          <w:color w:val="000000"/>
        </w:rPr>
        <w:t>ada en forma escrita y digital.</w:t>
      </w:r>
    </w:p>
    <w:p w:rsidRPr="00CB644F" w:rsidR="00CD7EC3" w:rsidRDefault="00567474" w14:paraId="0BDFE654" w14:textId="77777777">
      <w:pPr>
        <w:pStyle w:val="NormalWeb"/>
        <w:numPr>
          <w:ilvl w:val="0"/>
          <w:numId w:val="8"/>
        </w:numPr>
        <w:spacing w:before="0" w:beforeAutospacing="0" w:after="0" w:afterAutospacing="0" w:line="480" w:lineRule="auto"/>
        <w:jc w:val="both"/>
        <w:rPr>
          <w:color w:val="000000"/>
        </w:rPr>
      </w:pPr>
      <w:r w:rsidRPr="00CB644F">
        <w:rPr>
          <w:color w:val="000000"/>
        </w:rPr>
        <w:lastRenderedPageBreak/>
        <w:t xml:space="preserve">Todo incumplimiento de estas funciones conlleva a una amonestación escrita y un </w:t>
      </w:r>
      <w:r w:rsidRPr="00CB644F" w:rsidR="00CD7EC3">
        <w:rPr>
          <w:color w:val="000000"/>
        </w:rPr>
        <w:t>descuento económico respectivo.</w:t>
      </w:r>
    </w:p>
    <w:p w:rsidRPr="00CB644F" w:rsidR="00567474" w:rsidRDefault="00567474" w14:paraId="2793E63B" w14:textId="77777777">
      <w:pPr>
        <w:pStyle w:val="NormalWeb"/>
        <w:numPr>
          <w:ilvl w:val="0"/>
          <w:numId w:val="8"/>
        </w:numPr>
        <w:spacing w:before="0" w:beforeAutospacing="0" w:after="0" w:afterAutospacing="0" w:line="480" w:lineRule="auto"/>
        <w:jc w:val="both"/>
        <w:rPr>
          <w:color w:val="000000"/>
        </w:rPr>
      </w:pPr>
      <w:r w:rsidRPr="00CB644F">
        <w:rPr>
          <w:color w:val="000000"/>
        </w:rPr>
        <w:t xml:space="preserve">Otras funciones que la dirección crea conveniente; expresadas en forma escrita y formal. </w:t>
      </w:r>
    </w:p>
    <w:p w:rsidR="00567474" w:rsidP="2A234F4F" w:rsidRDefault="00567474" w14:paraId="6FF4245F" w14:textId="2CE43F38">
      <w:pPr>
        <w:pStyle w:val="NormalWeb"/>
        <w:spacing w:before="0" w:beforeAutospacing="off" w:after="0" w:afterAutospacing="off" w:line="480" w:lineRule="auto"/>
        <w:jc w:val="both"/>
        <w:rPr>
          <w:color w:val="000000"/>
        </w:rPr>
      </w:pPr>
      <w:r w:rsidRPr="2A234F4F" w:rsidR="2D5ED104">
        <w:rPr>
          <w:color w:val="000000" w:themeColor="text1" w:themeTint="FF" w:themeShade="FF"/>
        </w:rPr>
        <w:t xml:space="preserve">Art. </w:t>
      </w:r>
      <w:r w:rsidRPr="2A234F4F" w:rsidR="3A7C1771">
        <w:rPr>
          <w:color w:val="000000" w:themeColor="text1" w:themeTint="FF" w:themeShade="FF"/>
        </w:rPr>
        <w:t>5</w:t>
      </w:r>
      <w:r w:rsidRPr="2A234F4F" w:rsidR="68F6DC5D">
        <w:rPr>
          <w:color w:val="000000" w:themeColor="text1" w:themeTint="FF" w:themeShade="FF"/>
        </w:rPr>
        <w:t>9</w:t>
      </w:r>
      <w:r w:rsidRPr="2A234F4F" w:rsidR="2D5ED104">
        <w:rPr>
          <w:color w:val="000000" w:themeColor="text1" w:themeTint="FF" w:themeShade="FF"/>
          <w:vertAlign w:val="superscript"/>
        </w:rPr>
        <w:t>o</w:t>
      </w:r>
      <w:r w:rsidRPr="2A234F4F" w:rsidR="2D5ED104">
        <w:rPr>
          <w:color w:val="000000" w:themeColor="text1" w:themeTint="FF" w:themeShade="FF"/>
        </w:rPr>
        <w:t xml:space="preserve">.- El órgano de Soporte Técnico y Tecnológico es un ente que depende de la Dirección y tiene las siguientes funciones y obligaciones: </w:t>
      </w:r>
    </w:p>
    <w:p w:rsidR="00567474" w:rsidRDefault="00567474" w14:paraId="04244089" w14:textId="3656D962">
      <w:pPr>
        <w:pStyle w:val="NormalWeb"/>
        <w:numPr>
          <w:ilvl w:val="0"/>
          <w:numId w:val="9"/>
        </w:numPr>
        <w:spacing w:before="0" w:beforeAutospacing="0" w:after="0" w:afterAutospacing="0" w:line="480" w:lineRule="auto"/>
        <w:jc w:val="both"/>
        <w:rPr>
          <w:color w:val="000000"/>
        </w:rPr>
      </w:pPr>
      <w:r>
        <w:rPr>
          <w:color w:val="000000"/>
        </w:rPr>
        <w:t xml:space="preserve">Su labor comienza a la hora requerida de entrada al plantel: </w:t>
      </w:r>
      <w:r w:rsidRPr="00CD7EC3">
        <w:rPr>
          <w:color w:val="000000"/>
        </w:rPr>
        <w:t>7:</w:t>
      </w:r>
      <w:r w:rsidR="00D405C1">
        <w:rPr>
          <w:color w:val="000000"/>
        </w:rPr>
        <w:t>30</w:t>
      </w:r>
      <w:r>
        <w:rPr>
          <w:color w:val="000000"/>
        </w:rPr>
        <w:t xml:space="preserve"> a.m. </w:t>
      </w:r>
    </w:p>
    <w:p w:rsidR="00567474" w:rsidRDefault="00567474" w14:paraId="7DCC6A28" w14:textId="77777777">
      <w:pPr>
        <w:pStyle w:val="NormalWeb"/>
        <w:numPr>
          <w:ilvl w:val="0"/>
          <w:numId w:val="9"/>
        </w:numPr>
        <w:spacing w:before="0" w:beforeAutospacing="0" w:after="0" w:afterAutospacing="0" w:line="480" w:lineRule="auto"/>
        <w:jc w:val="both"/>
        <w:rPr>
          <w:color w:val="000000"/>
        </w:rPr>
      </w:pPr>
      <w:r>
        <w:rPr>
          <w:color w:val="000000"/>
        </w:rPr>
        <w:t xml:space="preserve">Debe hacer uso correcto del uniforme para tener buena presencia e imagen. </w:t>
      </w:r>
    </w:p>
    <w:p w:rsidR="00567474" w:rsidRDefault="00567474" w14:paraId="26118F0C" w14:textId="49D8CF32">
      <w:pPr>
        <w:pStyle w:val="NormalWeb"/>
        <w:numPr>
          <w:ilvl w:val="0"/>
          <w:numId w:val="9"/>
        </w:numPr>
        <w:spacing w:before="0" w:beforeAutospacing="0" w:after="0" w:afterAutospacing="0" w:line="480" w:lineRule="auto"/>
        <w:jc w:val="both"/>
        <w:rPr>
          <w:color w:val="000000"/>
        </w:rPr>
      </w:pPr>
      <w:r>
        <w:rPr>
          <w:color w:val="000000"/>
        </w:rPr>
        <w:t>Debe tener un trato amable, respetuoso y adecuado con l</w:t>
      </w:r>
      <w:r w:rsidR="00D50132">
        <w:rPr>
          <w:color w:val="000000"/>
        </w:rPr>
        <w:t>a comunidad educativa</w:t>
      </w:r>
      <w:r>
        <w:rPr>
          <w:color w:val="000000"/>
        </w:rPr>
        <w:t xml:space="preserve">. </w:t>
      </w:r>
    </w:p>
    <w:p w:rsidR="00567474" w:rsidRDefault="00567474" w14:paraId="0AA9856C" w14:textId="6A445EE7">
      <w:pPr>
        <w:pStyle w:val="NormalWeb"/>
        <w:numPr>
          <w:ilvl w:val="0"/>
          <w:numId w:val="9"/>
        </w:numPr>
        <w:spacing w:before="0" w:beforeAutospacing="0" w:after="0" w:afterAutospacing="0" w:line="480" w:lineRule="auto"/>
        <w:jc w:val="both"/>
        <w:rPr>
          <w:color w:val="000000"/>
        </w:rPr>
      </w:pPr>
      <w:r>
        <w:rPr>
          <w:color w:val="000000"/>
        </w:rPr>
        <w:t xml:space="preserve">Debe de presentar a la dirección una agenda </w:t>
      </w:r>
      <w:r w:rsidR="00D50132">
        <w:rPr>
          <w:color w:val="000000"/>
        </w:rPr>
        <w:t>semanal</w:t>
      </w:r>
      <w:r>
        <w:rPr>
          <w:color w:val="000000"/>
        </w:rPr>
        <w:t xml:space="preserve"> con acontecimientos a cumplirse con su respectiva fecha. </w:t>
      </w:r>
    </w:p>
    <w:p w:rsidR="00567474" w:rsidRDefault="00567474" w14:paraId="24702D58" w14:textId="77777777">
      <w:pPr>
        <w:pStyle w:val="NormalWeb"/>
        <w:numPr>
          <w:ilvl w:val="0"/>
          <w:numId w:val="9"/>
        </w:numPr>
        <w:spacing w:before="0" w:beforeAutospacing="0" w:after="0" w:afterAutospacing="0" w:line="480" w:lineRule="auto"/>
        <w:jc w:val="both"/>
        <w:rPr>
          <w:color w:val="000000"/>
        </w:rPr>
      </w:pPr>
      <w:r>
        <w:rPr>
          <w:color w:val="000000"/>
        </w:rPr>
        <w:t xml:space="preserve">Coordinar y apoyar al Director de Innovación durante el desarrollo e implementación de proyectos tecnológicos. </w:t>
      </w:r>
    </w:p>
    <w:p w:rsidR="00567474" w:rsidRDefault="00567474" w14:paraId="7E8849C7" w14:textId="77777777">
      <w:pPr>
        <w:pStyle w:val="NormalWeb"/>
        <w:numPr>
          <w:ilvl w:val="0"/>
          <w:numId w:val="9"/>
        </w:numPr>
        <w:spacing w:before="0" w:beforeAutospacing="0" w:after="0" w:afterAutospacing="0" w:line="480" w:lineRule="auto"/>
        <w:jc w:val="both"/>
        <w:rPr>
          <w:color w:val="000000"/>
        </w:rPr>
      </w:pPr>
      <w:r>
        <w:rPr>
          <w:color w:val="000000"/>
        </w:rPr>
        <w:t xml:space="preserve">Administrar la página Web de la Institución y gestionar el servicio de correo electrónico. </w:t>
      </w:r>
    </w:p>
    <w:p w:rsidR="00567474" w:rsidRDefault="00567474" w14:paraId="4D835C11" w14:textId="77777777">
      <w:pPr>
        <w:pStyle w:val="NormalWeb"/>
        <w:numPr>
          <w:ilvl w:val="0"/>
          <w:numId w:val="9"/>
        </w:numPr>
        <w:spacing w:before="0" w:beforeAutospacing="0" w:after="0" w:afterAutospacing="0" w:line="480" w:lineRule="auto"/>
        <w:jc w:val="both"/>
        <w:rPr>
          <w:color w:val="000000"/>
        </w:rPr>
      </w:pPr>
      <w:r>
        <w:rPr>
          <w:color w:val="000000"/>
        </w:rPr>
        <w:t xml:space="preserve">Gestionar el manejo de usuarios, plataforma virtual, y mensajería instantánea. </w:t>
      </w:r>
    </w:p>
    <w:p w:rsidR="00567474" w:rsidRDefault="00567474" w14:paraId="436FCCEB" w14:textId="77777777">
      <w:pPr>
        <w:pStyle w:val="NormalWeb"/>
        <w:numPr>
          <w:ilvl w:val="0"/>
          <w:numId w:val="9"/>
        </w:numPr>
        <w:spacing w:before="0" w:beforeAutospacing="0" w:after="0" w:afterAutospacing="0" w:line="480" w:lineRule="auto"/>
        <w:jc w:val="both"/>
        <w:rPr>
          <w:color w:val="000000"/>
        </w:rPr>
      </w:pPr>
      <w:r>
        <w:rPr>
          <w:color w:val="000000"/>
        </w:rPr>
        <w:t xml:space="preserve">Ejecutar políticas en el servicio de Internet tanto inalámbrico como de red de datos. </w:t>
      </w:r>
    </w:p>
    <w:p w:rsidR="00567474" w:rsidRDefault="00567474" w14:paraId="33153DEC" w14:textId="77777777">
      <w:pPr>
        <w:pStyle w:val="NormalWeb"/>
        <w:numPr>
          <w:ilvl w:val="0"/>
          <w:numId w:val="9"/>
        </w:numPr>
        <w:spacing w:before="0" w:beforeAutospacing="0" w:after="0" w:afterAutospacing="0" w:line="480" w:lineRule="auto"/>
        <w:jc w:val="both"/>
        <w:rPr>
          <w:color w:val="000000"/>
        </w:rPr>
      </w:pPr>
      <w:r>
        <w:rPr>
          <w:color w:val="000000"/>
        </w:rPr>
        <w:t xml:space="preserve">Apoyar a usuarios en operaciones de implementación o adecuación de servicios informáticos. </w:t>
      </w:r>
    </w:p>
    <w:p w:rsidR="00567474" w:rsidRDefault="00567474" w14:paraId="50F54573" w14:textId="77777777">
      <w:pPr>
        <w:pStyle w:val="NormalWeb"/>
        <w:numPr>
          <w:ilvl w:val="0"/>
          <w:numId w:val="9"/>
        </w:numPr>
        <w:spacing w:before="0" w:beforeAutospacing="0" w:after="0" w:afterAutospacing="0" w:line="480" w:lineRule="auto"/>
        <w:jc w:val="both"/>
        <w:rPr>
          <w:color w:val="000000"/>
        </w:rPr>
      </w:pPr>
      <w:r>
        <w:rPr>
          <w:color w:val="000000"/>
        </w:rPr>
        <w:t xml:space="preserve">Detección y eliminación de virus y/o programas espías. </w:t>
      </w:r>
    </w:p>
    <w:p w:rsidR="00567474" w:rsidRDefault="00567474" w14:paraId="6C7627E3" w14:textId="118D6698">
      <w:pPr>
        <w:pStyle w:val="NormalWeb"/>
        <w:numPr>
          <w:ilvl w:val="0"/>
          <w:numId w:val="9"/>
        </w:numPr>
        <w:spacing w:before="0" w:beforeAutospacing="0" w:after="0" w:afterAutospacing="0" w:line="480" w:lineRule="auto"/>
        <w:jc w:val="both"/>
        <w:rPr>
          <w:color w:val="000000"/>
        </w:rPr>
      </w:pPr>
      <w:r>
        <w:rPr>
          <w:color w:val="000000"/>
        </w:rPr>
        <w:t xml:space="preserve">Instalación y mantenimiento de software propio o programas educativos. </w:t>
      </w:r>
    </w:p>
    <w:p w:rsidR="00567474" w:rsidRDefault="00567474" w14:paraId="0BE52AE0" w14:textId="77777777">
      <w:pPr>
        <w:pStyle w:val="NormalWeb"/>
        <w:numPr>
          <w:ilvl w:val="0"/>
          <w:numId w:val="9"/>
        </w:numPr>
        <w:spacing w:before="0" w:beforeAutospacing="0" w:after="0" w:afterAutospacing="0" w:line="480" w:lineRule="auto"/>
        <w:jc w:val="both"/>
        <w:rPr>
          <w:color w:val="000000"/>
        </w:rPr>
      </w:pPr>
      <w:r>
        <w:rPr>
          <w:color w:val="000000"/>
        </w:rPr>
        <w:t xml:space="preserve">Instalación y configuración de computadoras y equipos del Colegio. </w:t>
      </w:r>
    </w:p>
    <w:p w:rsidR="00567474" w:rsidRDefault="00567474" w14:paraId="71AA8D24" w14:textId="77777777">
      <w:pPr>
        <w:pStyle w:val="NormalWeb"/>
        <w:numPr>
          <w:ilvl w:val="0"/>
          <w:numId w:val="9"/>
        </w:numPr>
        <w:spacing w:before="0" w:beforeAutospacing="0" w:after="0" w:afterAutospacing="0" w:line="480" w:lineRule="auto"/>
        <w:jc w:val="both"/>
        <w:rPr>
          <w:color w:val="000000"/>
        </w:rPr>
      </w:pPr>
      <w:r>
        <w:rPr>
          <w:color w:val="000000"/>
        </w:rPr>
        <w:t xml:space="preserve">Recuperación de datos eliminados o destruidos. </w:t>
      </w:r>
    </w:p>
    <w:p w:rsidR="00567474" w:rsidRDefault="00567474" w14:paraId="36F5A001" w14:textId="77777777">
      <w:pPr>
        <w:pStyle w:val="NormalWeb"/>
        <w:numPr>
          <w:ilvl w:val="0"/>
          <w:numId w:val="9"/>
        </w:numPr>
        <w:spacing w:before="0" w:beforeAutospacing="0" w:after="0" w:afterAutospacing="0" w:line="480" w:lineRule="auto"/>
        <w:jc w:val="both"/>
        <w:rPr>
          <w:color w:val="000000"/>
        </w:rPr>
      </w:pPr>
      <w:r>
        <w:rPr>
          <w:color w:val="000000"/>
        </w:rPr>
        <w:lastRenderedPageBreak/>
        <w:t xml:space="preserve">Elaboración de manuales y guías de funcionamiento. </w:t>
      </w:r>
    </w:p>
    <w:p w:rsidR="00567474" w:rsidRDefault="00567474" w14:paraId="08081F02" w14:textId="77777777">
      <w:pPr>
        <w:pStyle w:val="NormalWeb"/>
        <w:numPr>
          <w:ilvl w:val="0"/>
          <w:numId w:val="9"/>
        </w:numPr>
        <w:spacing w:before="0" w:beforeAutospacing="0" w:after="0" w:afterAutospacing="0" w:line="480" w:lineRule="auto"/>
        <w:jc w:val="both"/>
        <w:rPr>
          <w:color w:val="000000"/>
        </w:rPr>
      </w:pPr>
      <w:r>
        <w:rPr>
          <w:color w:val="000000"/>
        </w:rPr>
        <w:t xml:space="preserve">Realización y control de copias de seguridad de la información sensible de la empresa. </w:t>
      </w:r>
    </w:p>
    <w:p w:rsidR="00567474" w:rsidRDefault="00567474" w14:paraId="3A9A3EA2" w14:textId="14A9D02F">
      <w:pPr>
        <w:pStyle w:val="NormalWeb"/>
        <w:numPr>
          <w:ilvl w:val="0"/>
          <w:numId w:val="9"/>
        </w:numPr>
        <w:spacing w:before="0" w:beforeAutospacing="0" w:after="0" w:afterAutospacing="0" w:line="480" w:lineRule="auto"/>
        <w:jc w:val="both"/>
        <w:rPr>
          <w:color w:val="000000"/>
        </w:rPr>
      </w:pPr>
      <w:r>
        <w:rPr>
          <w:color w:val="000000"/>
        </w:rPr>
        <w:t xml:space="preserve">Inventario y control de </w:t>
      </w:r>
      <w:r w:rsidR="00D50132">
        <w:rPr>
          <w:color w:val="000000"/>
        </w:rPr>
        <w:t>h</w:t>
      </w:r>
      <w:r>
        <w:rPr>
          <w:color w:val="000000"/>
        </w:rPr>
        <w:t xml:space="preserve">ardware y software. </w:t>
      </w:r>
    </w:p>
    <w:p w:rsidR="00567474" w:rsidRDefault="00567474" w14:paraId="4A619B73" w14:textId="77777777">
      <w:pPr>
        <w:pStyle w:val="NormalWeb"/>
        <w:numPr>
          <w:ilvl w:val="0"/>
          <w:numId w:val="9"/>
        </w:numPr>
        <w:spacing w:before="0" w:beforeAutospacing="0" w:after="0" w:afterAutospacing="0" w:line="480" w:lineRule="auto"/>
        <w:jc w:val="both"/>
        <w:rPr>
          <w:color w:val="000000"/>
        </w:rPr>
      </w:pPr>
      <w:r>
        <w:rPr>
          <w:color w:val="000000"/>
        </w:rPr>
        <w:t xml:space="preserve">Control de la red. </w:t>
      </w:r>
    </w:p>
    <w:p w:rsidR="00567474" w:rsidRDefault="00567474" w14:paraId="1D957960" w14:textId="77777777">
      <w:pPr>
        <w:pStyle w:val="NormalWeb"/>
        <w:numPr>
          <w:ilvl w:val="0"/>
          <w:numId w:val="9"/>
        </w:numPr>
        <w:spacing w:before="0" w:beforeAutospacing="0" w:after="0" w:afterAutospacing="0" w:line="480" w:lineRule="auto"/>
        <w:jc w:val="both"/>
        <w:rPr>
          <w:color w:val="000000"/>
        </w:rPr>
      </w:pPr>
      <w:r>
        <w:rPr>
          <w:color w:val="000000"/>
        </w:rPr>
        <w:t xml:space="preserve">Desarrollo de políticas de uso de Equipos informáticos. </w:t>
      </w:r>
    </w:p>
    <w:p w:rsidR="00567474" w:rsidRDefault="00567474" w14:paraId="0A5E0F40" w14:textId="28A404A7">
      <w:pPr>
        <w:pStyle w:val="NormalWeb"/>
        <w:numPr>
          <w:ilvl w:val="0"/>
          <w:numId w:val="9"/>
        </w:numPr>
        <w:spacing w:before="0" w:beforeAutospacing="0" w:after="0" w:afterAutospacing="0" w:line="480" w:lineRule="auto"/>
        <w:jc w:val="both"/>
        <w:rPr>
          <w:color w:val="000000"/>
        </w:rPr>
      </w:pPr>
      <w:r>
        <w:rPr>
          <w:color w:val="000000"/>
        </w:rPr>
        <w:t>Formación de los usuarios</w:t>
      </w:r>
      <w:r w:rsidR="00D50132">
        <w:rPr>
          <w:color w:val="000000"/>
        </w:rPr>
        <w:t>.</w:t>
      </w:r>
    </w:p>
    <w:p w:rsidR="00567474" w:rsidRDefault="00567474" w14:paraId="557BC6A4" w14:textId="77777777">
      <w:pPr>
        <w:pStyle w:val="NormalWeb"/>
        <w:numPr>
          <w:ilvl w:val="0"/>
          <w:numId w:val="9"/>
        </w:numPr>
        <w:spacing w:before="0" w:beforeAutospacing="0" w:after="0" w:afterAutospacing="0" w:line="480" w:lineRule="auto"/>
        <w:jc w:val="both"/>
        <w:rPr>
          <w:color w:val="000000"/>
        </w:rPr>
      </w:pPr>
      <w:r>
        <w:rPr>
          <w:color w:val="000000"/>
        </w:rPr>
        <w:t xml:space="preserve">Desarrollo de planes de mantenimiento. </w:t>
      </w:r>
    </w:p>
    <w:p w:rsidR="00567474" w:rsidRDefault="00567474" w14:paraId="08806ADB" w14:textId="77777777">
      <w:pPr>
        <w:pStyle w:val="NormalWeb"/>
        <w:numPr>
          <w:ilvl w:val="0"/>
          <w:numId w:val="9"/>
        </w:numPr>
        <w:spacing w:before="0" w:beforeAutospacing="0" w:after="0" w:afterAutospacing="0" w:line="480" w:lineRule="auto"/>
        <w:jc w:val="both"/>
        <w:rPr>
          <w:color w:val="000000"/>
        </w:rPr>
      </w:pPr>
      <w:r>
        <w:rPr>
          <w:color w:val="000000"/>
        </w:rPr>
        <w:t xml:space="preserve">Establecer criterios de seguridad. </w:t>
      </w:r>
    </w:p>
    <w:p w:rsidR="00567474" w:rsidRDefault="00567474" w14:paraId="41900EE7" w14:textId="452E45FD">
      <w:pPr>
        <w:pStyle w:val="NormalWeb"/>
        <w:numPr>
          <w:ilvl w:val="0"/>
          <w:numId w:val="9"/>
        </w:numPr>
        <w:spacing w:before="0" w:beforeAutospacing="0" w:after="0" w:afterAutospacing="0" w:line="480" w:lineRule="auto"/>
        <w:jc w:val="both"/>
        <w:rPr>
          <w:color w:val="000000"/>
        </w:rPr>
      </w:pPr>
      <w:r>
        <w:rPr>
          <w:color w:val="000000"/>
        </w:rPr>
        <w:t>Queda terminantemente prohibido el acceso de personas ajenas a</w:t>
      </w:r>
      <w:r w:rsidR="00D50132">
        <w:rPr>
          <w:color w:val="000000"/>
        </w:rPr>
        <w:t xml:space="preserve"> las instalaciones tecnológicas de la institución</w:t>
      </w:r>
      <w:r>
        <w:rPr>
          <w:color w:val="000000"/>
        </w:rPr>
        <w:t xml:space="preserve">. </w:t>
      </w:r>
    </w:p>
    <w:p w:rsidR="00567474" w:rsidRDefault="00567474" w14:paraId="4CB42676" w14:textId="1B1627BA">
      <w:pPr>
        <w:pStyle w:val="NormalWeb"/>
        <w:numPr>
          <w:ilvl w:val="0"/>
          <w:numId w:val="9"/>
        </w:numPr>
        <w:spacing w:before="0" w:beforeAutospacing="0" w:after="0" w:afterAutospacing="0" w:line="480" w:lineRule="auto"/>
        <w:jc w:val="both"/>
        <w:rPr>
          <w:color w:val="000000"/>
        </w:rPr>
      </w:pPr>
      <w:r>
        <w:rPr>
          <w:color w:val="000000"/>
        </w:rPr>
        <w:t>Ocasionalmente colaborar con el toque del cambio puntual del timbre</w:t>
      </w:r>
      <w:r w:rsidR="00D50132">
        <w:rPr>
          <w:color w:val="000000"/>
        </w:rPr>
        <w:t xml:space="preserve"> y puerta de entrada</w:t>
      </w:r>
      <w:r>
        <w:rPr>
          <w:color w:val="000000"/>
        </w:rPr>
        <w:t xml:space="preserve">. </w:t>
      </w:r>
    </w:p>
    <w:p w:rsidR="00567474" w:rsidRDefault="00567474" w14:paraId="36344C11" w14:textId="77777777">
      <w:pPr>
        <w:pStyle w:val="NormalWeb"/>
        <w:numPr>
          <w:ilvl w:val="0"/>
          <w:numId w:val="9"/>
        </w:numPr>
        <w:spacing w:before="0" w:beforeAutospacing="0" w:after="0" w:afterAutospacing="0" w:line="480" w:lineRule="auto"/>
        <w:jc w:val="both"/>
        <w:rPr>
          <w:color w:val="000000"/>
        </w:rPr>
      </w:pPr>
      <w:r>
        <w:rPr>
          <w:color w:val="000000"/>
        </w:rPr>
        <w:t xml:space="preserve">Promover el trabajo en equipo, dentro y fuera de su área. </w:t>
      </w:r>
    </w:p>
    <w:p w:rsidR="00567474" w:rsidRDefault="00567474" w14:paraId="0F5701CB" w14:textId="77777777">
      <w:pPr>
        <w:pStyle w:val="NormalWeb"/>
        <w:numPr>
          <w:ilvl w:val="0"/>
          <w:numId w:val="9"/>
        </w:numPr>
        <w:spacing w:before="0" w:beforeAutospacing="0" w:after="0" w:afterAutospacing="0" w:line="480" w:lineRule="auto"/>
        <w:jc w:val="both"/>
        <w:rPr>
          <w:color w:val="000000"/>
        </w:rPr>
      </w:pPr>
      <w:r>
        <w:rPr>
          <w:color w:val="000000"/>
        </w:rPr>
        <w:t xml:space="preserve">Difundir la imagen institucional. </w:t>
      </w:r>
    </w:p>
    <w:p w:rsidR="00567474" w:rsidRDefault="00567474" w14:paraId="17EC8584" w14:textId="0806859A">
      <w:pPr>
        <w:pStyle w:val="NormalWeb"/>
        <w:numPr>
          <w:ilvl w:val="0"/>
          <w:numId w:val="9"/>
        </w:numPr>
        <w:spacing w:before="0" w:beforeAutospacing="0" w:after="0" w:afterAutospacing="0" w:line="480" w:lineRule="auto"/>
        <w:jc w:val="both"/>
        <w:rPr>
          <w:color w:val="000000"/>
        </w:rPr>
      </w:pPr>
      <w:r>
        <w:rPr>
          <w:color w:val="000000"/>
        </w:rPr>
        <w:t xml:space="preserve">Poner en práctica la prudencia, discreción, y manteniendo la lealtad a sus superiores. </w:t>
      </w:r>
    </w:p>
    <w:p w:rsidR="00567474" w:rsidRDefault="00567474" w14:paraId="67CAD857" w14:textId="77777777">
      <w:pPr>
        <w:pStyle w:val="NormalWeb"/>
        <w:numPr>
          <w:ilvl w:val="0"/>
          <w:numId w:val="9"/>
        </w:numPr>
        <w:spacing w:before="0" w:beforeAutospacing="0" w:after="0" w:afterAutospacing="0" w:line="480" w:lineRule="auto"/>
        <w:jc w:val="both"/>
        <w:rPr>
          <w:color w:val="000000"/>
        </w:rPr>
      </w:pPr>
      <w:r>
        <w:rPr>
          <w:color w:val="000000"/>
        </w:rPr>
        <w:t xml:space="preserve">Promover el desarrollo de un clima organizacional favorable para el trabajo en equipo y creativo. </w:t>
      </w:r>
    </w:p>
    <w:p w:rsidR="00567474" w:rsidRDefault="00567474" w14:paraId="6BDA7511" w14:textId="17A916F6">
      <w:pPr>
        <w:pStyle w:val="NormalWeb"/>
        <w:numPr>
          <w:ilvl w:val="0"/>
          <w:numId w:val="9"/>
        </w:numPr>
        <w:spacing w:before="0" w:beforeAutospacing="0" w:after="0" w:afterAutospacing="0" w:line="480" w:lineRule="auto"/>
        <w:jc w:val="both"/>
        <w:rPr>
          <w:color w:val="000000"/>
        </w:rPr>
      </w:pPr>
      <w:r>
        <w:rPr>
          <w:color w:val="000000"/>
        </w:rPr>
        <w:t xml:space="preserve">Colaborar con el desarrollo </w:t>
      </w:r>
      <w:r w:rsidR="00D50132">
        <w:rPr>
          <w:color w:val="000000"/>
        </w:rPr>
        <w:t xml:space="preserve">de </w:t>
      </w:r>
      <w:r>
        <w:rPr>
          <w:color w:val="000000"/>
        </w:rPr>
        <w:t xml:space="preserve">proyectos y programas cuando se requiera. </w:t>
      </w:r>
    </w:p>
    <w:p w:rsidR="00567474" w:rsidRDefault="00567474" w14:paraId="36CA09DB" w14:textId="77777777">
      <w:pPr>
        <w:pStyle w:val="NormalWeb"/>
        <w:numPr>
          <w:ilvl w:val="0"/>
          <w:numId w:val="9"/>
        </w:numPr>
        <w:spacing w:before="0" w:beforeAutospacing="0" w:after="0" w:afterAutospacing="0" w:line="480" w:lineRule="auto"/>
        <w:jc w:val="both"/>
        <w:rPr>
          <w:color w:val="000000"/>
        </w:rPr>
      </w:pPr>
      <w:r>
        <w:rPr>
          <w:color w:val="000000"/>
        </w:rPr>
        <w:t xml:space="preserve">Toda documentación debe ser entregada en forma escrita y digital. </w:t>
      </w:r>
    </w:p>
    <w:p w:rsidR="00567474" w:rsidRDefault="00567474" w14:paraId="7FE8F9FC" w14:textId="77777777">
      <w:pPr>
        <w:pStyle w:val="NormalWeb"/>
        <w:numPr>
          <w:ilvl w:val="0"/>
          <w:numId w:val="9"/>
        </w:numPr>
        <w:spacing w:before="0" w:beforeAutospacing="0" w:after="0" w:afterAutospacing="0" w:line="480" w:lineRule="auto"/>
        <w:jc w:val="both"/>
        <w:rPr>
          <w:color w:val="000000"/>
        </w:rPr>
      </w:pPr>
      <w:r>
        <w:rPr>
          <w:color w:val="000000"/>
        </w:rPr>
        <w:t xml:space="preserve">Todo incumplimiento de estas funciones conlleva a una amonestación escrita y un descuento económico respectivo. </w:t>
      </w:r>
    </w:p>
    <w:p w:rsidR="006C0BFE" w:rsidRDefault="00567474" w14:paraId="200DD622" w14:textId="6BEDCDF1">
      <w:pPr>
        <w:pStyle w:val="NormalWeb"/>
        <w:numPr>
          <w:ilvl w:val="0"/>
          <w:numId w:val="9"/>
        </w:numPr>
        <w:spacing w:before="0" w:beforeAutospacing="0" w:after="0" w:afterAutospacing="0" w:line="480" w:lineRule="auto"/>
        <w:jc w:val="both"/>
        <w:rPr>
          <w:color w:val="000000"/>
        </w:rPr>
      </w:pPr>
      <w:r>
        <w:rPr>
          <w:color w:val="000000"/>
        </w:rPr>
        <w:lastRenderedPageBreak/>
        <w:t xml:space="preserve">Otras funciones que la dirección crea conveniente; expresadas en forma escrita y formal. </w:t>
      </w:r>
    </w:p>
    <w:p w:rsidR="007A0BF1" w:rsidP="00F0649E" w:rsidRDefault="007A0BF1" w14:paraId="7FB9D38B" w14:textId="77777777">
      <w:pPr>
        <w:pStyle w:val="Ttulo3"/>
        <w:jc w:val="center"/>
      </w:pPr>
      <w:bookmarkStart w:name="_Toc126072063" w:id="47"/>
      <w:bookmarkStart w:name="_Hlk87824216" w:id="48"/>
    </w:p>
    <w:p w:rsidRPr="00CD7EC3" w:rsidR="00CD7EC3" w:rsidP="00F0649E" w:rsidRDefault="00567474" w14:paraId="3A838D1D" w14:textId="024A8415">
      <w:pPr>
        <w:pStyle w:val="Ttulo3"/>
        <w:jc w:val="center"/>
      </w:pPr>
      <w:r w:rsidRPr="00CD7EC3">
        <w:t xml:space="preserve">CAPITULO </w:t>
      </w:r>
      <w:r w:rsidR="006C7A51">
        <w:t>I</w:t>
      </w:r>
      <w:r w:rsidRPr="00CD7EC3">
        <w:t>V</w:t>
      </w:r>
      <w:bookmarkEnd w:id="47"/>
    </w:p>
    <w:p w:rsidR="00CD7EC3" w:rsidP="00F0649E" w:rsidRDefault="00567474" w14:paraId="42F21EFC" w14:textId="5A9BB23D">
      <w:pPr>
        <w:pStyle w:val="Ttulo3"/>
        <w:jc w:val="center"/>
      </w:pPr>
      <w:bookmarkStart w:name="_Toc126072064" w:id="49"/>
      <w:r w:rsidRPr="00CD7EC3">
        <w:t>DE LOS ORGANOS DE TECNOESTRUCTURA</w:t>
      </w:r>
      <w:bookmarkEnd w:id="49"/>
    </w:p>
    <w:p w:rsidRPr="00F0649E" w:rsidR="00F0649E" w:rsidP="00F0649E" w:rsidRDefault="00F0649E" w14:paraId="2211AB99" w14:textId="77777777"/>
    <w:bookmarkEnd w:id="48"/>
    <w:p w:rsidR="00567474" w:rsidP="2A234F4F" w:rsidRDefault="00567474" w14:paraId="5D9B7FDD" w14:textId="2AA226F4">
      <w:pPr>
        <w:pStyle w:val="NormalWeb"/>
        <w:spacing w:before="0" w:beforeAutospacing="off" w:after="0" w:afterAutospacing="off" w:line="480" w:lineRule="auto"/>
        <w:jc w:val="both"/>
        <w:rPr>
          <w:color w:val="000000"/>
        </w:rPr>
      </w:pPr>
      <w:r w:rsidRPr="2A234F4F" w:rsidR="2D5ED104">
        <w:rPr>
          <w:color w:val="000000" w:themeColor="text1" w:themeTint="FF" w:themeShade="FF"/>
        </w:rPr>
        <w:t xml:space="preserve">Art. </w:t>
      </w:r>
      <w:r w:rsidRPr="2A234F4F" w:rsidR="3C184F56">
        <w:rPr>
          <w:color w:val="000000" w:themeColor="text1" w:themeTint="FF" w:themeShade="FF"/>
        </w:rPr>
        <w:t>60</w:t>
      </w:r>
      <w:r w:rsidRPr="2A234F4F" w:rsidR="2D5ED104">
        <w:rPr>
          <w:color w:val="000000" w:themeColor="text1" w:themeTint="FF" w:themeShade="FF"/>
          <w:vertAlign w:val="superscript"/>
        </w:rPr>
        <w:t>o</w:t>
      </w:r>
      <w:r w:rsidRPr="2A234F4F" w:rsidR="2D5ED104">
        <w:rPr>
          <w:color w:val="000000" w:themeColor="text1" w:themeTint="FF" w:themeShade="FF"/>
        </w:rPr>
        <w:t xml:space="preserve">.- La administración de los órganos de Consejo Directivo, y Dirección de Innovación Educativa están a cargo del </w:t>
      </w:r>
      <w:r w:rsidRPr="2A234F4F" w:rsidR="2D5ED104">
        <w:rPr>
          <w:color w:val="000000" w:themeColor="text1" w:themeTint="FF" w:themeShade="FF"/>
        </w:rPr>
        <w:t>Director</w:t>
      </w:r>
      <w:r w:rsidRPr="2A234F4F" w:rsidR="2D5ED104">
        <w:rPr>
          <w:color w:val="000000" w:themeColor="text1" w:themeTint="FF" w:themeShade="FF"/>
        </w:rPr>
        <w:t xml:space="preserve">. </w:t>
      </w:r>
    </w:p>
    <w:p w:rsidR="00567474" w:rsidP="2A234F4F" w:rsidRDefault="00567474" w14:paraId="318524B7" w14:textId="3B9C6B66">
      <w:pPr>
        <w:pStyle w:val="NormalWeb"/>
        <w:spacing w:before="0" w:beforeAutospacing="off" w:after="0" w:afterAutospacing="off" w:line="480" w:lineRule="auto"/>
        <w:jc w:val="both"/>
        <w:rPr>
          <w:color w:val="000000"/>
        </w:rPr>
      </w:pPr>
      <w:r w:rsidRPr="2A234F4F" w:rsidR="2D5ED104">
        <w:rPr>
          <w:color w:val="000000" w:themeColor="text1" w:themeTint="FF" w:themeShade="FF"/>
        </w:rPr>
        <w:t xml:space="preserve">Art. </w:t>
      </w:r>
      <w:r w:rsidRPr="2A234F4F" w:rsidR="439BA4FE">
        <w:rPr>
          <w:color w:val="000000" w:themeColor="text1" w:themeTint="FF" w:themeShade="FF"/>
        </w:rPr>
        <w:t>61</w:t>
      </w:r>
      <w:r w:rsidRPr="2A234F4F" w:rsidR="2D5ED104">
        <w:rPr>
          <w:color w:val="000000" w:themeColor="text1" w:themeTint="FF" w:themeShade="FF"/>
          <w:vertAlign w:val="superscript"/>
        </w:rPr>
        <w:t>o</w:t>
      </w:r>
      <w:r w:rsidRPr="2A234F4F" w:rsidR="2D5ED104">
        <w:rPr>
          <w:color w:val="000000" w:themeColor="text1" w:themeTint="FF" w:themeShade="FF"/>
        </w:rPr>
        <w:t xml:space="preserve">.- El Consejo Directivo estará integrado por el </w:t>
      </w:r>
      <w:r w:rsidRPr="2A234F4F" w:rsidR="2D5ED104">
        <w:rPr>
          <w:color w:val="000000" w:themeColor="text1" w:themeTint="FF" w:themeShade="FF"/>
        </w:rPr>
        <w:t>Director</w:t>
      </w:r>
      <w:r w:rsidRPr="2A234F4F" w:rsidR="2D5ED104">
        <w:rPr>
          <w:color w:val="000000" w:themeColor="text1" w:themeTint="FF" w:themeShade="FF"/>
        </w:rPr>
        <w:t xml:space="preserve">, </w:t>
      </w:r>
      <w:r w:rsidRPr="2A234F4F" w:rsidR="2D5ED104">
        <w:rPr>
          <w:color w:val="000000" w:themeColor="text1" w:themeTint="FF" w:themeShade="FF"/>
        </w:rPr>
        <w:t>Director</w:t>
      </w:r>
      <w:r w:rsidRPr="2A234F4F" w:rsidR="2D5ED104">
        <w:rPr>
          <w:color w:val="000000" w:themeColor="text1" w:themeTint="FF" w:themeShade="FF"/>
        </w:rPr>
        <w:t xml:space="preserve"> de Innovación Educativa, los Coordinadores, o por otra persona que el </w:t>
      </w:r>
      <w:r w:rsidRPr="2A234F4F" w:rsidR="2D5ED104">
        <w:rPr>
          <w:color w:val="000000" w:themeColor="text1" w:themeTint="FF" w:themeShade="FF"/>
        </w:rPr>
        <w:t>Director</w:t>
      </w:r>
      <w:r w:rsidRPr="2A234F4F" w:rsidR="2D5ED104">
        <w:rPr>
          <w:color w:val="000000" w:themeColor="text1" w:themeTint="FF" w:themeShade="FF"/>
        </w:rPr>
        <w:t xml:space="preserve"> designe. Y el presente Consejo Directivo tiene como función aconsejar y recomendar al </w:t>
      </w:r>
      <w:r w:rsidRPr="2A234F4F" w:rsidR="2D5ED104">
        <w:rPr>
          <w:color w:val="000000" w:themeColor="text1" w:themeTint="FF" w:themeShade="FF"/>
        </w:rPr>
        <w:t>Director</w:t>
      </w:r>
      <w:r w:rsidRPr="2A234F4F" w:rsidR="2D5ED104">
        <w:rPr>
          <w:color w:val="000000" w:themeColor="text1" w:themeTint="FF" w:themeShade="FF"/>
        </w:rPr>
        <w:t xml:space="preserve"> sobre asuntos estratégicos de especial importancia. </w:t>
      </w:r>
    </w:p>
    <w:p w:rsidR="00567474" w:rsidP="2A234F4F" w:rsidRDefault="00567474" w14:paraId="5BDE5BBE" w14:textId="6454B8F9">
      <w:pPr>
        <w:pStyle w:val="NormalWeb"/>
        <w:spacing w:before="0" w:beforeAutospacing="off" w:after="0" w:afterAutospacing="off" w:line="480" w:lineRule="auto"/>
        <w:jc w:val="both"/>
        <w:rPr>
          <w:color w:val="000000"/>
        </w:rPr>
      </w:pPr>
      <w:r w:rsidRPr="2A234F4F" w:rsidR="2D5ED104">
        <w:rPr>
          <w:color w:val="000000" w:themeColor="text1" w:themeTint="FF" w:themeShade="FF"/>
        </w:rPr>
        <w:t xml:space="preserve">Art. </w:t>
      </w:r>
      <w:r w:rsidRPr="2A234F4F" w:rsidR="587894AF">
        <w:rPr>
          <w:color w:val="000000" w:themeColor="text1" w:themeTint="FF" w:themeShade="FF"/>
        </w:rPr>
        <w:t>62</w:t>
      </w:r>
      <w:r w:rsidRPr="2A234F4F" w:rsidR="2D5ED104">
        <w:rPr>
          <w:color w:val="000000" w:themeColor="text1" w:themeTint="FF" w:themeShade="FF"/>
          <w:vertAlign w:val="superscript"/>
        </w:rPr>
        <w:t>o</w:t>
      </w:r>
      <w:r w:rsidRPr="2A234F4F" w:rsidR="2D5ED104">
        <w:rPr>
          <w:color w:val="000000" w:themeColor="text1" w:themeTint="FF" w:themeShade="FF"/>
        </w:rPr>
        <w:t xml:space="preserve">.- La Dirección de Innovación Educativa tiene una estructura organizativa </w:t>
      </w:r>
      <w:r w:rsidRPr="2A234F4F" w:rsidR="335765E8">
        <w:rPr>
          <w:color w:val="000000" w:themeColor="text1" w:themeTint="FF" w:themeShade="FF"/>
        </w:rPr>
        <w:t>proyectada</w:t>
      </w:r>
      <w:r w:rsidRPr="2A234F4F" w:rsidR="2D5ED104">
        <w:rPr>
          <w:color w:val="000000" w:themeColor="text1" w:themeTint="FF" w:themeShade="FF"/>
        </w:rPr>
        <w:t xml:space="preserve">: Los líderes de proyectos y miembros del proyecto son reclutados desde las diferentes áreas de la organización. </w:t>
      </w:r>
    </w:p>
    <w:p w:rsidR="00567474" w:rsidP="2A234F4F" w:rsidRDefault="00567474" w14:paraId="7C726B00" w14:textId="0770A055">
      <w:pPr>
        <w:pStyle w:val="NormalWeb"/>
        <w:spacing w:before="0" w:beforeAutospacing="off" w:after="0" w:afterAutospacing="off" w:line="480" w:lineRule="auto"/>
        <w:jc w:val="both"/>
        <w:rPr>
          <w:color w:val="000000"/>
        </w:rPr>
      </w:pPr>
      <w:r w:rsidRPr="2A234F4F" w:rsidR="2D5ED104">
        <w:rPr>
          <w:color w:val="000000" w:themeColor="text1" w:themeTint="FF" w:themeShade="FF"/>
        </w:rPr>
        <w:t xml:space="preserve">Art. </w:t>
      </w:r>
      <w:r w:rsidRPr="2A234F4F" w:rsidR="04FDA821">
        <w:rPr>
          <w:color w:val="000000" w:themeColor="text1" w:themeTint="FF" w:themeShade="FF"/>
        </w:rPr>
        <w:t>63</w:t>
      </w:r>
      <w:r w:rsidRPr="2A234F4F" w:rsidR="2D5ED104">
        <w:rPr>
          <w:color w:val="000000" w:themeColor="text1" w:themeTint="FF" w:themeShade="FF"/>
          <w:vertAlign w:val="superscript"/>
        </w:rPr>
        <w:t>o</w:t>
      </w:r>
      <w:r w:rsidRPr="2A234F4F" w:rsidR="2D5ED104">
        <w:rPr>
          <w:color w:val="000000" w:themeColor="text1" w:themeTint="FF" w:themeShade="FF"/>
        </w:rPr>
        <w:t xml:space="preserve">- El </w:t>
      </w:r>
      <w:r w:rsidRPr="2A234F4F" w:rsidR="2D5ED104">
        <w:rPr>
          <w:color w:val="000000" w:themeColor="text1" w:themeTint="FF" w:themeShade="FF"/>
        </w:rPr>
        <w:t>Director</w:t>
      </w:r>
      <w:r w:rsidRPr="2A234F4F" w:rsidR="2D5ED104">
        <w:rPr>
          <w:color w:val="000000" w:themeColor="text1" w:themeTint="FF" w:themeShade="FF"/>
        </w:rPr>
        <w:t xml:space="preserve"> de Innovación Educativa es principalmente responsable de identificar docentes líderes de programas y/o proyectos educativos prometedores, iniciativas educativas valiosas, y buenas prácticas educativas; y de facilitar su desarrollo e implementación formal en todo el colegio. </w:t>
      </w:r>
    </w:p>
    <w:p w:rsidR="00567474" w:rsidP="2A234F4F" w:rsidRDefault="00567474" w14:paraId="4C7FDD2E" w14:textId="20675B75">
      <w:pPr>
        <w:pStyle w:val="NormalWeb"/>
        <w:spacing w:before="0" w:beforeAutospacing="off" w:after="0" w:afterAutospacing="off" w:line="480" w:lineRule="auto"/>
        <w:jc w:val="both"/>
        <w:rPr>
          <w:color w:val="000000"/>
        </w:rPr>
      </w:pPr>
      <w:r w:rsidRPr="2A234F4F" w:rsidR="2D5ED104">
        <w:rPr>
          <w:color w:val="000000" w:themeColor="text1" w:themeTint="FF" w:themeShade="FF"/>
        </w:rPr>
        <w:t xml:space="preserve">Art. </w:t>
      </w:r>
      <w:r w:rsidRPr="2A234F4F" w:rsidR="454FE057">
        <w:rPr>
          <w:color w:val="000000" w:themeColor="text1" w:themeTint="FF" w:themeShade="FF"/>
        </w:rPr>
        <w:t>64</w:t>
      </w:r>
      <w:r w:rsidRPr="2A234F4F" w:rsidR="2D5ED104">
        <w:rPr>
          <w:color w:val="000000" w:themeColor="text1" w:themeTint="FF" w:themeShade="FF"/>
          <w:vertAlign w:val="superscript"/>
        </w:rPr>
        <w:t>o</w:t>
      </w:r>
      <w:r w:rsidRPr="2A234F4F" w:rsidR="2D5ED104">
        <w:rPr>
          <w:color w:val="000000" w:themeColor="text1" w:themeTint="FF" w:themeShade="FF"/>
        </w:rPr>
        <w:t xml:space="preserve">- El </w:t>
      </w:r>
      <w:r w:rsidRPr="2A234F4F" w:rsidR="2D5ED104">
        <w:rPr>
          <w:color w:val="000000" w:themeColor="text1" w:themeTint="FF" w:themeShade="FF"/>
        </w:rPr>
        <w:t>Director</w:t>
      </w:r>
      <w:r w:rsidRPr="2A234F4F" w:rsidR="2D5ED104">
        <w:rPr>
          <w:color w:val="000000" w:themeColor="text1" w:themeTint="FF" w:themeShade="FF"/>
        </w:rPr>
        <w:t xml:space="preserve"> de Innovación Educativa tiene las siguientes funciones y obligaciones: </w:t>
      </w:r>
    </w:p>
    <w:p w:rsidR="00567474" w:rsidRDefault="00567474" w14:paraId="6055030D" w14:textId="77777777">
      <w:pPr>
        <w:pStyle w:val="NormalWeb"/>
        <w:numPr>
          <w:ilvl w:val="0"/>
          <w:numId w:val="10"/>
        </w:numPr>
        <w:spacing w:before="0" w:beforeAutospacing="0" w:after="0" w:afterAutospacing="0" w:line="480" w:lineRule="auto"/>
        <w:jc w:val="both"/>
        <w:rPr>
          <w:color w:val="000000"/>
        </w:rPr>
      </w:pPr>
      <w:r>
        <w:rPr>
          <w:color w:val="000000"/>
        </w:rPr>
        <w:t xml:space="preserve">Debe hacer uso correcto del uniforme para tener buena presencia e imagen. </w:t>
      </w:r>
    </w:p>
    <w:p w:rsidR="00567474" w:rsidRDefault="00567474" w14:paraId="386305A8" w14:textId="4506C2E6">
      <w:pPr>
        <w:pStyle w:val="NormalWeb"/>
        <w:numPr>
          <w:ilvl w:val="0"/>
          <w:numId w:val="10"/>
        </w:numPr>
        <w:spacing w:before="0" w:beforeAutospacing="0" w:after="0" w:afterAutospacing="0" w:line="480" w:lineRule="auto"/>
        <w:jc w:val="both"/>
        <w:rPr>
          <w:color w:val="000000"/>
        </w:rPr>
      </w:pPr>
      <w:r>
        <w:rPr>
          <w:color w:val="000000"/>
        </w:rPr>
        <w:t>Debe tener un trato amable, respetuoso y adecuado con l</w:t>
      </w:r>
      <w:r w:rsidR="00B875D5">
        <w:rPr>
          <w:color w:val="000000"/>
        </w:rPr>
        <w:t>a comunidad educativa</w:t>
      </w:r>
      <w:r>
        <w:rPr>
          <w:color w:val="000000"/>
        </w:rPr>
        <w:t xml:space="preserve">. </w:t>
      </w:r>
    </w:p>
    <w:p w:rsidR="00567474" w:rsidRDefault="00567474" w14:paraId="49DCC224" w14:textId="5329AE62">
      <w:pPr>
        <w:pStyle w:val="NormalWeb"/>
        <w:numPr>
          <w:ilvl w:val="0"/>
          <w:numId w:val="10"/>
        </w:numPr>
        <w:spacing w:before="0" w:beforeAutospacing="0" w:after="0" w:afterAutospacing="0" w:line="480" w:lineRule="auto"/>
        <w:jc w:val="both"/>
        <w:rPr>
          <w:color w:val="000000"/>
        </w:rPr>
      </w:pPr>
      <w:r>
        <w:rPr>
          <w:color w:val="000000"/>
        </w:rPr>
        <w:t xml:space="preserve">Debe de presentar a la dirección una agenda </w:t>
      </w:r>
      <w:r w:rsidR="00B875D5">
        <w:rPr>
          <w:color w:val="000000"/>
        </w:rPr>
        <w:t>semanal</w:t>
      </w:r>
      <w:r>
        <w:rPr>
          <w:color w:val="000000"/>
        </w:rPr>
        <w:t xml:space="preserve"> con acontecimientos a cumplirse con su respectiva fecha. </w:t>
      </w:r>
    </w:p>
    <w:p w:rsidR="00567474" w:rsidRDefault="00567474" w14:paraId="3510BD30" w14:textId="77777777">
      <w:pPr>
        <w:pStyle w:val="NormalWeb"/>
        <w:numPr>
          <w:ilvl w:val="0"/>
          <w:numId w:val="10"/>
        </w:numPr>
        <w:spacing w:before="0" w:beforeAutospacing="0" w:after="0" w:afterAutospacing="0" w:line="480" w:lineRule="auto"/>
        <w:jc w:val="both"/>
        <w:rPr>
          <w:color w:val="000000"/>
        </w:rPr>
      </w:pPr>
      <w:r>
        <w:rPr>
          <w:color w:val="000000"/>
        </w:rPr>
        <w:lastRenderedPageBreak/>
        <w:t xml:space="preserve">Planificación de la cartera de programas y proyectos de innovación educativa. </w:t>
      </w:r>
    </w:p>
    <w:p w:rsidR="00567474" w:rsidRDefault="00567474" w14:paraId="5E36B9AB" w14:textId="77777777">
      <w:pPr>
        <w:pStyle w:val="NormalWeb"/>
        <w:numPr>
          <w:ilvl w:val="0"/>
          <w:numId w:val="10"/>
        </w:numPr>
        <w:spacing w:before="0" w:beforeAutospacing="0" w:after="0" w:afterAutospacing="0" w:line="480" w:lineRule="auto"/>
        <w:jc w:val="both"/>
        <w:rPr>
          <w:color w:val="000000"/>
        </w:rPr>
      </w:pPr>
      <w:r>
        <w:rPr>
          <w:color w:val="000000"/>
        </w:rPr>
        <w:t xml:space="preserve">Evaluación y formulación de los proyectos a desarrollarse. </w:t>
      </w:r>
    </w:p>
    <w:p w:rsidR="00567474" w:rsidRDefault="00567474" w14:paraId="747DD027" w14:textId="77777777">
      <w:pPr>
        <w:pStyle w:val="NormalWeb"/>
        <w:numPr>
          <w:ilvl w:val="0"/>
          <w:numId w:val="10"/>
        </w:numPr>
        <w:spacing w:before="0" w:beforeAutospacing="0" w:after="0" w:afterAutospacing="0" w:line="480" w:lineRule="auto"/>
        <w:jc w:val="both"/>
        <w:rPr>
          <w:color w:val="000000"/>
        </w:rPr>
      </w:pPr>
      <w:r>
        <w:rPr>
          <w:color w:val="000000"/>
        </w:rPr>
        <w:t xml:space="preserve">Asignación de los Recursos para el desarrollo de proyectos; incluye reclutamiento de personal y la gestión de recursos financieros necesarios. </w:t>
      </w:r>
    </w:p>
    <w:p w:rsidR="00567474" w:rsidRDefault="00567474" w14:paraId="19A74BC0" w14:textId="77777777">
      <w:pPr>
        <w:pStyle w:val="NormalWeb"/>
        <w:numPr>
          <w:ilvl w:val="0"/>
          <w:numId w:val="10"/>
        </w:numPr>
        <w:spacing w:before="0" w:beforeAutospacing="0" w:after="0" w:afterAutospacing="0" w:line="480" w:lineRule="auto"/>
        <w:jc w:val="both"/>
        <w:rPr>
          <w:color w:val="000000"/>
        </w:rPr>
      </w:pPr>
      <w:r>
        <w:rPr>
          <w:color w:val="000000"/>
        </w:rPr>
        <w:t xml:space="preserve">Coordinación de la asignación del presupuesto para los programas y proyectos con la Dirección. </w:t>
      </w:r>
    </w:p>
    <w:p w:rsidR="00567474" w:rsidRDefault="00567474" w14:paraId="4211C7A9" w14:textId="77777777">
      <w:pPr>
        <w:pStyle w:val="NormalWeb"/>
        <w:numPr>
          <w:ilvl w:val="0"/>
          <w:numId w:val="10"/>
        </w:numPr>
        <w:spacing w:before="0" w:beforeAutospacing="0" w:after="0" w:afterAutospacing="0" w:line="480" w:lineRule="auto"/>
        <w:jc w:val="both"/>
        <w:rPr>
          <w:color w:val="000000"/>
        </w:rPr>
      </w:pPr>
      <w:r>
        <w:rPr>
          <w:color w:val="000000"/>
        </w:rPr>
        <w:t xml:space="preserve">Coordinación de la ejecución de los programas y proyectos en conjunto con los líderes de programas y proyectos. </w:t>
      </w:r>
    </w:p>
    <w:p w:rsidR="00567474" w:rsidRDefault="00567474" w14:paraId="3F25801A" w14:textId="77777777">
      <w:pPr>
        <w:pStyle w:val="NormalWeb"/>
        <w:numPr>
          <w:ilvl w:val="0"/>
          <w:numId w:val="10"/>
        </w:numPr>
        <w:spacing w:before="0" w:beforeAutospacing="0" w:after="0" w:afterAutospacing="0" w:line="480" w:lineRule="auto"/>
        <w:jc w:val="both"/>
        <w:rPr>
          <w:color w:val="000000"/>
        </w:rPr>
      </w:pPr>
      <w:r>
        <w:rPr>
          <w:color w:val="000000"/>
        </w:rPr>
        <w:t xml:space="preserve">Control del desarrollo de la gestión de los líderes de proyectos bajo su cargo. </w:t>
      </w:r>
    </w:p>
    <w:p w:rsidR="00567474" w:rsidRDefault="00567474" w14:paraId="1CB039E4" w14:textId="77777777">
      <w:pPr>
        <w:pStyle w:val="NormalWeb"/>
        <w:numPr>
          <w:ilvl w:val="0"/>
          <w:numId w:val="10"/>
        </w:numPr>
        <w:spacing w:before="0" w:beforeAutospacing="0" w:after="0" w:afterAutospacing="0" w:line="480" w:lineRule="auto"/>
        <w:jc w:val="both"/>
        <w:rPr>
          <w:color w:val="000000"/>
        </w:rPr>
      </w:pPr>
      <w:r>
        <w:rPr>
          <w:color w:val="000000"/>
        </w:rPr>
        <w:t xml:space="preserve">Cumplimiento de reportes de justificación de gastos a la Dirección. </w:t>
      </w:r>
    </w:p>
    <w:p w:rsidR="00567474" w:rsidRDefault="00567474" w14:paraId="2FA9AE81" w14:textId="77777777">
      <w:pPr>
        <w:pStyle w:val="NormalWeb"/>
        <w:numPr>
          <w:ilvl w:val="0"/>
          <w:numId w:val="10"/>
        </w:numPr>
        <w:spacing w:before="0" w:beforeAutospacing="0" w:after="0" w:afterAutospacing="0" w:line="480" w:lineRule="auto"/>
        <w:jc w:val="both"/>
        <w:rPr>
          <w:color w:val="000000"/>
        </w:rPr>
      </w:pPr>
      <w:r>
        <w:rPr>
          <w:color w:val="000000"/>
        </w:rPr>
        <w:t xml:space="preserve">Estimar y planear la ejecución de su gestión. </w:t>
      </w:r>
    </w:p>
    <w:p w:rsidR="00567474" w:rsidRDefault="00567474" w14:paraId="1B985A11" w14:textId="66A3349C">
      <w:pPr>
        <w:pStyle w:val="NormalWeb"/>
        <w:numPr>
          <w:ilvl w:val="0"/>
          <w:numId w:val="10"/>
        </w:numPr>
        <w:spacing w:before="0" w:beforeAutospacing="0" w:after="0" w:afterAutospacing="0" w:line="480" w:lineRule="auto"/>
        <w:jc w:val="both"/>
        <w:rPr>
          <w:color w:val="000000"/>
        </w:rPr>
      </w:pPr>
      <w:r>
        <w:rPr>
          <w:color w:val="000000"/>
        </w:rPr>
        <w:t>Mantener buenas relaciones con las otras áreas y l</w:t>
      </w:r>
      <w:r w:rsidR="00207650">
        <w:rPr>
          <w:color w:val="000000"/>
        </w:rPr>
        <w:t>a comunidad educativa</w:t>
      </w:r>
      <w:r>
        <w:rPr>
          <w:color w:val="000000"/>
        </w:rPr>
        <w:t xml:space="preserve">. </w:t>
      </w:r>
    </w:p>
    <w:p w:rsidR="00567474" w:rsidRDefault="00567474" w14:paraId="3EC3F16D" w14:textId="77777777">
      <w:pPr>
        <w:pStyle w:val="NormalWeb"/>
        <w:numPr>
          <w:ilvl w:val="0"/>
          <w:numId w:val="10"/>
        </w:numPr>
        <w:spacing w:before="0" w:beforeAutospacing="0" w:after="0" w:afterAutospacing="0" w:line="480" w:lineRule="auto"/>
        <w:jc w:val="both"/>
        <w:rPr>
          <w:color w:val="000000"/>
        </w:rPr>
      </w:pPr>
      <w:r>
        <w:rPr>
          <w:color w:val="000000"/>
        </w:rPr>
        <w:t xml:space="preserve">Velar por el cumplimiento de entregables de la realización de los proyectos. </w:t>
      </w:r>
    </w:p>
    <w:p w:rsidR="00567474" w:rsidRDefault="00567474" w14:paraId="7E11C5B9" w14:textId="77777777">
      <w:pPr>
        <w:pStyle w:val="NormalWeb"/>
        <w:numPr>
          <w:ilvl w:val="0"/>
          <w:numId w:val="10"/>
        </w:numPr>
        <w:spacing w:before="0" w:beforeAutospacing="0" w:after="0" w:afterAutospacing="0" w:line="480" w:lineRule="auto"/>
        <w:jc w:val="both"/>
        <w:rPr>
          <w:color w:val="000000"/>
        </w:rPr>
      </w:pPr>
      <w:r>
        <w:rPr>
          <w:color w:val="000000"/>
        </w:rPr>
        <w:t xml:space="preserve">Selección y asignación de los líderes de Proyectos. </w:t>
      </w:r>
    </w:p>
    <w:p w:rsidRPr="00CB644F" w:rsidR="00567474" w:rsidRDefault="00567474" w14:paraId="0ADB5654" w14:textId="77777777">
      <w:pPr>
        <w:pStyle w:val="NormalWeb"/>
        <w:numPr>
          <w:ilvl w:val="0"/>
          <w:numId w:val="10"/>
        </w:numPr>
        <w:spacing w:before="0" w:beforeAutospacing="0" w:after="0" w:afterAutospacing="0" w:line="480" w:lineRule="auto"/>
        <w:jc w:val="both"/>
        <w:rPr>
          <w:color w:val="000000"/>
        </w:rPr>
      </w:pPr>
      <w:r>
        <w:rPr>
          <w:color w:val="000000"/>
        </w:rPr>
        <w:t xml:space="preserve">Difusión de la </w:t>
      </w:r>
      <w:r w:rsidRPr="00CB644F">
        <w:rPr>
          <w:color w:val="000000"/>
        </w:rPr>
        <w:t xml:space="preserve">cultura de calidad y mejoramiento continuo en la organización. </w:t>
      </w:r>
    </w:p>
    <w:p w:rsidRPr="00CB644F" w:rsidR="00567474" w:rsidRDefault="00567474" w14:paraId="1B8B7B68" w14:textId="0438E3AA">
      <w:pPr>
        <w:pStyle w:val="NormalWeb"/>
        <w:numPr>
          <w:ilvl w:val="0"/>
          <w:numId w:val="10"/>
        </w:numPr>
        <w:spacing w:before="0" w:beforeAutospacing="0" w:after="0" w:afterAutospacing="0" w:line="480" w:lineRule="auto"/>
        <w:jc w:val="both"/>
        <w:rPr>
          <w:color w:val="000000"/>
        </w:rPr>
      </w:pPr>
      <w:r w:rsidRPr="00CB644F">
        <w:rPr>
          <w:color w:val="000000"/>
        </w:rPr>
        <w:t>Toda documentación debe ser entregada en forma escrita y digital</w:t>
      </w:r>
      <w:r w:rsidRPr="00CB644F" w:rsidR="00A90154">
        <w:rPr>
          <w:color w:val="000000"/>
        </w:rPr>
        <w:t>, en casos excepcional en formato no digital</w:t>
      </w:r>
      <w:r w:rsidRPr="00CB644F">
        <w:rPr>
          <w:color w:val="000000"/>
        </w:rPr>
        <w:t xml:space="preserve">. </w:t>
      </w:r>
    </w:p>
    <w:p w:rsidR="00567474" w:rsidRDefault="00567474" w14:paraId="510A02AC" w14:textId="77777777">
      <w:pPr>
        <w:pStyle w:val="NormalWeb"/>
        <w:numPr>
          <w:ilvl w:val="0"/>
          <w:numId w:val="10"/>
        </w:numPr>
        <w:spacing w:before="0" w:beforeAutospacing="0" w:after="0" w:afterAutospacing="0" w:line="480" w:lineRule="auto"/>
        <w:jc w:val="both"/>
        <w:rPr>
          <w:color w:val="000000"/>
        </w:rPr>
      </w:pPr>
      <w:r>
        <w:rPr>
          <w:color w:val="000000"/>
        </w:rPr>
        <w:t xml:space="preserve">Todo incumplimiento de estas funciones con lleva a una amonestación escrita y un descuento económico respectivo. </w:t>
      </w:r>
    </w:p>
    <w:p w:rsidRPr="006C7A51" w:rsidR="002658D8" w:rsidRDefault="00567474" w14:paraId="7298CA1E" w14:textId="4E8CEFED">
      <w:pPr>
        <w:pStyle w:val="NormalWeb"/>
        <w:numPr>
          <w:ilvl w:val="0"/>
          <w:numId w:val="10"/>
        </w:numPr>
        <w:spacing w:before="0" w:beforeAutospacing="0" w:after="0" w:afterAutospacing="0" w:line="480" w:lineRule="auto"/>
        <w:jc w:val="both"/>
        <w:rPr>
          <w:color w:val="000000"/>
        </w:rPr>
      </w:pPr>
      <w:r w:rsidRPr="6BD23E22">
        <w:rPr>
          <w:color w:val="000000" w:themeColor="text1"/>
        </w:rPr>
        <w:t xml:space="preserve">Otras funciones que la dirección crea conveniente; expresadas en forma escrita y formal. </w:t>
      </w:r>
    </w:p>
    <w:p w:rsidR="006C7A51" w:rsidP="006C7A51" w:rsidRDefault="006C7A51" w14:paraId="0FDD2C72" w14:textId="32FEC09F">
      <w:pPr>
        <w:pStyle w:val="NormalWeb"/>
        <w:spacing w:before="0" w:beforeAutospacing="0" w:after="0" w:afterAutospacing="0" w:line="480" w:lineRule="auto"/>
        <w:ind w:left="720"/>
        <w:jc w:val="both"/>
        <w:rPr>
          <w:color w:val="000000" w:themeColor="text1"/>
        </w:rPr>
      </w:pPr>
    </w:p>
    <w:p w:rsidR="007A0BF1" w:rsidP="006C7A51" w:rsidRDefault="007A0BF1" w14:paraId="77B37B49" w14:textId="77777777">
      <w:pPr>
        <w:pStyle w:val="NormalWeb"/>
        <w:spacing w:before="0" w:beforeAutospacing="0" w:after="0" w:afterAutospacing="0" w:line="480" w:lineRule="auto"/>
        <w:ind w:left="720"/>
        <w:jc w:val="both"/>
        <w:rPr>
          <w:color w:val="000000" w:themeColor="text1"/>
        </w:rPr>
      </w:pPr>
    </w:p>
    <w:p w:rsidR="0037125F" w:rsidP="006C7A51" w:rsidRDefault="0037125F" w14:paraId="2386D293" w14:textId="77777777">
      <w:pPr>
        <w:pStyle w:val="NormalWeb"/>
        <w:spacing w:before="0" w:beforeAutospacing="0" w:after="0" w:afterAutospacing="0" w:line="480" w:lineRule="auto"/>
        <w:ind w:left="720"/>
        <w:jc w:val="both"/>
        <w:rPr>
          <w:color w:val="000000" w:themeColor="text1"/>
        </w:rPr>
      </w:pPr>
    </w:p>
    <w:p w:rsidRPr="006B5393" w:rsidR="0037125F" w:rsidP="0037125F" w:rsidRDefault="0037125F" w14:paraId="30009D45" w14:textId="08D70F0E">
      <w:pPr>
        <w:pStyle w:val="Ttulo3"/>
        <w:jc w:val="center"/>
      </w:pPr>
      <w:bookmarkStart w:name="_Toc126072065" w:id="50"/>
      <w:bookmarkStart w:name="_Hlk87824283" w:id="51"/>
      <w:r w:rsidRPr="006B5393">
        <w:lastRenderedPageBreak/>
        <w:t>CAPITULO V</w:t>
      </w:r>
      <w:r w:rsidRPr="006B5393" w:rsidR="006B5393">
        <w:t>I</w:t>
      </w:r>
    </w:p>
    <w:p w:rsidR="0037125F" w:rsidP="0037125F" w:rsidRDefault="0037125F" w14:paraId="229E3749" w14:textId="052BD0B3">
      <w:pPr>
        <w:pStyle w:val="Ttulo3"/>
        <w:jc w:val="center"/>
      </w:pPr>
      <w:r w:rsidRPr="006B5393">
        <w:t>DE LOS DERECHOS Y RESPONSABILIDADES DEL ORGANO DE COMITÉ DE GESTIÓN ESCOLAR</w:t>
      </w:r>
    </w:p>
    <w:p w:rsidRPr="006B5393" w:rsidR="006B5393" w:rsidP="006B5393" w:rsidRDefault="006B5393" w14:paraId="50DFE3A4" w14:textId="77777777"/>
    <w:p w:rsidRPr="006B5393" w:rsidR="006B5393" w:rsidP="006B5393" w:rsidRDefault="006B5393" w14:paraId="321B92AB" w14:textId="41482C59">
      <w:pPr>
        <w:spacing w:line="360" w:lineRule="auto"/>
        <w:rPr>
          <w:rFonts w:ascii="Times New Roman" w:hAnsi="Times New Roman" w:eastAsia="Times New Roman" w:cs="Times New Roman"/>
          <w:color w:val="000000" w:themeColor="text1"/>
          <w:sz w:val="24"/>
          <w:szCs w:val="24"/>
          <w:lang w:eastAsia="es-PE"/>
        </w:rPr>
      </w:pPr>
      <w:r w:rsidRPr="2A234F4F" w:rsidR="4314EBBF">
        <w:rPr>
          <w:rFonts w:ascii="Times New Roman" w:hAnsi="Times New Roman" w:eastAsia="Times New Roman" w:cs="Times New Roman"/>
          <w:color w:val="000000" w:themeColor="text1" w:themeTint="FF" w:themeShade="FF"/>
          <w:sz w:val="24"/>
          <w:szCs w:val="24"/>
          <w:lang w:eastAsia="es-PE"/>
        </w:rPr>
        <w:t xml:space="preserve">Art. </w:t>
      </w:r>
      <w:r w:rsidRPr="2A234F4F" w:rsidR="2513F90E">
        <w:rPr>
          <w:rFonts w:ascii="Times New Roman" w:hAnsi="Times New Roman" w:eastAsia="Times New Roman" w:cs="Times New Roman"/>
          <w:color w:val="000000" w:themeColor="text1" w:themeTint="FF" w:themeShade="FF"/>
          <w:sz w:val="24"/>
          <w:szCs w:val="24"/>
          <w:lang w:eastAsia="es-PE"/>
        </w:rPr>
        <w:t>65</w:t>
      </w:r>
      <w:r w:rsidRPr="2A234F4F" w:rsidR="4314EBBF">
        <w:rPr>
          <w:rFonts w:ascii="Times New Roman" w:hAnsi="Times New Roman" w:eastAsia="Times New Roman" w:cs="Times New Roman"/>
          <w:color w:val="000000" w:themeColor="text1" w:themeTint="FF" w:themeShade="FF"/>
          <w:sz w:val="24"/>
          <w:szCs w:val="24"/>
          <w:lang w:eastAsia="es-PE"/>
        </w:rPr>
        <w:t xml:space="preserve">º - Naturaleza y Propósito de los Comités de Gestión Escolar </w:t>
      </w:r>
    </w:p>
    <w:p w:rsidRPr="006B5393" w:rsidR="006B5393" w:rsidP="006B5393" w:rsidRDefault="006B5393" w14:paraId="66D66A1C" w14:textId="77777777">
      <w:pPr>
        <w:spacing w:line="360" w:lineRule="auto"/>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 xml:space="preserve">Los Comités de Gestión Escolar son instancias especializadas encargadas de coordinar, ejecutar y supervisar acciones estratégicas en áreas clave del desarrollo institucional. Su propósito es fortalecer la enseñanza, garantizar el bienestar de la comunidad educativa y mejorar las condiciones operativas del centro educativo.  </w:t>
      </w:r>
    </w:p>
    <w:p w:rsidRPr="006B5393" w:rsidR="006B5393" w:rsidP="006B5393" w:rsidRDefault="006B5393" w14:paraId="195412BF" w14:textId="74D09893">
      <w:pPr>
        <w:spacing w:line="360" w:lineRule="auto"/>
        <w:rPr>
          <w:rFonts w:ascii="Times New Roman" w:hAnsi="Times New Roman" w:eastAsia="Times New Roman" w:cs="Times New Roman"/>
          <w:color w:val="000000" w:themeColor="text1"/>
          <w:sz w:val="24"/>
          <w:szCs w:val="24"/>
          <w:lang w:eastAsia="es-PE"/>
        </w:rPr>
      </w:pPr>
      <w:r w:rsidRPr="2A234F4F" w:rsidR="4314EBBF">
        <w:rPr>
          <w:rFonts w:ascii="Times New Roman" w:hAnsi="Times New Roman" w:eastAsia="Times New Roman" w:cs="Times New Roman"/>
          <w:color w:val="000000" w:themeColor="text1" w:themeTint="FF" w:themeShade="FF"/>
          <w:sz w:val="24"/>
          <w:szCs w:val="24"/>
          <w:lang w:eastAsia="es-PE"/>
        </w:rPr>
        <w:t xml:space="preserve">Art. </w:t>
      </w:r>
      <w:r w:rsidRPr="2A234F4F" w:rsidR="122A3A62">
        <w:rPr>
          <w:rFonts w:ascii="Times New Roman" w:hAnsi="Times New Roman" w:eastAsia="Times New Roman" w:cs="Times New Roman"/>
          <w:color w:val="000000" w:themeColor="text1" w:themeTint="FF" w:themeShade="FF"/>
          <w:sz w:val="24"/>
          <w:szCs w:val="24"/>
          <w:lang w:eastAsia="es-PE"/>
        </w:rPr>
        <w:t>66</w:t>
      </w:r>
      <w:r w:rsidRPr="2A234F4F" w:rsidR="4314EBBF">
        <w:rPr>
          <w:rFonts w:ascii="Times New Roman" w:hAnsi="Times New Roman" w:eastAsia="Times New Roman" w:cs="Times New Roman"/>
          <w:color w:val="000000" w:themeColor="text1" w:themeTint="FF" w:themeShade="FF"/>
          <w:sz w:val="24"/>
          <w:szCs w:val="24"/>
          <w:lang w:eastAsia="es-PE"/>
        </w:rPr>
        <w:t xml:space="preserve">º - Estructura de los Comités de Gestión Escolar  </w:t>
      </w:r>
    </w:p>
    <w:p w:rsidRPr="006B5393" w:rsidR="006B5393" w:rsidP="006B5393" w:rsidRDefault="006B5393" w14:paraId="495FE973" w14:textId="77777777">
      <w:pPr>
        <w:spacing w:line="360" w:lineRule="auto"/>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 xml:space="preserve">Los comités se organizan en tres áreas principales, cada una con subcomités específicos:  </w:t>
      </w:r>
    </w:p>
    <w:p w:rsidRPr="00DB79A6" w:rsidR="006B5393" w:rsidRDefault="006B5393" w14:paraId="30409D07" w14:textId="2B1CEDA5">
      <w:pPr>
        <w:pStyle w:val="Prrafodelista"/>
        <w:numPr>
          <w:ilvl w:val="0"/>
          <w:numId w:val="24"/>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Comité de Gestión Pedagógica  </w:t>
      </w:r>
    </w:p>
    <w:p w:rsidRPr="00DB79A6" w:rsidR="006B5393" w:rsidRDefault="006B5393" w14:paraId="39D4D60F" w14:textId="2F1FE98F">
      <w:pPr>
        <w:pStyle w:val="Prrafodelista"/>
        <w:numPr>
          <w:ilvl w:val="0"/>
          <w:numId w:val="24"/>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Comité de Gestión del Bienestar </w:t>
      </w:r>
    </w:p>
    <w:p w:rsidRPr="00DB79A6" w:rsidR="006B5393" w:rsidRDefault="006B5393" w14:paraId="3524BFFD" w14:textId="734FF226">
      <w:pPr>
        <w:pStyle w:val="Prrafodelista"/>
        <w:numPr>
          <w:ilvl w:val="0"/>
          <w:numId w:val="24"/>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Comité de Gestión de Condiciones Operativas  </w:t>
      </w:r>
    </w:p>
    <w:p w:rsidRPr="006B5393" w:rsidR="006B5393" w:rsidP="006B5393" w:rsidRDefault="006B5393" w14:paraId="5D5E93FA" w14:textId="77777777">
      <w:pPr>
        <w:spacing w:line="360" w:lineRule="auto"/>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 xml:space="preserve">Cada comité está conformado por docentes, personal administrativo y otros miembros de la comunidad educativa que desempeñan funciones estrechamente relacionadas con su ámbito de acción.  </w:t>
      </w:r>
    </w:p>
    <w:p w:rsidRPr="00DB79A6" w:rsidR="006B5393" w:rsidP="006B5393" w:rsidRDefault="006B5393" w14:paraId="46E1345B" w14:textId="175C20B3">
      <w:pPr>
        <w:spacing w:line="360" w:lineRule="auto"/>
        <w:rPr>
          <w:rFonts w:ascii="Times New Roman" w:hAnsi="Times New Roman" w:eastAsia="Times New Roman" w:cs="Times New Roman"/>
          <w:b/>
          <w:bCs/>
          <w:color w:val="000000" w:themeColor="text1"/>
          <w:sz w:val="24"/>
          <w:szCs w:val="24"/>
          <w:lang w:eastAsia="es-PE"/>
        </w:rPr>
      </w:pPr>
      <w:r w:rsidRPr="00DB79A6">
        <w:rPr>
          <w:rFonts w:ascii="Times New Roman" w:hAnsi="Times New Roman" w:eastAsia="Times New Roman" w:cs="Times New Roman"/>
          <w:b/>
          <w:bCs/>
          <w:color w:val="000000" w:themeColor="text1"/>
          <w:sz w:val="24"/>
          <w:szCs w:val="24"/>
          <w:lang w:eastAsia="es-PE"/>
        </w:rPr>
        <w:t xml:space="preserve">Comité de Gestión Pedagógica  </w:t>
      </w:r>
    </w:p>
    <w:p w:rsidRPr="006B5393" w:rsidR="006B5393" w:rsidP="006B5393" w:rsidRDefault="006B5393" w14:paraId="1694BE70" w14:textId="0C7218E1">
      <w:pPr>
        <w:spacing w:line="360" w:lineRule="auto"/>
        <w:rPr>
          <w:rFonts w:ascii="Times New Roman" w:hAnsi="Times New Roman" w:eastAsia="Times New Roman" w:cs="Times New Roman"/>
          <w:color w:val="000000" w:themeColor="text1"/>
          <w:sz w:val="24"/>
          <w:szCs w:val="24"/>
          <w:lang w:eastAsia="es-PE"/>
        </w:rPr>
      </w:pPr>
      <w:r w:rsidRPr="2A234F4F" w:rsidR="4314EBBF">
        <w:rPr>
          <w:rFonts w:ascii="Times New Roman" w:hAnsi="Times New Roman" w:eastAsia="Times New Roman" w:cs="Times New Roman"/>
          <w:color w:val="000000" w:themeColor="text1" w:themeTint="FF" w:themeShade="FF"/>
          <w:sz w:val="24"/>
          <w:szCs w:val="24"/>
          <w:lang w:eastAsia="es-PE"/>
        </w:rPr>
        <w:t xml:space="preserve">Art. </w:t>
      </w:r>
      <w:r w:rsidRPr="2A234F4F" w:rsidR="7B7EED62">
        <w:rPr>
          <w:rFonts w:ascii="Times New Roman" w:hAnsi="Times New Roman" w:eastAsia="Times New Roman" w:cs="Times New Roman"/>
          <w:color w:val="000000" w:themeColor="text1" w:themeTint="FF" w:themeShade="FF"/>
          <w:sz w:val="24"/>
          <w:szCs w:val="24"/>
          <w:lang w:eastAsia="es-PE"/>
        </w:rPr>
        <w:t>67</w:t>
      </w:r>
      <w:r w:rsidRPr="2A234F4F" w:rsidR="4314EBBF">
        <w:rPr>
          <w:rFonts w:ascii="Times New Roman" w:hAnsi="Times New Roman" w:eastAsia="Times New Roman" w:cs="Times New Roman"/>
          <w:color w:val="000000" w:themeColor="text1" w:themeTint="FF" w:themeShade="FF"/>
          <w:sz w:val="24"/>
          <w:szCs w:val="24"/>
          <w:lang w:eastAsia="es-PE"/>
        </w:rPr>
        <w:t xml:space="preserve">º - Función del Comité de Gestión Pedagógica**  </w:t>
      </w:r>
    </w:p>
    <w:p w:rsidRPr="006B5393" w:rsidR="006B5393" w:rsidP="006B5393" w:rsidRDefault="006B5393" w14:paraId="635A9964" w14:textId="77777777">
      <w:pPr>
        <w:spacing w:line="360" w:lineRule="auto"/>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 xml:space="preserve">Este comité se encarga de la mejora continua de los procesos de enseñanza y aprendizaje, asegurando que las estrategias pedagógicas sean efectivas, innovadoras y alineadas con los objetivos institucionales.  </w:t>
      </w:r>
    </w:p>
    <w:p w:rsidRPr="006B5393" w:rsidR="006B5393" w:rsidP="006B5393" w:rsidRDefault="00DB79A6" w14:paraId="2297FBF5" w14:textId="00682160">
      <w:pPr>
        <w:spacing w:line="360" w:lineRule="auto"/>
        <w:rPr>
          <w:rFonts w:ascii="Times New Roman" w:hAnsi="Times New Roman" w:eastAsia="Times New Roman" w:cs="Times New Roman"/>
          <w:color w:val="000000" w:themeColor="text1"/>
          <w:sz w:val="24"/>
          <w:szCs w:val="24"/>
          <w:lang w:eastAsia="es-PE"/>
        </w:rPr>
      </w:pPr>
      <w:r w:rsidRPr="2A234F4F" w:rsidR="510157EA">
        <w:rPr>
          <w:rFonts w:ascii="Times New Roman" w:hAnsi="Times New Roman" w:eastAsia="Times New Roman" w:cs="Times New Roman"/>
          <w:color w:val="000000" w:themeColor="text1" w:themeTint="FF" w:themeShade="FF"/>
          <w:sz w:val="24"/>
          <w:szCs w:val="24"/>
          <w:lang w:eastAsia="es-PE"/>
        </w:rPr>
        <w:t>A</w:t>
      </w:r>
      <w:r w:rsidRPr="2A234F4F" w:rsidR="4314EBBF">
        <w:rPr>
          <w:rFonts w:ascii="Times New Roman" w:hAnsi="Times New Roman" w:eastAsia="Times New Roman" w:cs="Times New Roman"/>
          <w:color w:val="000000" w:themeColor="text1" w:themeTint="FF" w:themeShade="FF"/>
          <w:sz w:val="24"/>
          <w:szCs w:val="24"/>
          <w:lang w:eastAsia="es-PE"/>
        </w:rPr>
        <w:t>rt. 6</w:t>
      </w:r>
      <w:r w:rsidRPr="2A234F4F" w:rsidR="61439056">
        <w:rPr>
          <w:rFonts w:ascii="Times New Roman" w:hAnsi="Times New Roman" w:eastAsia="Times New Roman" w:cs="Times New Roman"/>
          <w:color w:val="000000" w:themeColor="text1" w:themeTint="FF" w:themeShade="FF"/>
          <w:sz w:val="24"/>
          <w:szCs w:val="24"/>
          <w:lang w:eastAsia="es-PE"/>
        </w:rPr>
        <w:t>8</w:t>
      </w:r>
      <w:r w:rsidRPr="2A234F4F" w:rsidR="4314EBBF">
        <w:rPr>
          <w:rFonts w:ascii="Times New Roman" w:hAnsi="Times New Roman" w:eastAsia="Times New Roman" w:cs="Times New Roman"/>
          <w:color w:val="000000" w:themeColor="text1" w:themeTint="FF" w:themeShade="FF"/>
          <w:sz w:val="24"/>
          <w:szCs w:val="24"/>
          <w:lang w:eastAsia="es-PE"/>
        </w:rPr>
        <w:t xml:space="preserve">º - Subcomités del Comité de Gestión Pedagógica  </w:t>
      </w:r>
    </w:p>
    <w:p w:rsidRPr="006B5393" w:rsidR="006B5393" w:rsidP="00DB79A6" w:rsidRDefault="006B5393" w14:paraId="3BA9B547" w14:textId="5D796E25">
      <w:pPr>
        <w:spacing w:line="360" w:lineRule="auto"/>
        <w:ind w:left="708"/>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1. Comité de Gestión del Plan Lector</w:t>
      </w:r>
    </w:p>
    <w:p w:rsidRPr="00DB79A6" w:rsidR="006B5393" w:rsidRDefault="006B5393" w14:paraId="789C455F" w14:textId="71DCF285">
      <w:pPr>
        <w:pStyle w:val="Prrafodelista"/>
        <w:numPr>
          <w:ilvl w:val="0"/>
          <w:numId w:val="25"/>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Diseñar e implementar el Plan Lector institucional.  </w:t>
      </w:r>
    </w:p>
    <w:p w:rsidRPr="00DB79A6" w:rsidR="006B5393" w:rsidRDefault="006B5393" w14:paraId="1E1E52E3" w14:textId="5E58A5B6">
      <w:pPr>
        <w:pStyle w:val="Prrafodelista"/>
        <w:numPr>
          <w:ilvl w:val="0"/>
          <w:numId w:val="25"/>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Seleccionar materiales de lectura adecuados para cada nivel educativo.  </w:t>
      </w:r>
    </w:p>
    <w:p w:rsidRPr="00DB79A6" w:rsidR="00DB79A6" w:rsidRDefault="006B5393" w14:paraId="4D569105" w14:textId="205ECA0F">
      <w:pPr>
        <w:pStyle w:val="Prrafodelista"/>
        <w:numPr>
          <w:ilvl w:val="0"/>
          <w:numId w:val="25"/>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lastRenderedPageBreak/>
        <w:t xml:space="preserve">Promover el hábito de la lectura mediante actividades interactivas y concursos.  </w:t>
      </w:r>
    </w:p>
    <w:p w:rsidRPr="00DB79A6" w:rsidR="006B5393" w:rsidRDefault="006B5393" w14:paraId="22833704" w14:textId="212A8A02">
      <w:pPr>
        <w:pStyle w:val="Prrafodelista"/>
        <w:numPr>
          <w:ilvl w:val="0"/>
          <w:numId w:val="25"/>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Evaluar el impacto del Plan Lector en el desarrollo de competencias lectoras.  </w:t>
      </w:r>
    </w:p>
    <w:p w:rsidRPr="006B5393" w:rsidR="006B5393" w:rsidP="00DB79A6" w:rsidRDefault="006B5393" w14:paraId="6C106E8F" w14:textId="39CF8AEC">
      <w:pPr>
        <w:spacing w:line="360" w:lineRule="auto"/>
        <w:ind w:firstLine="708"/>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 xml:space="preserve">2. Comité de Competencia en Oralidad en el Idioma Inglés  </w:t>
      </w:r>
    </w:p>
    <w:p w:rsidRPr="006B5393" w:rsidR="006B5393" w:rsidRDefault="006B5393" w14:paraId="4D6E53F7" w14:textId="0B31AB6B">
      <w:pPr>
        <w:pStyle w:val="Prrafodelista"/>
        <w:numPr>
          <w:ilvl w:val="0"/>
          <w:numId w:val="25"/>
        </w:numPr>
        <w:spacing w:line="360" w:lineRule="auto"/>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 xml:space="preserve">Desarrollar estrategias para mejorar la expresión oral en inglés.  </w:t>
      </w:r>
    </w:p>
    <w:p w:rsidRPr="006B5393" w:rsidR="006B5393" w:rsidRDefault="006B5393" w14:paraId="1C9819DA" w14:textId="44AAA03E">
      <w:pPr>
        <w:pStyle w:val="Prrafodelista"/>
        <w:numPr>
          <w:ilvl w:val="0"/>
          <w:numId w:val="25"/>
        </w:numPr>
        <w:spacing w:line="360" w:lineRule="auto"/>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 xml:space="preserve">Organizar actividades prácticas como debates, presentaciones y clubes de conversación.  </w:t>
      </w:r>
    </w:p>
    <w:p w:rsidRPr="006B5393" w:rsidR="006B5393" w:rsidRDefault="006B5393" w14:paraId="122481FC" w14:textId="7E0E3006">
      <w:pPr>
        <w:pStyle w:val="Prrafodelista"/>
        <w:numPr>
          <w:ilvl w:val="0"/>
          <w:numId w:val="25"/>
        </w:numPr>
        <w:spacing w:line="360" w:lineRule="auto"/>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 xml:space="preserve">Evaluar periódicamente el avance de los estudiantes en la oralidad del idioma inglés.  </w:t>
      </w:r>
    </w:p>
    <w:p w:rsidRPr="006B5393" w:rsidR="006B5393" w:rsidP="00DB79A6" w:rsidRDefault="006B5393" w14:paraId="6DB65C09" w14:textId="00166668">
      <w:pPr>
        <w:spacing w:line="360" w:lineRule="auto"/>
        <w:ind w:firstLine="708"/>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 xml:space="preserve">3. Comité de Fortalecimiento de las Competencias Ciudadanas  </w:t>
      </w:r>
    </w:p>
    <w:p w:rsidRPr="006B5393" w:rsidR="006B5393" w:rsidRDefault="006B5393" w14:paraId="07F5B4B1" w14:textId="2079C7D6">
      <w:pPr>
        <w:pStyle w:val="Prrafodelista"/>
        <w:numPr>
          <w:ilvl w:val="0"/>
          <w:numId w:val="25"/>
        </w:numPr>
        <w:spacing w:line="360" w:lineRule="auto"/>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 xml:space="preserve">Fomentar valores y actitudes de ciudadanía responsable en los estudiantes.  </w:t>
      </w:r>
    </w:p>
    <w:p w:rsidRPr="006B5393" w:rsidR="006B5393" w:rsidRDefault="006B5393" w14:paraId="7821A1AB" w14:textId="0570B802">
      <w:pPr>
        <w:pStyle w:val="Prrafodelista"/>
        <w:numPr>
          <w:ilvl w:val="0"/>
          <w:numId w:val="25"/>
        </w:numPr>
        <w:spacing w:line="360" w:lineRule="auto"/>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 xml:space="preserve">Implementar proyectos de participación ciudadana y compromiso social.  </w:t>
      </w:r>
    </w:p>
    <w:p w:rsidRPr="006B5393" w:rsidR="006B5393" w:rsidRDefault="006B5393" w14:paraId="3D44263E" w14:textId="13421F5F">
      <w:pPr>
        <w:pStyle w:val="Prrafodelista"/>
        <w:numPr>
          <w:ilvl w:val="0"/>
          <w:numId w:val="25"/>
        </w:numPr>
        <w:spacing w:line="360" w:lineRule="auto"/>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 xml:space="preserve">Coordinar actividades que refuercen la convivencia democrática y el respeto por los derechos humanos.  </w:t>
      </w:r>
    </w:p>
    <w:p w:rsidRPr="006B5393" w:rsidR="006B5393" w:rsidP="00DB79A6" w:rsidRDefault="006B5393" w14:paraId="7CA3D2C5" w14:textId="1049124D">
      <w:pPr>
        <w:spacing w:line="360" w:lineRule="auto"/>
        <w:ind w:firstLine="708"/>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 xml:space="preserve">4. Comité de Acompañamiento, Monitoreo y Desarrollo del Docente**  </w:t>
      </w:r>
    </w:p>
    <w:p w:rsidRPr="00DB79A6" w:rsidR="006B5393" w:rsidRDefault="006B5393" w14:paraId="33D9C248" w14:textId="000D7665">
      <w:pPr>
        <w:pStyle w:val="Prrafodelista"/>
        <w:numPr>
          <w:ilvl w:val="1"/>
          <w:numId w:val="26"/>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Proporcionar apoyo y asesoramiento continuo al personal docente.  </w:t>
      </w:r>
    </w:p>
    <w:p w:rsidRPr="00DB79A6" w:rsidR="006B5393" w:rsidRDefault="006B5393" w14:paraId="43FF2198" w14:textId="64C3D107">
      <w:pPr>
        <w:pStyle w:val="Prrafodelista"/>
        <w:numPr>
          <w:ilvl w:val="1"/>
          <w:numId w:val="26"/>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Realizar evaluaciones periódicas del desempeño docente y detectar áreas de mejora.  </w:t>
      </w:r>
    </w:p>
    <w:p w:rsidRPr="00DB79A6" w:rsidR="006B5393" w:rsidRDefault="006B5393" w14:paraId="2DB88B1A" w14:textId="64A6E55D">
      <w:pPr>
        <w:pStyle w:val="Prrafodelista"/>
        <w:numPr>
          <w:ilvl w:val="1"/>
          <w:numId w:val="26"/>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Diseñar programas de formación y capacitación para el desarrollo profesional docente.  </w:t>
      </w:r>
    </w:p>
    <w:p w:rsidRPr="00DB79A6" w:rsidR="006B5393" w:rsidP="006B5393" w:rsidRDefault="006B5393" w14:paraId="45141350" w14:textId="7FF8A040">
      <w:pPr>
        <w:spacing w:line="360" w:lineRule="auto"/>
        <w:rPr>
          <w:rFonts w:ascii="Times New Roman" w:hAnsi="Times New Roman" w:eastAsia="Times New Roman" w:cs="Times New Roman"/>
          <w:b/>
          <w:bCs/>
          <w:color w:val="000000" w:themeColor="text1"/>
          <w:sz w:val="24"/>
          <w:szCs w:val="24"/>
          <w:lang w:eastAsia="es-PE"/>
        </w:rPr>
      </w:pPr>
      <w:r w:rsidRPr="00DB79A6">
        <w:rPr>
          <w:rFonts w:ascii="Times New Roman" w:hAnsi="Times New Roman" w:eastAsia="Times New Roman" w:cs="Times New Roman"/>
          <w:b/>
          <w:bCs/>
          <w:color w:val="000000" w:themeColor="text1"/>
          <w:sz w:val="24"/>
          <w:szCs w:val="24"/>
          <w:lang w:eastAsia="es-PE"/>
        </w:rPr>
        <w:t>Comité de Gestión del Bienestar</w:t>
      </w:r>
    </w:p>
    <w:p w:rsidRPr="006B5393" w:rsidR="006B5393" w:rsidP="006B5393" w:rsidRDefault="006B5393" w14:paraId="60108996" w14:textId="209F8F56">
      <w:pPr>
        <w:spacing w:line="360" w:lineRule="auto"/>
        <w:rPr>
          <w:rFonts w:ascii="Times New Roman" w:hAnsi="Times New Roman" w:eastAsia="Times New Roman" w:cs="Times New Roman"/>
          <w:color w:val="000000" w:themeColor="text1"/>
          <w:sz w:val="24"/>
          <w:szCs w:val="24"/>
          <w:lang w:eastAsia="es-PE"/>
        </w:rPr>
      </w:pPr>
      <w:r w:rsidRPr="2A234F4F" w:rsidR="4314EBBF">
        <w:rPr>
          <w:rFonts w:ascii="Times New Roman" w:hAnsi="Times New Roman" w:eastAsia="Times New Roman" w:cs="Times New Roman"/>
          <w:color w:val="000000" w:themeColor="text1" w:themeTint="FF" w:themeShade="FF"/>
          <w:sz w:val="24"/>
          <w:szCs w:val="24"/>
          <w:lang w:eastAsia="es-PE"/>
        </w:rPr>
        <w:t>Art. 6</w:t>
      </w:r>
      <w:r w:rsidRPr="2A234F4F" w:rsidR="27C92C45">
        <w:rPr>
          <w:rFonts w:ascii="Times New Roman" w:hAnsi="Times New Roman" w:eastAsia="Times New Roman" w:cs="Times New Roman"/>
          <w:color w:val="000000" w:themeColor="text1" w:themeTint="FF" w:themeShade="FF"/>
          <w:sz w:val="24"/>
          <w:szCs w:val="24"/>
          <w:lang w:eastAsia="es-PE"/>
        </w:rPr>
        <w:t>9</w:t>
      </w:r>
      <w:r w:rsidRPr="2A234F4F" w:rsidR="4314EBBF">
        <w:rPr>
          <w:rFonts w:ascii="Times New Roman" w:hAnsi="Times New Roman" w:eastAsia="Times New Roman" w:cs="Times New Roman"/>
          <w:color w:val="000000" w:themeColor="text1" w:themeTint="FF" w:themeShade="FF"/>
          <w:sz w:val="24"/>
          <w:szCs w:val="24"/>
          <w:lang w:eastAsia="es-PE"/>
        </w:rPr>
        <w:t xml:space="preserve">º - Función del Comité de Gestión del Bienestar </w:t>
      </w:r>
    </w:p>
    <w:p w:rsidRPr="006B5393" w:rsidR="006B5393" w:rsidP="006B5393" w:rsidRDefault="006B5393" w14:paraId="757B2D8F" w14:textId="77777777">
      <w:pPr>
        <w:spacing w:line="360" w:lineRule="auto"/>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 xml:space="preserve">Este comité vela por la seguridad, la salud física y mental, y el bienestar emocional de los estudiantes, docentes y demás miembros de la comunidad educativa.  </w:t>
      </w:r>
    </w:p>
    <w:p w:rsidRPr="006B5393" w:rsidR="006B5393" w:rsidP="006B5393" w:rsidRDefault="006B5393" w14:paraId="118FC0A3" w14:textId="77777777">
      <w:pPr>
        <w:spacing w:line="360" w:lineRule="auto"/>
        <w:rPr>
          <w:rFonts w:ascii="Times New Roman" w:hAnsi="Times New Roman" w:eastAsia="Times New Roman" w:cs="Times New Roman"/>
          <w:color w:val="000000" w:themeColor="text1"/>
          <w:sz w:val="24"/>
          <w:szCs w:val="24"/>
          <w:lang w:eastAsia="es-PE"/>
        </w:rPr>
      </w:pPr>
    </w:p>
    <w:p w:rsidRPr="006B5393" w:rsidR="006B5393" w:rsidP="006B5393" w:rsidRDefault="006B5393" w14:paraId="52DDE017" w14:textId="6DA99DB2">
      <w:pPr>
        <w:spacing w:line="360" w:lineRule="auto"/>
        <w:rPr>
          <w:rFonts w:ascii="Times New Roman" w:hAnsi="Times New Roman" w:eastAsia="Times New Roman" w:cs="Times New Roman"/>
          <w:color w:val="000000" w:themeColor="text1"/>
          <w:sz w:val="24"/>
          <w:szCs w:val="24"/>
          <w:lang w:eastAsia="es-PE"/>
        </w:rPr>
      </w:pPr>
      <w:r w:rsidRPr="2A234F4F" w:rsidR="4314EBBF">
        <w:rPr>
          <w:rFonts w:ascii="Times New Roman" w:hAnsi="Times New Roman" w:eastAsia="Times New Roman" w:cs="Times New Roman"/>
          <w:color w:val="000000" w:themeColor="text1" w:themeTint="FF" w:themeShade="FF"/>
          <w:sz w:val="24"/>
          <w:szCs w:val="24"/>
          <w:lang w:eastAsia="es-PE"/>
        </w:rPr>
        <w:t xml:space="preserve">Art. </w:t>
      </w:r>
      <w:r w:rsidRPr="2A234F4F" w:rsidR="1526816C">
        <w:rPr>
          <w:rFonts w:ascii="Times New Roman" w:hAnsi="Times New Roman" w:eastAsia="Times New Roman" w:cs="Times New Roman"/>
          <w:color w:val="000000" w:themeColor="text1" w:themeTint="FF" w:themeShade="FF"/>
          <w:sz w:val="24"/>
          <w:szCs w:val="24"/>
          <w:lang w:eastAsia="es-PE"/>
        </w:rPr>
        <w:t>70</w:t>
      </w:r>
      <w:r w:rsidRPr="2A234F4F" w:rsidR="4314EBBF">
        <w:rPr>
          <w:rFonts w:ascii="Times New Roman" w:hAnsi="Times New Roman" w:eastAsia="Times New Roman" w:cs="Times New Roman"/>
          <w:color w:val="000000" w:themeColor="text1" w:themeTint="FF" w:themeShade="FF"/>
          <w:sz w:val="24"/>
          <w:szCs w:val="24"/>
          <w:lang w:eastAsia="es-PE"/>
        </w:rPr>
        <w:t xml:space="preserve">º - Subcomités del Comité de Gestión del Bienestar**  </w:t>
      </w:r>
    </w:p>
    <w:p w:rsidRPr="006B5393" w:rsidR="006B5393" w:rsidP="00DB79A6" w:rsidRDefault="006B5393" w14:paraId="24EAB902" w14:textId="02643230">
      <w:pPr>
        <w:spacing w:line="360" w:lineRule="auto"/>
        <w:ind w:firstLine="708"/>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1. Comité de Tutoría, Orientación Educativa y Convivencia Escolar</w:t>
      </w:r>
    </w:p>
    <w:p w:rsidRPr="00DB79A6" w:rsidR="006B5393" w:rsidRDefault="006B5393" w14:paraId="5BC855B8" w14:textId="0B0E565B">
      <w:pPr>
        <w:pStyle w:val="Prrafodelista"/>
        <w:numPr>
          <w:ilvl w:val="1"/>
          <w:numId w:val="27"/>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Diseñar y aplicar programas de tutoría y orientación para los estudiantes.  </w:t>
      </w:r>
    </w:p>
    <w:p w:rsidRPr="00DB79A6" w:rsidR="006B5393" w:rsidRDefault="006B5393" w14:paraId="2F8D6570" w14:textId="4F3A336D">
      <w:pPr>
        <w:pStyle w:val="Prrafodelista"/>
        <w:numPr>
          <w:ilvl w:val="1"/>
          <w:numId w:val="27"/>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Implementar estrategias de prevención y resolución pacífica de conflictos.  </w:t>
      </w:r>
    </w:p>
    <w:p w:rsidRPr="00DB79A6" w:rsidR="006B5393" w:rsidRDefault="006B5393" w14:paraId="5E793B40" w14:textId="122C0605">
      <w:pPr>
        <w:pStyle w:val="Prrafodelista"/>
        <w:numPr>
          <w:ilvl w:val="1"/>
          <w:numId w:val="27"/>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Fomentar un ambiente escolar armonioso y respetuoso.  </w:t>
      </w:r>
    </w:p>
    <w:p w:rsidRPr="006B5393" w:rsidR="006B5393" w:rsidP="00DB79A6" w:rsidRDefault="006B5393" w14:paraId="795CC84B" w14:textId="1F184072">
      <w:pPr>
        <w:spacing w:line="360" w:lineRule="auto"/>
        <w:ind w:firstLine="708"/>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 xml:space="preserve">2. Comité de Promoción de una Vida Sana y Activa  </w:t>
      </w:r>
    </w:p>
    <w:p w:rsidRPr="00DB79A6" w:rsidR="006B5393" w:rsidRDefault="006B5393" w14:paraId="777CD39D" w14:textId="07CF8828">
      <w:pPr>
        <w:pStyle w:val="Prrafodelista"/>
        <w:numPr>
          <w:ilvl w:val="1"/>
          <w:numId w:val="27"/>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Promover hábitos de vida saludables y alimentación equilibrada.  </w:t>
      </w:r>
    </w:p>
    <w:p w:rsidRPr="00DB79A6" w:rsidR="006B5393" w:rsidRDefault="006B5393" w14:paraId="0ACF1D4F" w14:textId="78E25CA9">
      <w:pPr>
        <w:pStyle w:val="Prrafodelista"/>
        <w:numPr>
          <w:ilvl w:val="1"/>
          <w:numId w:val="27"/>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Organizar actividades deportivas y recreativas.  </w:t>
      </w:r>
    </w:p>
    <w:p w:rsidRPr="00DB79A6" w:rsidR="006B5393" w:rsidRDefault="006B5393" w14:paraId="46A40922" w14:textId="04D42FBC">
      <w:pPr>
        <w:pStyle w:val="Prrafodelista"/>
        <w:numPr>
          <w:ilvl w:val="1"/>
          <w:numId w:val="27"/>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Realizar campañas de sensibilización sobre salud física y mental.  </w:t>
      </w:r>
    </w:p>
    <w:p w:rsidRPr="006B5393" w:rsidR="006B5393" w:rsidP="00DB79A6" w:rsidRDefault="006B5393" w14:paraId="658766DB" w14:textId="65A97BB7">
      <w:pPr>
        <w:spacing w:line="360" w:lineRule="auto"/>
        <w:ind w:firstLine="708"/>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 xml:space="preserve">3. Brigada de Educación Ambiental y Gestión de Riesgo de Desastre**  </w:t>
      </w:r>
    </w:p>
    <w:p w:rsidRPr="00DB79A6" w:rsidR="006B5393" w:rsidRDefault="006B5393" w14:paraId="1681C850" w14:textId="780D17D2">
      <w:pPr>
        <w:pStyle w:val="Prrafodelista"/>
        <w:numPr>
          <w:ilvl w:val="1"/>
          <w:numId w:val="27"/>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Fomentar una cultura ambiental responsable y sostenible.  </w:t>
      </w:r>
    </w:p>
    <w:p w:rsidRPr="00DB79A6" w:rsidR="006B5393" w:rsidRDefault="006B5393" w14:paraId="0BEE55FF" w14:textId="21AB4265">
      <w:pPr>
        <w:pStyle w:val="Prrafodelista"/>
        <w:numPr>
          <w:ilvl w:val="1"/>
          <w:numId w:val="27"/>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Implementar planes de gestión de residuos y prácticas ecológicas.  </w:t>
      </w:r>
    </w:p>
    <w:p w:rsidRPr="00DB79A6" w:rsidR="006B5393" w:rsidRDefault="006B5393" w14:paraId="5165BC33" w14:textId="33387FBA">
      <w:pPr>
        <w:pStyle w:val="Prrafodelista"/>
        <w:numPr>
          <w:ilvl w:val="1"/>
          <w:numId w:val="27"/>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Desarrollar planes de prevención y respuesta ante desastres naturales.  </w:t>
      </w:r>
    </w:p>
    <w:p w:rsidRPr="006B5393" w:rsidR="006B5393" w:rsidP="00DB79A6" w:rsidRDefault="006B5393" w14:paraId="489C1F67" w14:textId="42B4CCD2">
      <w:pPr>
        <w:spacing w:line="360" w:lineRule="auto"/>
        <w:ind w:firstLine="708"/>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 xml:space="preserve">4. Comité de Intervención Frente al Hostigamiento Sexual  </w:t>
      </w:r>
    </w:p>
    <w:p w:rsidRPr="00DB79A6" w:rsidR="006B5393" w:rsidRDefault="006B5393" w14:paraId="286D82D1" w14:textId="1B011F8C">
      <w:pPr>
        <w:pStyle w:val="Prrafodelista"/>
        <w:numPr>
          <w:ilvl w:val="1"/>
          <w:numId w:val="27"/>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Brindar un espacio seguro para la recepción de denuncias sobre hostigamiento sexual.  </w:t>
      </w:r>
    </w:p>
    <w:p w:rsidRPr="00DB79A6" w:rsidR="006B5393" w:rsidRDefault="006B5393" w14:paraId="0C4061F2" w14:textId="3D1F8EA7">
      <w:pPr>
        <w:pStyle w:val="Prrafodelista"/>
        <w:numPr>
          <w:ilvl w:val="1"/>
          <w:numId w:val="27"/>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Aplicar protocolos de actuación y protección para las víctimas.  </w:t>
      </w:r>
    </w:p>
    <w:p w:rsidRPr="00DB79A6" w:rsidR="006B5393" w:rsidRDefault="006B5393" w14:paraId="1CFA4879" w14:textId="1F3FA5FC">
      <w:pPr>
        <w:pStyle w:val="Prrafodelista"/>
        <w:numPr>
          <w:ilvl w:val="1"/>
          <w:numId w:val="27"/>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Coordinar con las autoridades pertinentes las investigaciones y sanciones necesarias.  </w:t>
      </w:r>
    </w:p>
    <w:p w:rsidRPr="00DB79A6" w:rsidR="006B5393" w:rsidP="006B5393" w:rsidRDefault="006B5393" w14:paraId="4B485E16" w14:textId="23046109">
      <w:pPr>
        <w:spacing w:line="360" w:lineRule="auto"/>
        <w:rPr>
          <w:rFonts w:ascii="Times New Roman" w:hAnsi="Times New Roman" w:eastAsia="Times New Roman" w:cs="Times New Roman"/>
          <w:b/>
          <w:bCs/>
          <w:color w:val="000000" w:themeColor="text1"/>
          <w:sz w:val="24"/>
          <w:szCs w:val="24"/>
          <w:lang w:eastAsia="es-PE"/>
        </w:rPr>
      </w:pPr>
      <w:r w:rsidRPr="00DB79A6">
        <w:rPr>
          <w:rFonts w:ascii="Times New Roman" w:hAnsi="Times New Roman" w:eastAsia="Times New Roman" w:cs="Times New Roman"/>
          <w:b/>
          <w:bCs/>
          <w:color w:val="000000" w:themeColor="text1"/>
          <w:sz w:val="24"/>
          <w:szCs w:val="24"/>
          <w:lang w:eastAsia="es-PE"/>
        </w:rPr>
        <w:t>Comité de Gestión de Condiciones Operativas</w:t>
      </w:r>
    </w:p>
    <w:p w:rsidRPr="006B5393" w:rsidR="006B5393" w:rsidP="006B5393" w:rsidRDefault="006B5393" w14:paraId="028EC73C" w14:textId="79CC9320">
      <w:pPr>
        <w:spacing w:line="360" w:lineRule="auto"/>
        <w:rPr>
          <w:rFonts w:ascii="Times New Roman" w:hAnsi="Times New Roman" w:eastAsia="Times New Roman" w:cs="Times New Roman"/>
          <w:color w:val="000000" w:themeColor="text1"/>
          <w:sz w:val="24"/>
          <w:szCs w:val="24"/>
          <w:lang w:eastAsia="es-PE"/>
        </w:rPr>
      </w:pPr>
      <w:r w:rsidRPr="2A234F4F" w:rsidR="4314EBBF">
        <w:rPr>
          <w:rFonts w:ascii="Times New Roman" w:hAnsi="Times New Roman" w:eastAsia="Times New Roman" w:cs="Times New Roman"/>
          <w:color w:val="000000" w:themeColor="text1" w:themeTint="FF" w:themeShade="FF"/>
          <w:sz w:val="24"/>
          <w:szCs w:val="24"/>
          <w:lang w:eastAsia="es-PE"/>
        </w:rPr>
        <w:t xml:space="preserve">Art. </w:t>
      </w:r>
      <w:r w:rsidRPr="2A234F4F" w:rsidR="1C4CFE4A">
        <w:rPr>
          <w:rFonts w:ascii="Times New Roman" w:hAnsi="Times New Roman" w:eastAsia="Times New Roman" w:cs="Times New Roman"/>
          <w:color w:val="000000" w:themeColor="text1" w:themeTint="FF" w:themeShade="FF"/>
          <w:sz w:val="24"/>
          <w:szCs w:val="24"/>
          <w:lang w:eastAsia="es-PE"/>
        </w:rPr>
        <w:t>71</w:t>
      </w:r>
      <w:r w:rsidRPr="2A234F4F" w:rsidR="4314EBBF">
        <w:rPr>
          <w:rFonts w:ascii="Times New Roman" w:hAnsi="Times New Roman" w:eastAsia="Times New Roman" w:cs="Times New Roman"/>
          <w:color w:val="000000" w:themeColor="text1" w:themeTint="FF" w:themeShade="FF"/>
          <w:sz w:val="24"/>
          <w:szCs w:val="24"/>
          <w:lang w:eastAsia="es-PE"/>
        </w:rPr>
        <w:t xml:space="preserve">º - Función del Comité de Gestión de Condiciones Operativas </w:t>
      </w:r>
    </w:p>
    <w:p w:rsidRPr="006B5393" w:rsidR="00147A2A" w:rsidP="006B5393" w:rsidRDefault="00147A2A" w14:paraId="491A5A1F" w14:textId="13F9F44D">
      <w:pPr>
        <w:spacing w:line="360" w:lineRule="auto"/>
        <w:rPr>
          <w:rFonts w:ascii="Times New Roman" w:hAnsi="Times New Roman" w:eastAsia="Times New Roman" w:cs="Times New Roman"/>
          <w:color w:val="000000" w:themeColor="text1"/>
          <w:sz w:val="24"/>
          <w:szCs w:val="24"/>
          <w:lang w:eastAsia="es-PE"/>
        </w:rPr>
      </w:pPr>
      <w:r w:rsidRPr="2A234F4F" w:rsidR="4314EBBF">
        <w:rPr>
          <w:rFonts w:ascii="Times New Roman" w:hAnsi="Times New Roman" w:eastAsia="Times New Roman" w:cs="Times New Roman"/>
          <w:color w:val="000000" w:themeColor="text1" w:themeTint="FF" w:themeShade="FF"/>
          <w:sz w:val="24"/>
          <w:szCs w:val="24"/>
          <w:lang w:eastAsia="es-PE"/>
        </w:rPr>
        <w:t xml:space="preserve">Este comité se encarga de garantizar que las condiciones físicas, tecnológicas y de seguridad de la institución sean óptimas para el desarrollo educativo.  </w:t>
      </w:r>
    </w:p>
    <w:p w:rsidRPr="006B5393" w:rsidR="006B5393" w:rsidP="006B5393" w:rsidRDefault="006B5393" w14:paraId="3B0A7401" w14:textId="615A097E">
      <w:pPr>
        <w:spacing w:line="360" w:lineRule="auto"/>
        <w:rPr>
          <w:rFonts w:ascii="Times New Roman" w:hAnsi="Times New Roman" w:eastAsia="Times New Roman" w:cs="Times New Roman"/>
          <w:color w:val="000000" w:themeColor="text1"/>
          <w:sz w:val="24"/>
          <w:szCs w:val="24"/>
          <w:lang w:eastAsia="es-PE"/>
        </w:rPr>
      </w:pPr>
      <w:r w:rsidRPr="2A234F4F" w:rsidR="4314EBBF">
        <w:rPr>
          <w:rFonts w:ascii="Times New Roman" w:hAnsi="Times New Roman" w:eastAsia="Times New Roman" w:cs="Times New Roman"/>
          <w:color w:val="000000" w:themeColor="text1" w:themeTint="FF" w:themeShade="FF"/>
          <w:sz w:val="24"/>
          <w:szCs w:val="24"/>
          <w:lang w:eastAsia="es-PE"/>
        </w:rPr>
        <w:t xml:space="preserve">Art. </w:t>
      </w:r>
      <w:r w:rsidRPr="2A234F4F" w:rsidR="044A62CF">
        <w:rPr>
          <w:rFonts w:ascii="Times New Roman" w:hAnsi="Times New Roman" w:eastAsia="Times New Roman" w:cs="Times New Roman"/>
          <w:color w:val="000000" w:themeColor="text1" w:themeTint="FF" w:themeShade="FF"/>
          <w:sz w:val="24"/>
          <w:szCs w:val="24"/>
          <w:lang w:eastAsia="es-PE"/>
        </w:rPr>
        <w:t>72</w:t>
      </w:r>
      <w:r w:rsidRPr="2A234F4F" w:rsidR="4314EBBF">
        <w:rPr>
          <w:rFonts w:ascii="Times New Roman" w:hAnsi="Times New Roman" w:eastAsia="Times New Roman" w:cs="Times New Roman"/>
          <w:color w:val="000000" w:themeColor="text1" w:themeTint="FF" w:themeShade="FF"/>
          <w:sz w:val="24"/>
          <w:szCs w:val="24"/>
          <w:lang w:eastAsia="es-PE"/>
        </w:rPr>
        <w:t xml:space="preserve">º - Subcomités del Comité de Gestión de Condiciones Operativas  </w:t>
      </w:r>
    </w:p>
    <w:p w:rsidRPr="006B5393" w:rsidR="006B5393" w:rsidP="00DB79A6" w:rsidRDefault="006B5393" w14:paraId="1B11216F" w14:textId="2CBB5832">
      <w:pPr>
        <w:spacing w:line="360" w:lineRule="auto"/>
        <w:ind w:firstLine="708"/>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 xml:space="preserve">1. Comité de Innovación Tecnológica Institucional </w:t>
      </w:r>
    </w:p>
    <w:p w:rsidRPr="00DB79A6" w:rsidR="006B5393" w:rsidRDefault="006B5393" w14:paraId="7B3C5558" w14:textId="22536FA0">
      <w:pPr>
        <w:pStyle w:val="Prrafodelista"/>
        <w:numPr>
          <w:ilvl w:val="1"/>
          <w:numId w:val="28"/>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Integrar tecnologías modernas en los procesos de enseñanza y aprendizaje.  </w:t>
      </w:r>
    </w:p>
    <w:p w:rsidRPr="00DB79A6" w:rsidR="006B5393" w:rsidRDefault="006B5393" w14:paraId="54A30FBF" w14:textId="6A968893">
      <w:pPr>
        <w:pStyle w:val="Prrafodelista"/>
        <w:numPr>
          <w:ilvl w:val="1"/>
          <w:numId w:val="28"/>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Capacitar al personal en el uso eficiente de herramientas tecnológicas.  </w:t>
      </w:r>
    </w:p>
    <w:p w:rsidRPr="00DB79A6" w:rsidR="006B5393" w:rsidRDefault="006B5393" w14:paraId="0E9FF91E" w14:textId="4ADFFFEC">
      <w:pPr>
        <w:pStyle w:val="Prrafodelista"/>
        <w:numPr>
          <w:ilvl w:val="1"/>
          <w:numId w:val="28"/>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Garantizar la actualización y mantenimiento de la infraestructura tecnológica.  </w:t>
      </w:r>
    </w:p>
    <w:p w:rsidRPr="006B5393" w:rsidR="006B5393" w:rsidP="00DB79A6" w:rsidRDefault="006B5393" w14:paraId="5B60FD9B" w14:textId="4595B34A">
      <w:pPr>
        <w:spacing w:line="360" w:lineRule="auto"/>
        <w:ind w:firstLine="708"/>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 xml:space="preserve">2. Comité de Gestión de Riesgo de Desastre  </w:t>
      </w:r>
    </w:p>
    <w:p w:rsidRPr="00DB79A6" w:rsidR="006B5393" w:rsidRDefault="006B5393" w14:paraId="32EE0B9C" w14:textId="7FA53AEA">
      <w:pPr>
        <w:pStyle w:val="Prrafodelista"/>
        <w:numPr>
          <w:ilvl w:val="1"/>
          <w:numId w:val="28"/>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Identificar y evaluar riesgos potenciales en la institución.  </w:t>
      </w:r>
    </w:p>
    <w:p w:rsidRPr="00DB79A6" w:rsidR="006B5393" w:rsidRDefault="006B5393" w14:paraId="71403384" w14:textId="1EE90D25">
      <w:pPr>
        <w:pStyle w:val="Prrafodelista"/>
        <w:numPr>
          <w:ilvl w:val="1"/>
          <w:numId w:val="28"/>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Elaborar y ejecutar planes de emergencia y evacuación.  </w:t>
      </w:r>
    </w:p>
    <w:p w:rsidRPr="00DB79A6" w:rsidR="006B5393" w:rsidRDefault="006B5393" w14:paraId="4705329C" w14:textId="6D4FF39D">
      <w:pPr>
        <w:pStyle w:val="Prrafodelista"/>
        <w:numPr>
          <w:ilvl w:val="1"/>
          <w:numId w:val="28"/>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Capacitar a la comunidad educativa en medidas de prevención y respuesta ante emergencias.  </w:t>
      </w:r>
    </w:p>
    <w:p w:rsidRPr="006B5393" w:rsidR="006B5393" w:rsidP="00DB79A6" w:rsidRDefault="006B5393" w14:paraId="3C8262AE" w14:textId="0C6B0F75">
      <w:pPr>
        <w:spacing w:line="360" w:lineRule="auto"/>
        <w:ind w:firstLine="708"/>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 xml:space="preserve">3. Comité de Seguridad en el Trabajo </w:t>
      </w:r>
    </w:p>
    <w:p w:rsidRPr="00DB79A6" w:rsidR="006B5393" w:rsidRDefault="006B5393" w14:paraId="71107DE8" w14:textId="7EED9502">
      <w:pPr>
        <w:pStyle w:val="Prrafodelista"/>
        <w:numPr>
          <w:ilvl w:val="1"/>
          <w:numId w:val="28"/>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Velar por el cumplimiento de las normativas de seguridad laboral.  </w:t>
      </w:r>
    </w:p>
    <w:p w:rsidRPr="00DB79A6" w:rsidR="006B5393" w:rsidRDefault="006B5393" w14:paraId="20BB1F2D" w14:textId="0B25BDD0">
      <w:pPr>
        <w:pStyle w:val="Prrafodelista"/>
        <w:numPr>
          <w:ilvl w:val="1"/>
          <w:numId w:val="28"/>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Implementar medidas preventivas para reducir riesgos laborales.  </w:t>
      </w:r>
    </w:p>
    <w:p w:rsidRPr="00DB79A6" w:rsidR="006B5393" w:rsidRDefault="006B5393" w14:paraId="45A7B86C" w14:textId="64A5A91C">
      <w:pPr>
        <w:pStyle w:val="Prrafodelista"/>
        <w:numPr>
          <w:ilvl w:val="1"/>
          <w:numId w:val="28"/>
        </w:numPr>
        <w:spacing w:line="360" w:lineRule="auto"/>
        <w:rPr>
          <w:rFonts w:ascii="Times New Roman" w:hAnsi="Times New Roman" w:eastAsia="Times New Roman" w:cs="Times New Roman"/>
          <w:color w:val="000000" w:themeColor="text1"/>
          <w:sz w:val="24"/>
          <w:szCs w:val="24"/>
          <w:lang w:eastAsia="es-PE"/>
        </w:rPr>
      </w:pPr>
      <w:r w:rsidRPr="00DB79A6">
        <w:rPr>
          <w:rFonts w:ascii="Times New Roman" w:hAnsi="Times New Roman" w:eastAsia="Times New Roman" w:cs="Times New Roman"/>
          <w:color w:val="000000" w:themeColor="text1"/>
          <w:sz w:val="24"/>
          <w:szCs w:val="24"/>
          <w:lang w:eastAsia="es-PE"/>
        </w:rPr>
        <w:t xml:space="preserve">Realizar inspecciones periódicas para garantizar condiciones seguras en las instalaciones.  </w:t>
      </w:r>
    </w:p>
    <w:p w:rsidRPr="006B5393" w:rsidR="006B5393" w:rsidP="006B5393" w:rsidRDefault="006B5393" w14:paraId="0CA2284C" w14:textId="44CE9DFB">
      <w:pPr>
        <w:spacing w:line="360" w:lineRule="auto"/>
        <w:rPr>
          <w:rFonts w:ascii="Times New Roman" w:hAnsi="Times New Roman" w:eastAsia="Times New Roman" w:cs="Times New Roman"/>
          <w:color w:val="000000" w:themeColor="text1"/>
          <w:sz w:val="24"/>
          <w:szCs w:val="24"/>
          <w:lang w:eastAsia="es-PE"/>
        </w:rPr>
      </w:pPr>
      <w:r w:rsidRPr="2A234F4F" w:rsidR="4314EBBF">
        <w:rPr>
          <w:rFonts w:ascii="Times New Roman" w:hAnsi="Times New Roman" w:eastAsia="Times New Roman" w:cs="Times New Roman"/>
          <w:color w:val="000000" w:themeColor="text1" w:themeTint="FF" w:themeShade="FF"/>
          <w:sz w:val="24"/>
          <w:szCs w:val="24"/>
          <w:lang w:eastAsia="es-PE"/>
        </w:rPr>
        <w:t xml:space="preserve">Art. </w:t>
      </w:r>
      <w:r w:rsidRPr="2A234F4F" w:rsidR="13D141F4">
        <w:rPr>
          <w:rFonts w:ascii="Times New Roman" w:hAnsi="Times New Roman" w:eastAsia="Times New Roman" w:cs="Times New Roman"/>
          <w:color w:val="000000" w:themeColor="text1" w:themeTint="FF" w:themeShade="FF"/>
          <w:sz w:val="24"/>
          <w:szCs w:val="24"/>
          <w:lang w:eastAsia="es-PE"/>
        </w:rPr>
        <w:t>73</w:t>
      </w:r>
      <w:r w:rsidRPr="2A234F4F" w:rsidR="4314EBBF">
        <w:rPr>
          <w:rFonts w:ascii="Times New Roman" w:hAnsi="Times New Roman" w:eastAsia="Times New Roman" w:cs="Times New Roman"/>
          <w:color w:val="000000" w:themeColor="text1" w:themeTint="FF" w:themeShade="FF"/>
          <w:sz w:val="24"/>
          <w:szCs w:val="24"/>
          <w:lang w:eastAsia="es-PE"/>
        </w:rPr>
        <w:t xml:space="preserve">º - Reporte y Supervisión de los Comités </w:t>
      </w:r>
    </w:p>
    <w:p w:rsidRPr="006B5393" w:rsidR="006B5393" w:rsidP="006B5393" w:rsidRDefault="006B5393" w14:paraId="43F0A574" w14:textId="21BA2CD2">
      <w:pPr>
        <w:spacing w:line="360" w:lineRule="auto"/>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Cada comité tiene la responsabilidad de presentar informes semestrales a</w:t>
      </w:r>
      <w:r w:rsidR="00147A2A">
        <w:rPr>
          <w:rFonts w:ascii="Times New Roman" w:hAnsi="Times New Roman" w:eastAsia="Times New Roman" w:cs="Times New Roman"/>
          <w:color w:val="000000" w:themeColor="text1"/>
          <w:sz w:val="24"/>
          <w:szCs w:val="24"/>
          <w:lang w:eastAsia="es-PE"/>
        </w:rPr>
        <w:t xml:space="preserve"> la Dirección</w:t>
      </w:r>
      <w:r w:rsidRPr="006B5393">
        <w:rPr>
          <w:rFonts w:ascii="Times New Roman" w:hAnsi="Times New Roman" w:eastAsia="Times New Roman" w:cs="Times New Roman"/>
          <w:color w:val="000000" w:themeColor="text1"/>
          <w:sz w:val="24"/>
          <w:szCs w:val="24"/>
          <w:lang w:eastAsia="es-PE"/>
        </w:rPr>
        <w:t xml:space="preserve">, incluyendo:  </w:t>
      </w:r>
    </w:p>
    <w:p w:rsidRPr="006B5393" w:rsidR="006B5393" w:rsidP="00147A2A" w:rsidRDefault="006B5393" w14:paraId="0FFFDBDB" w14:textId="77777777">
      <w:pPr>
        <w:spacing w:line="360" w:lineRule="auto"/>
        <w:ind w:left="708"/>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 xml:space="preserve">1. Actividades realizadas y resultados obtenidos.  </w:t>
      </w:r>
    </w:p>
    <w:p w:rsidRPr="006B5393" w:rsidR="006B5393" w:rsidP="00147A2A" w:rsidRDefault="006B5393" w14:paraId="65A22844" w14:textId="77777777">
      <w:pPr>
        <w:spacing w:line="360" w:lineRule="auto"/>
        <w:ind w:left="708"/>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 xml:space="preserve">2. Desafíos y problemas identificados.  </w:t>
      </w:r>
    </w:p>
    <w:p w:rsidRPr="006B5393" w:rsidR="006B5393" w:rsidP="00147A2A" w:rsidRDefault="006B5393" w14:paraId="18EFA307" w14:textId="77777777">
      <w:pPr>
        <w:spacing w:line="360" w:lineRule="auto"/>
        <w:ind w:left="708"/>
        <w:rPr>
          <w:rFonts w:ascii="Times New Roman" w:hAnsi="Times New Roman" w:eastAsia="Times New Roman" w:cs="Times New Roman"/>
          <w:color w:val="000000" w:themeColor="text1"/>
          <w:sz w:val="24"/>
          <w:szCs w:val="24"/>
          <w:lang w:eastAsia="es-PE"/>
        </w:rPr>
      </w:pPr>
      <w:r w:rsidRPr="006B5393">
        <w:rPr>
          <w:rFonts w:ascii="Times New Roman" w:hAnsi="Times New Roman" w:eastAsia="Times New Roman" w:cs="Times New Roman"/>
          <w:color w:val="000000" w:themeColor="text1"/>
          <w:sz w:val="24"/>
          <w:szCs w:val="24"/>
          <w:lang w:eastAsia="es-PE"/>
        </w:rPr>
        <w:t xml:space="preserve">3. Estrategias y propuestas de mejora.  </w:t>
      </w:r>
    </w:p>
    <w:p w:rsidRPr="006B5393" w:rsidR="006B5393" w:rsidP="006B5393" w:rsidRDefault="00147A2A" w14:paraId="1A573AF6" w14:textId="362316E6">
      <w:pPr>
        <w:spacing w:line="360" w:lineRule="auto"/>
        <w:rPr>
          <w:rFonts w:ascii="Times New Roman" w:hAnsi="Times New Roman" w:eastAsia="Times New Roman" w:cs="Times New Roman"/>
          <w:color w:val="000000" w:themeColor="text1"/>
          <w:sz w:val="24"/>
          <w:szCs w:val="24"/>
          <w:lang w:eastAsia="es-PE"/>
        </w:rPr>
      </w:pPr>
      <w:r>
        <w:rPr>
          <w:rFonts w:ascii="Times New Roman" w:hAnsi="Times New Roman" w:eastAsia="Times New Roman" w:cs="Times New Roman"/>
          <w:color w:val="000000" w:themeColor="text1"/>
          <w:sz w:val="24"/>
          <w:szCs w:val="24"/>
          <w:lang w:eastAsia="es-PE"/>
        </w:rPr>
        <w:t>La dirección</w:t>
      </w:r>
      <w:r w:rsidRPr="006B5393" w:rsidR="006B5393">
        <w:rPr>
          <w:rFonts w:ascii="Times New Roman" w:hAnsi="Times New Roman" w:eastAsia="Times New Roman" w:cs="Times New Roman"/>
          <w:color w:val="000000" w:themeColor="text1"/>
          <w:sz w:val="24"/>
          <w:szCs w:val="24"/>
          <w:lang w:eastAsia="es-PE"/>
        </w:rPr>
        <w:t xml:space="preserve"> evaluará los informes y brindará recomendaciones para optimizar el desempeño de cada comité.  </w:t>
      </w:r>
    </w:p>
    <w:p w:rsidRPr="0037125F" w:rsidR="0037125F" w:rsidP="0037125F" w:rsidRDefault="0037125F" w14:paraId="78DAAD08" w14:textId="77777777"/>
    <w:p w:rsidRPr="002658D8" w:rsidR="00567474" w:rsidP="00F0649E" w:rsidRDefault="00567474" w14:paraId="6A8EC85F" w14:textId="7CF215FA">
      <w:pPr>
        <w:pStyle w:val="Ttulo3"/>
        <w:jc w:val="center"/>
      </w:pPr>
      <w:r w:rsidRPr="002658D8">
        <w:lastRenderedPageBreak/>
        <w:t>CAPITULO V</w:t>
      </w:r>
      <w:bookmarkEnd w:id="50"/>
      <w:r w:rsidR="0037125F">
        <w:t>I</w:t>
      </w:r>
      <w:r w:rsidR="00AE3431">
        <w:t>I</w:t>
      </w:r>
    </w:p>
    <w:p w:rsidR="002658D8" w:rsidP="00F0649E" w:rsidRDefault="00567474" w14:paraId="49D7DC3D" w14:textId="2D7E9E42">
      <w:pPr>
        <w:pStyle w:val="Ttulo3"/>
        <w:jc w:val="center"/>
      </w:pPr>
      <w:bookmarkStart w:name="_Toc126072066" w:id="52"/>
      <w:r w:rsidRPr="002658D8">
        <w:t xml:space="preserve">DE LOS ÓRGANOS DE OPERACIONES </w:t>
      </w:r>
      <w:r w:rsidR="00DD0B33">
        <w:t>Y</w:t>
      </w:r>
      <w:r w:rsidR="006C0BFE">
        <w:t xml:space="preserve"> </w:t>
      </w:r>
      <w:r w:rsidRPr="002658D8">
        <w:t>PEDAGÓGIC</w:t>
      </w:r>
      <w:r w:rsidR="00DD0B33">
        <w:t>A</w:t>
      </w:r>
      <w:r w:rsidRPr="002658D8">
        <w:t>S</w:t>
      </w:r>
      <w:bookmarkEnd w:id="52"/>
    </w:p>
    <w:p w:rsidRPr="00F0649E" w:rsidR="00F0649E" w:rsidP="00F0649E" w:rsidRDefault="00F0649E" w14:paraId="497ED869" w14:textId="77777777"/>
    <w:bookmarkEnd w:id="51"/>
    <w:p w:rsidR="00567474" w:rsidP="2A234F4F" w:rsidRDefault="00567474" w14:paraId="7928F816" w14:textId="1D8BD035">
      <w:pPr>
        <w:pStyle w:val="NormalWeb"/>
        <w:spacing w:before="0" w:beforeAutospacing="off" w:after="0" w:afterAutospacing="off" w:line="480" w:lineRule="auto"/>
        <w:jc w:val="both"/>
        <w:rPr>
          <w:color w:val="000000"/>
        </w:rPr>
      </w:pPr>
      <w:r w:rsidRPr="2A234F4F" w:rsidR="2D5ED104">
        <w:rPr>
          <w:color w:val="000000" w:themeColor="text1" w:themeTint="FF" w:themeShade="FF"/>
        </w:rPr>
        <w:t xml:space="preserve">Art. </w:t>
      </w:r>
      <w:r w:rsidRPr="2A234F4F" w:rsidR="4F320D02">
        <w:rPr>
          <w:color w:val="000000" w:themeColor="text1" w:themeTint="FF" w:themeShade="FF"/>
        </w:rPr>
        <w:t>74</w:t>
      </w:r>
      <w:r w:rsidRPr="2A234F4F" w:rsidR="40444BB8">
        <w:rPr>
          <w:color w:val="000000" w:themeColor="text1" w:themeTint="FF" w:themeShade="FF"/>
          <w:vertAlign w:val="superscript"/>
        </w:rPr>
        <w:t>o</w:t>
      </w:r>
      <w:r w:rsidRPr="2A234F4F" w:rsidR="40444BB8">
        <w:rPr>
          <w:color w:val="000000" w:themeColor="text1" w:themeTint="FF" w:themeShade="FF"/>
        </w:rPr>
        <w:t xml:space="preserve">- </w:t>
      </w:r>
      <w:r w:rsidRPr="2A234F4F" w:rsidR="60F1568D">
        <w:rPr>
          <w:color w:val="000000" w:themeColor="text1" w:themeTint="FF" w:themeShade="FF"/>
        </w:rPr>
        <w:t xml:space="preserve">El personal </w:t>
      </w:r>
      <w:r w:rsidRPr="2A234F4F" w:rsidR="2D5ED104">
        <w:rPr>
          <w:color w:val="000000" w:themeColor="text1" w:themeTint="FF" w:themeShade="FF"/>
        </w:rPr>
        <w:t>docente</w:t>
      </w:r>
      <w:r w:rsidRPr="2A234F4F" w:rsidR="60F1568D">
        <w:rPr>
          <w:color w:val="000000" w:themeColor="text1" w:themeTint="FF" w:themeShade="FF"/>
        </w:rPr>
        <w:t xml:space="preserve"> </w:t>
      </w:r>
      <w:r w:rsidRPr="2A234F4F" w:rsidR="2D5ED104">
        <w:rPr>
          <w:color w:val="000000" w:themeColor="text1" w:themeTint="FF" w:themeShade="FF"/>
        </w:rPr>
        <w:t>tiene como funciones y obligaciones, l</w:t>
      </w:r>
      <w:r w:rsidRPr="2A234F4F" w:rsidR="60F1568D">
        <w:rPr>
          <w:color w:val="000000" w:themeColor="text1" w:themeTint="FF" w:themeShade="FF"/>
        </w:rPr>
        <w:t>o</w:t>
      </w:r>
      <w:r w:rsidRPr="2A234F4F" w:rsidR="2D5ED104">
        <w:rPr>
          <w:color w:val="000000" w:themeColor="text1" w:themeTint="FF" w:themeShade="FF"/>
        </w:rPr>
        <w:t xml:space="preserve"> siguiente: </w:t>
      </w:r>
    </w:p>
    <w:p w:rsidR="00525FF3" w:rsidRDefault="00525FF3" w14:paraId="65ABF5D2" w14:textId="2E14F571">
      <w:pPr>
        <w:pStyle w:val="NormalWeb"/>
        <w:numPr>
          <w:ilvl w:val="0"/>
          <w:numId w:val="19"/>
        </w:numPr>
        <w:spacing w:before="0" w:beforeAutospacing="0" w:after="0" w:afterAutospacing="0" w:line="480" w:lineRule="auto"/>
        <w:jc w:val="both"/>
        <w:rPr>
          <w:color w:val="000000"/>
        </w:rPr>
      </w:pPr>
      <w:r>
        <w:rPr>
          <w:color w:val="000000"/>
        </w:rPr>
        <w:t>El docente debe de aplicar y velar por el cumplimiento del protocolo de bioseguridad.</w:t>
      </w:r>
    </w:p>
    <w:p w:rsidR="00567474" w:rsidRDefault="00567474" w14:paraId="33C2525D" w14:textId="5415DC29">
      <w:pPr>
        <w:pStyle w:val="NormalWeb"/>
        <w:numPr>
          <w:ilvl w:val="0"/>
          <w:numId w:val="19"/>
        </w:numPr>
        <w:spacing w:before="0" w:beforeAutospacing="0" w:after="0" w:afterAutospacing="0" w:line="480" w:lineRule="auto"/>
        <w:jc w:val="both"/>
        <w:rPr>
          <w:color w:val="000000"/>
        </w:rPr>
      </w:pPr>
      <w:r w:rsidRPr="00DB741A">
        <w:rPr>
          <w:color w:val="000000"/>
        </w:rPr>
        <w:t>Coordinar estrechamente las acciones</w:t>
      </w:r>
      <w:r>
        <w:rPr>
          <w:color w:val="000000"/>
        </w:rPr>
        <w:t xml:space="preserve"> técnico-pedagógicas con las </w:t>
      </w:r>
      <w:r w:rsidR="00980124">
        <w:rPr>
          <w:color w:val="000000"/>
        </w:rPr>
        <w:t xml:space="preserve">coordinaciones </w:t>
      </w:r>
      <w:r>
        <w:rPr>
          <w:color w:val="000000"/>
        </w:rPr>
        <w:t>específica</w:t>
      </w:r>
      <w:r w:rsidR="00980124">
        <w:rPr>
          <w:color w:val="000000"/>
        </w:rPr>
        <w:t>s.</w:t>
      </w:r>
    </w:p>
    <w:p w:rsidR="00567474" w:rsidRDefault="00567474" w14:paraId="40DE82B1" w14:textId="7518B1D6">
      <w:pPr>
        <w:pStyle w:val="NormalWeb"/>
        <w:numPr>
          <w:ilvl w:val="0"/>
          <w:numId w:val="19"/>
        </w:numPr>
        <w:spacing w:before="0" w:beforeAutospacing="0" w:after="0" w:afterAutospacing="0" w:line="480" w:lineRule="auto"/>
        <w:jc w:val="both"/>
        <w:rPr>
          <w:color w:val="000000"/>
        </w:rPr>
      </w:pPr>
      <w:r>
        <w:rPr>
          <w:color w:val="000000"/>
        </w:rPr>
        <w:t xml:space="preserve">Cumplir y hacer cumplir el presente Reglamento. </w:t>
      </w:r>
    </w:p>
    <w:p w:rsidR="00567474" w:rsidRDefault="00567474" w14:paraId="33489007" w14:textId="7AFD5369">
      <w:pPr>
        <w:pStyle w:val="NormalWeb"/>
        <w:numPr>
          <w:ilvl w:val="0"/>
          <w:numId w:val="19"/>
        </w:numPr>
        <w:spacing w:before="0" w:beforeAutospacing="0" w:after="0" w:afterAutospacing="0" w:line="480" w:lineRule="auto"/>
        <w:jc w:val="both"/>
        <w:rPr>
          <w:color w:val="000000"/>
        </w:rPr>
      </w:pPr>
      <w:r w:rsidRPr="009E0496">
        <w:rPr>
          <w:color w:val="000000"/>
        </w:rPr>
        <w:t>Hora de ingreso 7:</w:t>
      </w:r>
      <w:r w:rsidR="00D20014">
        <w:rPr>
          <w:color w:val="000000"/>
        </w:rPr>
        <w:t>30</w:t>
      </w:r>
      <w:r w:rsidRPr="009E0496" w:rsidR="006C7A51">
        <w:rPr>
          <w:color w:val="000000"/>
        </w:rPr>
        <w:t xml:space="preserve"> a</w:t>
      </w:r>
      <w:r w:rsidRPr="009E0496">
        <w:rPr>
          <w:color w:val="000000"/>
        </w:rPr>
        <w:t>.m. Firmando tanto la entrada como la salida del Plantel</w:t>
      </w:r>
      <w:r w:rsidR="008F149D">
        <w:rPr>
          <w:color w:val="000000"/>
        </w:rPr>
        <w:t xml:space="preserve"> (5 minutos de tolerancia)</w:t>
      </w:r>
      <w:r w:rsidRPr="009E0496">
        <w:rPr>
          <w:color w:val="000000"/>
        </w:rPr>
        <w:t>.</w:t>
      </w:r>
      <w:r>
        <w:rPr>
          <w:color w:val="000000"/>
        </w:rPr>
        <w:t xml:space="preserve"> </w:t>
      </w:r>
    </w:p>
    <w:p w:rsidR="00567474" w:rsidRDefault="00567474" w14:paraId="01CA1A37" w14:textId="294AF197">
      <w:pPr>
        <w:pStyle w:val="NormalWeb"/>
        <w:numPr>
          <w:ilvl w:val="0"/>
          <w:numId w:val="19"/>
        </w:numPr>
        <w:spacing w:before="0" w:beforeAutospacing="0" w:after="0" w:afterAutospacing="0" w:line="480" w:lineRule="auto"/>
        <w:jc w:val="both"/>
        <w:rPr>
          <w:color w:val="000000"/>
        </w:rPr>
      </w:pPr>
      <w:r>
        <w:rPr>
          <w:color w:val="000000"/>
        </w:rPr>
        <w:t xml:space="preserve">Debe hacer uso correcto del uniforme para tener buena presencia e imagen. </w:t>
      </w:r>
    </w:p>
    <w:p w:rsidR="00567474" w:rsidRDefault="00567474" w14:paraId="415C4FE6" w14:textId="3B230812">
      <w:pPr>
        <w:pStyle w:val="NormalWeb"/>
        <w:numPr>
          <w:ilvl w:val="0"/>
          <w:numId w:val="19"/>
        </w:numPr>
        <w:spacing w:before="0" w:beforeAutospacing="0" w:after="0" w:afterAutospacing="0" w:line="480" w:lineRule="auto"/>
        <w:jc w:val="both"/>
        <w:rPr>
          <w:color w:val="000000"/>
        </w:rPr>
      </w:pPr>
      <w:r>
        <w:rPr>
          <w:color w:val="000000"/>
        </w:rPr>
        <w:t>Debe tener un trato amable, respetuoso y adecuado con l</w:t>
      </w:r>
      <w:r w:rsidR="0010440A">
        <w:rPr>
          <w:color w:val="000000"/>
        </w:rPr>
        <w:t xml:space="preserve">a comunidad educativa. </w:t>
      </w:r>
      <w:r>
        <w:rPr>
          <w:color w:val="000000"/>
        </w:rPr>
        <w:t xml:space="preserve"> </w:t>
      </w:r>
    </w:p>
    <w:p w:rsidR="00567474" w:rsidRDefault="00567474" w14:paraId="0D7212F0" w14:textId="49F968B0">
      <w:pPr>
        <w:pStyle w:val="NormalWeb"/>
        <w:numPr>
          <w:ilvl w:val="0"/>
          <w:numId w:val="19"/>
        </w:numPr>
        <w:spacing w:before="0" w:beforeAutospacing="0" w:after="0" w:afterAutospacing="0" w:line="480" w:lineRule="auto"/>
        <w:jc w:val="both"/>
        <w:rPr>
          <w:color w:val="000000"/>
        </w:rPr>
      </w:pPr>
      <w:r>
        <w:rPr>
          <w:color w:val="000000"/>
        </w:rPr>
        <w:t xml:space="preserve">Promover la identidad y respeto al </w:t>
      </w:r>
      <w:r w:rsidR="0010440A">
        <w:rPr>
          <w:color w:val="000000"/>
        </w:rPr>
        <w:t>centro educativo</w:t>
      </w:r>
      <w:r>
        <w:rPr>
          <w:color w:val="000000"/>
        </w:rPr>
        <w:t xml:space="preserve">. </w:t>
      </w:r>
    </w:p>
    <w:p w:rsidR="0010440A" w:rsidRDefault="0010440A" w14:paraId="5A0BF641" w14:textId="00321317">
      <w:pPr>
        <w:pStyle w:val="NormalWeb"/>
        <w:numPr>
          <w:ilvl w:val="0"/>
          <w:numId w:val="19"/>
        </w:numPr>
        <w:spacing w:before="0" w:beforeAutospacing="0" w:after="0" w:afterAutospacing="0" w:line="480" w:lineRule="auto"/>
        <w:jc w:val="both"/>
        <w:rPr>
          <w:color w:val="000000"/>
        </w:rPr>
      </w:pPr>
      <w:r>
        <w:rPr>
          <w:color w:val="000000"/>
        </w:rPr>
        <w:t>El Profesor o Tutor deberá de estar en forma puntual en espera de su alumnado.</w:t>
      </w:r>
    </w:p>
    <w:p w:rsidR="00567474" w:rsidRDefault="00567474" w14:paraId="66C24842" w14:textId="1C130318">
      <w:pPr>
        <w:pStyle w:val="NormalWeb"/>
        <w:numPr>
          <w:ilvl w:val="0"/>
          <w:numId w:val="19"/>
        </w:numPr>
        <w:spacing w:before="0" w:beforeAutospacing="0" w:after="0" w:afterAutospacing="0" w:line="480" w:lineRule="auto"/>
        <w:jc w:val="both"/>
        <w:rPr>
          <w:color w:val="000000"/>
        </w:rPr>
      </w:pPr>
      <w:r>
        <w:rPr>
          <w:color w:val="000000"/>
        </w:rPr>
        <w:t xml:space="preserve">Respetar </w:t>
      </w:r>
      <w:r w:rsidR="008F149D">
        <w:rPr>
          <w:color w:val="000000"/>
        </w:rPr>
        <w:t>e</w:t>
      </w:r>
      <w:r>
        <w:rPr>
          <w:color w:val="000000"/>
        </w:rPr>
        <w:t>l</w:t>
      </w:r>
      <w:r w:rsidR="008F149D">
        <w:rPr>
          <w:color w:val="000000"/>
        </w:rPr>
        <w:t xml:space="preserve"> cambio de hora (</w:t>
      </w:r>
      <w:r>
        <w:rPr>
          <w:color w:val="000000"/>
        </w:rPr>
        <w:t>toque de timbre</w:t>
      </w:r>
      <w:r w:rsidR="008F149D">
        <w:rPr>
          <w:color w:val="000000"/>
        </w:rPr>
        <w:t>)</w:t>
      </w:r>
      <w:r>
        <w:rPr>
          <w:color w:val="000000"/>
        </w:rPr>
        <w:t xml:space="preserve">. Ya que en caso de incumplimiento se les pondrá memorándum el mismo que conllevará a un descuento económico. Ser puntual en el cambio de hora. </w:t>
      </w:r>
    </w:p>
    <w:p w:rsidR="00567474" w:rsidRDefault="00567474" w14:paraId="2BBBABBB" w14:textId="515BF287">
      <w:pPr>
        <w:pStyle w:val="NormalWeb"/>
        <w:numPr>
          <w:ilvl w:val="0"/>
          <w:numId w:val="19"/>
        </w:numPr>
        <w:spacing w:before="0" w:beforeAutospacing="0" w:after="0" w:afterAutospacing="0" w:line="480" w:lineRule="auto"/>
        <w:jc w:val="both"/>
        <w:rPr>
          <w:color w:val="000000"/>
        </w:rPr>
      </w:pPr>
      <w:r>
        <w:rPr>
          <w:color w:val="000000"/>
        </w:rPr>
        <w:t>Respeto mutuo, cooperación y colaboración entre docentes</w:t>
      </w:r>
      <w:r w:rsidR="004B49A8">
        <w:rPr>
          <w:color w:val="000000"/>
        </w:rPr>
        <w:t xml:space="preserve"> </w:t>
      </w:r>
      <w:r>
        <w:rPr>
          <w:color w:val="000000"/>
        </w:rPr>
        <w:t>(</w:t>
      </w:r>
      <w:r w:rsidR="00A90154">
        <w:rPr>
          <w:color w:val="000000"/>
        </w:rPr>
        <w:t>p</w:t>
      </w:r>
      <w:r>
        <w:rPr>
          <w:color w:val="000000"/>
        </w:rPr>
        <w:t xml:space="preserve">racticar el trabajo en equipo). </w:t>
      </w:r>
    </w:p>
    <w:p w:rsidR="00567474" w:rsidRDefault="00567474" w14:paraId="59B8006B" w14:textId="34506236">
      <w:pPr>
        <w:pStyle w:val="NormalWeb"/>
        <w:numPr>
          <w:ilvl w:val="0"/>
          <w:numId w:val="19"/>
        </w:numPr>
        <w:spacing w:before="0" w:beforeAutospacing="0" w:after="0" w:afterAutospacing="0" w:line="480" w:lineRule="auto"/>
        <w:jc w:val="both"/>
        <w:rPr>
          <w:color w:val="000000"/>
        </w:rPr>
      </w:pPr>
      <w:r>
        <w:rPr>
          <w:color w:val="000000"/>
        </w:rPr>
        <w:t>Respeto al estudiante con palabras y mensajes que no fomenten el mal comportamiento</w:t>
      </w:r>
      <w:r w:rsidR="00F67682">
        <w:rPr>
          <w:color w:val="000000"/>
        </w:rPr>
        <w:t xml:space="preserve"> y que no dañen la autoestima</w:t>
      </w:r>
      <w:r>
        <w:rPr>
          <w:color w:val="000000"/>
        </w:rPr>
        <w:t xml:space="preserve">. </w:t>
      </w:r>
    </w:p>
    <w:p w:rsidR="00BD4B2A" w:rsidRDefault="00BD4B2A" w14:paraId="5DE9BD07" w14:textId="2C66C58C">
      <w:pPr>
        <w:pStyle w:val="NormalWeb"/>
        <w:numPr>
          <w:ilvl w:val="0"/>
          <w:numId w:val="19"/>
        </w:numPr>
        <w:spacing w:before="0" w:beforeAutospacing="0" w:after="0" w:afterAutospacing="0" w:line="480" w:lineRule="auto"/>
        <w:jc w:val="both"/>
        <w:rPr>
          <w:color w:val="000000"/>
        </w:rPr>
      </w:pPr>
      <w:r>
        <w:rPr>
          <w:color w:val="000000"/>
        </w:rPr>
        <w:t>Registrar las incidencias en el folder de tutoría y colocar la fecha, firma y post firma.</w:t>
      </w:r>
    </w:p>
    <w:p w:rsidR="00525FF3" w:rsidRDefault="00567474" w14:paraId="45E3FA0D" w14:textId="4C8D5DDF">
      <w:pPr>
        <w:pStyle w:val="NormalWeb"/>
        <w:numPr>
          <w:ilvl w:val="0"/>
          <w:numId w:val="19"/>
        </w:numPr>
        <w:spacing w:before="0" w:beforeAutospacing="0" w:after="0" w:afterAutospacing="0" w:line="480" w:lineRule="auto"/>
        <w:jc w:val="both"/>
        <w:rPr>
          <w:color w:val="000000"/>
        </w:rPr>
      </w:pPr>
      <w:r>
        <w:rPr>
          <w:color w:val="000000"/>
        </w:rPr>
        <w:t xml:space="preserve">No ejercer amenazas con el </w:t>
      </w:r>
      <w:r w:rsidR="00A90154">
        <w:rPr>
          <w:color w:val="000000"/>
        </w:rPr>
        <w:t>logro de su desempeño</w:t>
      </w:r>
      <w:r>
        <w:rPr>
          <w:color w:val="000000"/>
        </w:rPr>
        <w:t>.</w:t>
      </w:r>
    </w:p>
    <w:p w:rsidR="00567474" w:rsidRDefault="00567474" w14:paraId="0C2ADDEF" w14:textId="0A4D88A2">
      <w:pPr>
        <w:pStyle w:val="NormalWeb"/>
        <w:numPr>
          <w:ilvl w:val="0"/>
          <w:numId w:val="19"/>
        </w:numPr>
        <w:spacing w:before="0" w:beforeAutospacing="0" w:after="0" w:afterAutospacing="0" w:line="480" w:lineRule="auto"/>
        <w:jc w:val="both"/>
        <w:rPr>
          <w:color w:val="000000"/>
        </w:rPr>
      </w:pPr>
      <w:r>
        <w:rPr>
          <w:color w:val="000000"/>
        </w:rPr>
        <w:lastRenderedPageBreak/>
        <w:t xml:space="preserve">Ingresar al aula oportunamente en las horas de clase. De abandonar, dejar en su reemplazo al auxiliar de Educación. </w:t>
      </w:r>
    </w:p>
    <w:p w:rsidR="00567474" w:rsidRDefault="00567474" w14:paraId="57196839" w14:textId="1635B67C">
      <w:pPr>
        <w:pStyle w:val="NormalWeb"/>
        <w:numPr>
          <w:ilvl w:val="0"/>
          <w:numId w:val="19"/>
        </w:numPr>
        <w:spacing w:before="0" w:beforeAutospacing="0" w:after="0" w:afterAutospacing="0" w:line="480" w:lineRule="auto"/>
        <w:jc w:val="both"/>
        <w:rPr>
          <w:color w:val="000000"/>
        </w:rPr>
      </w:pPr>
      <w:r>
        <w:rPr>
          <w:color w:val="000000"/>
        </w:rPr>
        <w:t xml:space="preserve">Presentar su programa </w:t>
      </w:r>
      <w:r w:rsidR="00990093">
        <w:rPr>
          <w:color w:val="000000"/>
        </w:rPr>
        <w:t xml:space="preserve">anual </w:t>
      </w:r>
      <w:r>
        <w:rPr>
          <w:color w:val="000000"/>
        </w:rPr>
        <w:t xml:space="preserve">de estudios a desarrollar para el presente año escolar. </w:t>
      </w:r>
      <w:r w:rsidR="00D20014">
        <w:rPr>
          <w:color w:val="000000"/>
        </w:rPr>
        <w:t xml:space="preserve">El programa </w:t>
      </w:r>
      <w:r w:rsidR="00990093">
        <w:rPr>
          <w:color w:val="000000"/>
        </w:rPr>
        <w:t xml:space="preserve">anual </w:t>
      </w:r>
      <w:r w:rsidR="00D20014">
        <w:rPr>
          <w:color w:val="000000"/>
        </w:rPr>
        <w:t xml:space="preserve">debe ser presentado al coordinador antes del </w:t>
      </w:r>
      <w:r w:rsidR="00990093">
        <w:rPr>
          <w:color w:val="000000"/>
        </w:rPr>
        <w:t>2</w:t>
      </w:r>
      <w:r w:rsidR="00623CEF">
        <w:rPr>
          <w:color w:val="000000"/>
        </w:rPr>
        <w:t>0</w:t>
      </w:r>
      <w:r w:rsidR="00D20014">
        <w:rPr>
          <w:color w:val="000000"/>
        </w:rPr>
        <w:t xml:space="preserve"> marzo</w:t>
      </w:r>
      <w:r>
        <w:rPr>
          <w:color w:val="000000"/>
        </w:rPr>
        <w:t xml:space="preserve"> </w:t>
      </w:r>
      <w:r w:rsidR="00D20014">
        <w:rPr>
          <w:color w:val="000000"/>
        </w:rPr>
        <w:t xml:space="preserve">y enviarlo </w:t>
      </w:r>
      <w:r w:rsidR="00293B7E">
        <w:rPr>
          <w:color w:val="000000"/>
        </w:rPr>
        <w:t>al</w:t>
      </w:r>
      <w:r w:rsidR="00D20014">
        <w:rPr>
          <w:color w:val="000000"/>
        </w:rPr>
        <w:t xml:space="preserve"> correo</w:t>
      </w:r>
      <w:r w:rsidR="00293B7E">
        <w:rPr>
          <w:color w:val="000000"/>
        </w:rPr>
        <w:t xml:space="preserve"> institucional de cada coordinación con una copia física adjunta</w:t>
      </w:r>
      <w:r>
        <w:rPr>
          <w:color w:val="000000"/>
        </w:rPr>
        <w:t xml:space="preserve">. </w:t>
      </w:r>
    </w:p>
    <w:p w:rsidR="00DB741A" w:rsidRDefault="00DB741A" w14:paraId="1D6B4E75" w14:textId="482B9306">
      <w:pPr>
        <w:pStyle w:val="NormalWeb"/>
        <w:numPr>
          <w:ilvl w:val="0"/>
          <w:numId w:val="19"/>
        </w:numPr>
        <w:spacing w:before="0" w:beforeAutospacing="0" w:after="0" w:afterAutospacing="0" w:line="480" w:lineRule="auto"/>
        <w:jc w:val="both"/>
        <w:rPr>
          <w:color w:val="000000"/>
        </w:rPr>
      </w:pPr>
      <w:r>
        <w:rPr>
          <w:color w:val="000000"/>
        </w:rPr>
        <w:t>Participar en la formulación, planificación y ejecución de los planes de trabajo de la Institución Educativa</w:t>
      </w:r>
      <w:r w:rsidR="00990093">
        <w:rPr>
          <w:color w:val="000000"/>
        </w:rPr>
        <w:t>.</w:t>
      </w:r>
    </w:p>
    <w:p w:rsidR="00043A0A" w:rsidRDefault="00567474" w14:paraId="431838E2" w14:textId="3EB253E9">
      <w:pPr>
        <w:pStyle w:val="NormalWeb"/>
        <w:numPr>
          <w:ilvl w:val="0"/>
          <w:numId w:val="19"/>
        </w:numPr>
        <w:spacing w:before="0" w:beforeAutospacing="0" w:after="0" w:afterAutospacing="0" w:line="480" w:lineRule="auto"/>
        <w:jc w:val="both"/>
        <w:rPr>
          <w:color w:val="000000"/>
        </w:rPr>
      </w:pPr>
      <w:r>
        <w:rPr>
          <w:color w:val="000000"/>
        </w:rPr>
        <w:t>Dar al estudiante las mismas oportunidades</w:t>
      </w:r>
      <w:r w:rsidR="00043A0A">
        <w:rPr>
          <w:color w:val="000000"/>
        </w:rPr>
        <w:t xml:space="preserve"> </w:t>
      </w:r>
      <w:r>
        <w:rPr>
          <w:color w:val="000000"/>
        </w:rPr>
        <w:t xml:space="preserve">de </w:t>
      </w:r>
      <w:r w:rsidR="00043A0A">
        <w:rPr>
          <w:color w:val="000000"/>
        </w:rPr>
        <w:t>aprendizaje</w:t>
      </w:r>
      <w:r>
        <w:rPr>
          <w:color w:val="000000"/>
        </w:rPr>
        <w:t>.</w:t>
      </w:r>
    </w:p>
    <w:p w:rsidR="005F0C85" w:rsidRDefault="005F0C85" w14:paraId="47BB5C64" w14:textId="6E388BAA">
      <w:pPr>
        <w:pStyle w:val="NormalWeb"/>
        <w:numPr>
          <w:ilvl w:val="0"/>
          <w:numId w:val="19"/>
        </w:numPr>
        <w:spacing w:before="0" w:beforeAutospacing="0" w:after="0" w:afterAutospacing="0" w:line="480" w:lineRule="auto"/>
        <w:jc w:val="both"/>
        <w:rPr>
          <w:color w:val="000000"/>
        </w:rPr>
      </w:pPr>
      <w:r>
        <w:rPr>
          <w:color w:val="000000"/>
        </w:rPr>
        <w:t>Realizar la retroalimentación después de cada clase, tarea o evaluación.</w:t>
      </w:r>
    </w:p>
    <w:p w:rsidR="00567474" w:rsidRDefault="00043A0A" w14:paraId="04C0467A" w14:textId="175C182D">
      <w:pPr>
        <w:pStyle w:val="NormalWeb"/>
        <w:numPr>
          <w:ilvl w:val="0"/>
          <w:numId w:val="19"/>
        </w:numPr>
        <w:spacing w:before="0" w:beforeAutospacing="0" w:after="0" w:afterAutospacing="0" w:line="480" w:lineRule="auto"/>
        <w:jc w:val="both"/>
        <w:rPr>
          <w:color w:val="000000"/>
        </w:rPr>
      </w:pPr>
      <w:r>
        <w:rPr>
          <w:color w:val="000000"/>
        </w:rPr>
        <w:t>La evaluación debe ser permanente y constante.</w:t>
      </w:r>
    </w:p>
    <w:p w:rsidR="00567474" w:rsidRDefault="00567474" w14:paraId="5F5C5BC8" w14:textId="76BBFC2B">
      <w:pPr>
        <w:pStyle w:val="NormalWeb"/>
        <w:numPr>
          <w:ilvl w:val="0"/>
          <w:numId w:val="19"/>
        </w:numPr>
        <w:spacing w:before="0" w:beforeAutospacing="0" w:after="0" w:afterAutospacing="0" w:line="480" w:lineRule="auto"/>
        <w:jc w:val="both"/>
        <w:rPr>
          <w:color w:val="000000"/>
        </w:rPr>
      </w:pPr>
      <w:r>
        <w:rPr>
          <w:color w:val="000000"/>
        </w:rPr>
        <w:t>Participa</w:t>
      </w:r>
      <w:r w:rsidR="00990093">
        <w:rPr>
          <w:color w:val="000000"/>
        </w:rPr>
        <w:t>r</w:t>
      </w:r>
      <w:r>
        <w:rPr>
          <w:color w:val="000000"/>
        </w:rPr>
        <w:t xml:space="preserve"> en las ceremonias cívico-patrióticas y en desarrollo del Calendario Cívico-escolar, por ningún motivo manifestarse indiferente, a las actividades organizadas por el plantel. </w:t>
      </w:r>
    </w:p>
    <w:p w:rsidRPr="00DB741A" w:rsidR="00567474" w:rsidRDefault="00567474" w14:paraId="4D43E07E" w14:textId="32CB8968">
      <w:pPr>
        <w:pStyle w:val="NormalWeb"/>
        <w:numPr>
          <w:ilvl w:val="0"/>
          <w:numId w:val="19"/>
        </w:numPr>
        <w:spacing w:before="0" w:beforeAutospacing="0" w:after="0" w:afterAutospacing="0" w:line="480" w:lineRule="auto"/>
        <w:jc w:val="both"/>
        <w:rPr>
          <w:color w:val="000000"/>
        </w:rPr>
      </w:pPr>
      <w:r>
        <w:rPr>
          <w:color w:val="000000"/>
        </w:rPr>
        <w:t xml:space="preserve">No permitir indisciplina, ni actitudes que vayan en contra del orden. </w:t>
      </w:r>
      <w:r w:rsidRPr="00DB741A">
        <w:rPr>
          <w:color w:val="000000"/>
        </w:rPr>
        <w:t xml:space="preserve">Ni deterioro de mobiliario, paredes, otros durante su hora de clase. El incumplimiento de esta indicación será sancionado por Coordinación. </w:t>
      </w:r>
    </w:p>
    <w:p w:rsidRPr="00990093" w:rsidR="00567474" w:rsidRDefault="00567474" w14:paraId="400816D1" w14:textId="700108D7">
      <w:pPr>
        <w:pStyle w:val="NormalWeb"/>
        <w:numPr>
          <w:ilvl w:val="0"/>
          <w:numId w:val="19"/>
        </w:numPr>
        <w:spacing w:before="0" w:beforeAutospacing="0" w:after="0" w:afterAutospacing="0" w:line="480" w:lineRule="auto"/>
        <w:jc w:val="both"/>
        <w:rPr>
          <w:b/>
          <w:bCs/>
          <w:i/>
          <w:iCs/>
          <w:color w:val="000000"/>
        </w:rPr>
      </w:pPr>
      <w:r w:rsidRPr="00990093">
        <w:rPr>
          <w:b/>
          <w:bCs/>
          <w:i/>
          <w:iCs/>
          <w:color w:val="000000"/>
        </w:rPr>
        <w:t xml:space="preserve">Guardar respeto y lealtad al Centro Educativo para el cual trabaja, bajo ningún motivo hacer comentarios negativos delante de los estudiantes y padres de familia. </w:t>
      </w:r>
    </w:p>
    <w:p w:rsidR="00567474" w:rsidRDefault="00567474" w14:paraId="321DAB24" w14:textId="72A3FBDD">
      <w:pPr>
        <w:pStyle w:val="NormalWeb"/>
        <w:numPr>
          <w:ilvl w:val="0"/>
          <w:numId w:val="19"/>
        </w:numPr>
        <w:spacing w:before="0" w:beforeAutospacing="0" w:after="0" w:afterAutospacing="0" w:line="480" w:lineRule="auto"/>
        <w:jc w:val="both"/>
        <w:rPr>
          <w:color w:val="000000"/>
        </w:rPr>
      </w:pPr>
      <w:r>
        <w:rPr>
          <w:color w:val="000000"/>
        </w:rPr>
        <w:t xml:space="preserve">Presentar el </w:t>
      </w:r>
      <w:r w:rsidR="00D20014">
        <w:rPr>
          <w:color w:val="000000"/>
        </w:rPr>
        <w:t>proyecto de la evaluación bimestral al coordinador con una semana de anticipación</w:t>
      </w:r>
      <w:r>
        <w:rPr>
          <w:color w:val="000000"/>
        </w:rPr>
        <w:t xml:space="preserve">. Debe estar desarrollada </w:t>
      </w:r>
      <w:r w:rsidR="00D30546">
        <w:rPr>
          <w:color w:val="000000"/>
        </w:rPr>
        <w:t>de acuerdo con</w:t>
      </w:r>
      <w:r w:rsidR="005F0C85">
        <w:rPr>
          <w:color w:val="000000"/>
        </w:rPr>
        <w:t xml:space="preserve"> las competencias y capacidades </w:t>
      </w:r>
      <w:r>
        <w:rPr>
          <w:color w:val="000000"/>
        </w:rPr>
        <w:t xml:space="preserve">del </w:t>
      </w:r>
      <w:r w:rsidR="00990093">
        <w:rPr>
          <w:color w:val="000000"/>
        </w:rPr>
        <w:t>área, teniendo presente las evaluaciones diferenciadas y/o acomodaciones para los alumnos de inclusión</w:t>
      </w:r>
      <w:r>
        <w:rPr>
          <w:color w:val="000000"/>
        </w:rPr>
        <w:t xml:space="preserve">. </w:t>
      </w:r>
    </w:p>
    <w:p w:rsidR="00567474" w:rsidRDefault="00567474" w14:paraId="373B60B1" w14:textId="2F8EB5CF">
      <w:pPr>
        <w:pStyle w:val="NormalWeb"/>
        <w:numPr>
          <w:ilvl w:val="0"/>
          <w:numId w:val="19"/>
        </w:numPr>
        <w:spacing w:before="0" w:beforeAutospacing="0" w:after="0" w:afterAutospacing="0" w:line="480" w:lineRule="auto"/>
        <w:jc w:val="both"/>
        <w:rPr>
          <w:color w:val="000000"/>
        </w:rPr>
      </w:pPr>
      <w:r>
        <w:rPr>
          <w:color w:val="000000"/>
        </w:rPr>
        <w:t xml:space="preserve">Devolver a los estudiantes las </w:t>
      </w:r>
      <w:r w:rsidR="00DB741A">
        <w:rPr>
          <w:color w:val="000000"/>
        </w:rPr>
        <w:t>evaluaciones corregidas</w:t>
      </w:r>
      <w:r>
        <w:rPr>
          <w:color w:val="000000"/>
        </w:rPr>
        <w:t xml:space="preserve"> en un plazo de 24 a 48 horas de haber sido tomadas. </w:t>
      </w:r>
    </w:p>
    <w:p w:rsidR="00567474" w:rsidRDefault="00567474" w14:paraId="214A1758" w14:textId="2A31D381">
      <w:pPr>
        <w:pStyle w:val="NormalWeb"/>
        <w:numPr>
          <w:ilvl w:val="0"/>
          <w:numId w:val="19"/>
        </w:numPr>
        <w:spacing w:before="0" w:beforeAutospacing="0" w:after="0" w:afterAutospacing="0" w:line="480" w:lineRule="auto"/>
        <w:jc w:val="both"/>
        <w:rPr>
          <w:color w:val="000000"/>
        </w:rPr>
      </w:pPr>
      <w:r>
        <w:rPr>
          <w:color w:val="000000"/>
        </w:rPr>
        <w:lastRenderedPageBreak/>
        <w:t xml:space="preserve">No solicitar dinero alguno a los estudiantes. </w:t>
      </w:r>
    </w:p>
    <w:p w:rsidR="00567474" w:rsidRDefault="00567474" w14:paraId="326E40D8" w14:textId="70209608">
      <w:pPr>
        <w:pStyle w:val="NormalWeb"/>
        <w:numPr>
          <w:ilvl w:val="0"/>
          <w:numId w:val="19"/>
        </w:numPr>
        <w:spacing w:before="0" w:beforeAutospacing="0" w:after="0" w:afterAutospacing="0" w:line="480" w:lineRule="auto"/>
        <w:jc w:val="both"/>
        <w:rPr>
          <w:color w:val="000000"/>
        </w:rPr>
      </w:pPr>
      <w:r>
        <w:rPr>
          <w:color w:val="000000"/>
        </w:rPr>
        <w:t xml:space="preserve">Racionalizar las tareas escolares a domicilio. </w:t>
      </w:r>
    </w:p>
    <w:p w:rsidR="00006BB9" w:rsidRDefault="00567474" w14:paraId="7D188266" w14:textId="77777777">
      <w:pPr>
        <w:pStyle w:val="NormalWeb"/>
        <w:numPr>
          <w:ilvl w:val="0"/>
          <w:numId w:val="19"/>
        </w:numPr>
        <w:spacing w:before="0" w:beforeAutospacing="0" w:after="0" w:afterAutospacing="0" w:line="480" w:lineRule="auto"/>
        <w:jc w:val="both"/>
        <w:rPr>
          <w:color w:val="000000"/>
        </w:rPr>
      </w:pPr>
      <w:r>
        <w:rPr>
          <w:color w:val="000000"/>
        </w:rPr>
        <w:t>Por ningún motivo se usarán a los estudiantes para asuntos personales de los profesores y así mismo no se confiará al alumno el folder de tutoría</w:t>
      </w:r>
      <w:r w:rsidR="00006BB9">
        <w:rPr>
          <w:color w:val="000000"/>
        </w:rPr>
        <w:t xml:space="preserve"> (digital o escrito)</w:t>
      </w:r>
      <w:r>
        <w:rPr>
          <w:color w:val="000000"/>
        </w:rPr>
        <w:t xml:space="preserve">, para efectuar anotaciones. </w:t>
      </w:r>
    </w:p>
    <w:p w:rsidR="00006BB9" w:rsidRDefault="00567474" w14:paraId="0A075DD6" w14:textId="5255792B">
      <w:pPr>
        <w:pStyle w:val="NormalWeb"/>
        <w:numPr>
          <w:ilvl w:val="0"/>
          <w:numId w:val="19"/>
        </w:numPr>
        <w:spacing w:before="0" w:beforeAutospacing="0" w:after="0" w:afterAutospacing="0" w:line="480" w:lineRule="auto"/>
        <w:jc w:val="both"/>
        <w:rPr>
          <w:color w:val="000000"/>
        </w:rPr>
      </w:pPr>
      <w:r>
        <w:rPr>
          <w:color w:val="000000"/>
        </w:rPr>
        <w:t xml:space="preserve">El profesor concederá permiso al estudiante </w:t>
      </w:r>
      <w:r w:rsidR="00006BB9">
        <w:rPr>
          <w:color w:val="000000"/>
        </w:rPr>
        <w:t xml:space="preserve">en caso de necesidad </w:t>
      </w:r>
      <w:r w:rsidR="00C8148C">
        <w:rPr>
          <w:color w:val="000000"/>
        </w:rPr>
        <w:t xml:space="preserve">(entregará la tarjeta de permiso) </w:t>
      </w:r>
      <w:r w:rsidR="00006BB9">
        <w:rPr>
          <w:color w:val="000000"/>
        </w:rPr>
        <w:t>y dará conocimiento a disciplina.</w:t>
      </w:r>
    </w:p>
    <w:p w:rsidR="00C8148C" w:rsidRDefault="00567474" w14:paraId="6883B718" w14:textId="77777777">
      <w:pPr>
        <w:pStyle w:val="NormalWeb"/>
        <w:numPr>
          <w:ilvl w:val="0"/>
          <w:numId w:val="19"/>
        </w:numPr>
        <w:spacing w:before="0" w:beforeAutospacing="0" w:after="0" w:afterAutospacing="0" w:line="480" w:lineRule="auto"/>
        <w:jc w:val="both"/>
        <w:rPr>
          <w:color w:val="000000"/>
        </w:rPr>
      </w:pPr>
      <w:r>
        <w:rPr>
          <w:color w:val="000000"/>
        </w:rPr>
        <w:t xml:space="preserve">Los profesores </w:t>
      </w:r>
      <w:r w:rsidR="00B25DE2">
        <w:rPr>
          <w:color w:val="000000"/>
        </w:rPr>
        <w:t>revisaran los cuadernos, trabajos</w:t>
      </w:r>
      <w:r w:rsidR="00C8148C">
        <w:rPr>
          <w:color w:val="000000"/>
        </w:rPr>
        <w:t>.</w:t>
      </w:r>
    </w:p>
    <w:p w:rsidR="00567474" w:rsidRDefault="00C8148C" w14:paraId="5725C652" w14:textId="3C710274">
      <w:pPr>
        <w:pStyle w:val="NormalWeb"/>
        <w:numPr>
          <w:ilvl w:val="0"/>
          <w:numId w:val="19"/>
        </w:numPr>
        <w:spacing w:before="0" w:beforeAutospacing="0" w:after="0" w:afterAutospacing="0" w:line="480" w:lineRule="auto"/>
        <w:jc w:val="both"/>
        <w:rPr>
          <w:color w:val="000000"/>
        </w:rPr>
      </w:pPr>
      <w:r>
        <w:rPr>
          <w:color w:val="000000"/>
        </w:rPr>
        <w:t xml:space="preserve">El profesor anotara cualquier suceso referente al desarrollo del alumno en la </w:t>
      </w:r>
      <w:r w:rsidR="00B25DE2">
        <w:rPr>
          <w:color w:val="000000"/>
        </w:rPr>
        <w:t>agenda.</w:t>
      </w:r>
      <w:r w:rsidR="00567474">
        <w:rPr>
          <w:color w:val="000000"/>
        </w:rPr>
        <w:t xml:space="preserve"> </w:t>
      </w:r>
    </w:p>
    <w:p w:rsidR="00C8148C" w:rsidRDefault="00B25DE2" w14:paraId="11E6311D" w14:textId="1F85F177">
      <w:pPr>
        <w:pStyle w:val="NormalWeb"/>
        <w:numPr>
          <w:ilvl w:val="0"/>
          <w:numId w:val="19"/>
        </w:numPr>
        <w:spacing w:before="0" w:beforeAutospacing="0" w:after="0" w:afterAutospacing="0" w:line="480" w:lineRule="auto"/>
        <w:jc w:val="both"/>
        <w:rPr>
          <w:color w:val="000000"/>
        </w:rPr>
      </w:pPr>
      <w:r>
        <w:rPr>
          <w:color w:val="000000"/>
        </w:rPr>
        <w:t xml:space="preserve">Enviar </w:t>
      </w:r>
      <w:r w:rsidR="00D20014">
        <w:rPr>
          <w:color w:val="000000"/>
        </w:rPr>
        <w:t xml:space="preserve">a Coordinación, en un plazo de 48 horas los registros </w:t>
      </w:r>
      <w:r>
        <w:rPr>
          <w:color w:val="000000"/>
        </w:rPr>
        <w:t>bimestrales</w:t>
      </w:r>
      <w:r w:rsidR="00C8148C">
        <w:rPr>
          <w:color w:val="000000"/>
        </w:rPr>
        <w:t xml:space="preserve">. En caso de requerir se debe de colocar la conclusión descriptiva bimestral a la calificación, en caso de C o B. </w:t>
      </w:r>
    </w:p>
    <w:p w:rsidR="00282813" w:rsidRDefault="00282813" w14:paraId="03F2791D" w14:textId="081CFB52">
      <w:pPr>
        <w:pStyle w:val="NormalWeb"/>
        <w:numPr>
          <w:ilvl w:val="0"/>
          <w:numId w:val="19"/>
        </w:numPr>
        <w:spacing w:before="0" w:beforeAutospacing="0" w:after="0" w:afterAutospacing="0" w:line="480" w:lineRule="auto"/>
        <w:jc w:val="both"/>
        <w:rPr>
          <w:color w:val="000000"/>
        </w:rPr>
      </w:pPr>
      <w:r>
        <w:rPr>
          <w:color w:val="000000"/>
        </w:rPr>
        <w:t>Debe de presentar las unidades y sesiones de clase.</w:t>
      </w:r>
    </w:p>
    <w:p w:rsidR="00282813" w:rsidRDefault="00282813" w14:paraId="5321AFF4" w14:textId="070F6260">
      <w:pPr>
        <w:pStyle w:val="NormalWeb"/>
        <w:numPr>
          <w:ilvl w:val="0"/>
          <w:numId w:val="19"/>
        </w:numPr>
        <w:spacing w:before="0" w:beforeAutospacing="0" w:after="0" w:afterAutospacing="0" w:line="480" w:lineRule="auto"/>
        <w:jc w:val="both"/>
        <w:rPr>
          <w:color w:val="000000"/>
        </w:rPr>
      </w:pPr>
      <w:r>
        <w:rPr>
          <w:color w:val="000000"/>
        </w:rPr>
        <w:t>Antes de iniciar cada bimestre se colocará en plataforma el silabo.</w:t>
      </w:r>
    </w:p>
    <w:p w:rsidR="00B25DE2" w:rsidRDefault="00282813" w14:paraId="5B6D1BAC" w14:textId="0599C13E">
      <w:pPr>
        <w:pStyle w:val="NormalWeb"/>
        <w:numPr>
          <w:ilvl w:val="0"/>
          <w:numId w:val="19"/>
        </w:numPr>
        <w:spacing w:before="0" w:beforeAutospacing="0" w:after="0" w:afterAutospacing="0" w:line="480" w:lineRule="auto"/>
        <w:jc w:val="both"/>
        <w:rPr>
          <w:color w:val="000000"/>
        </w:rPr>
      </w:pPr>
      <w:r>
        <w:rPr>
          <w:color w:val="000000"/>
        </w:rPr>
        <w:t>Presentar el plan de trabajo de cada comité y/o equipo al que se pertenece, así mismo las actas de reunión por bimestre según formato.</w:t>
      </w:r>
    </w:p>
    <w:p w:rsidR="00AD0589" w:rsidRDefault="00B25DE2" w14:paraId="1E4648C0" w14:textId="78CD199F">
      <w:pPr>
        <w:pStyle w:val="NormalWeb"/>
        <w:numPr>
          <w:ilvl w:val="0"/>
          <w:numId w:val="19"/>
        </w:numPr>
        <w:spacing w:before="0" w:beforeAutospacing="0" w:after="0" w:afterAutospacing="0" w:line="480" w:lineRule="auto"/>
        <w:jc w:val="both"/>
        <w:rPr>
          <w:color w:val="000000"/>
        </w:rPr>
      </w:pPr>
      <w:r w:rsidRPr="00AD0589">
        <w:rPr>
          <w:color w:val="000000"/>
        </w:rPr>
        <w:t>Mantener actualizada la C</w:t>
      </w:r>
      <w:r w:rsidRPr="00AD0589" w:rsidR="00567474">
        <w:rPr>
          <w:color w:val="000000"/>
        </w:rPr>
        <w:t>arpeta didáctica</w:t>
      </w:r>
      <w:r w:rsidRPr="00AD0589">
        <w:rPr>
          <w:color w:val="000000"/>
        </w:rPr>
        <w:t xml:space="preserve"> digital visión, valores, horario, lista de alumnos, calendarización, programación anual</w:t>
      </w:r>
      <w:r w:rsidR="00282813">
        <w:rPr>
          <w:color w:val="000000"/>
        </w:rPr>
        <w:t>, unidades</w:t>
      </w:r>
      <w:r w:rsidR="00293B7E">
        <w:rPr>
          <w:color w:val="000000"/>
        </w:rPr>
        <w:t>,</w:t>
      </w:r>
      <w:r w:rsidRPr="00AD0589">
        <w:rPr>
          <w:color w:val="000000"/>
        </w:rPr>
        <w:t xml:space="preserve"> sesiones de clase</w:t>
      </w:r>
      <w:r w:rsidR="00293B7E">
        <w:rPr>
          <w:color w:val="000000"/>
        </w:rPr>
        <w:t xml:space="preserve"> y sílabo</w:t>
      </w:r>
      <w:r w:rsidR="00282813">
        <w:rPr>
          <w:color w:val="000000"/>
        </w:rPr>
        <w:t>.</w:t>
      </w:r>
      <w:r w:rsidRPr="00AD0589" w:rsidR="00567474">
        <w:rPr>
          <w:color w:val="000000"/>
        </w:rPr>
        <w:t xml:space="preserve"> todos los días. </w:t>
      </w:r>
    </w:p>
    <w:p w:rsidRPr="00AD0589" w:rsidR="00AD0589" w:rsidRDefault="00567474" w14:paraId="7CBCBF37" w14:textId="4AD1CF2F">
      <w:pPr>
        <w:pStyle w:val="NormalWeb"/>
        <w:numPr>
          <w:ilvl w:val="0"/>
          <w:numId w:val="19"/>
        </w:numPr>
        <w:spacing w:before="0" w:beforeAutospacing="0" w:after="0" w:afterAutospacing="0" w:line="480" w:lineRule="auto"/>
        <w:jc w:val="both"/>
        <w:rPr>
          <w:color w:val="000000"/>
        </w:rPr>
      </w:pPr>
      <w:r w:rsidRPr="00AD0589">
        <w:rPr>
          <w:color w:val="000000"/>
        </w:rPr>
        <w:t xml:space="preserve">Trato individualizado y personalizado a </w:t>
      </w:r>
      <w:r w:rsidR="00282813">
        <w:rPr>
          <w:color w:val="000000"/>
        </w:rPr>
        <w:t xml:space="preserve">cada </w:t>
      </w:r>
      <w:r w:rsidRPr="00AD0589">
        <w:rPr>
          <w:color w:val="000000"/>
        </w:rPr>
        <w:t>estudiante del Colegio.</w:t>
      </w:r>
    </w:p>
    <w:p w:rsidR="00567474" w:rsidRDefault="00567474" w14:paraId="3951D386" w14:textId="3C64BFB6">
      <w:pPr>
        <w:pStyle w:val="NormalWeb"/>
        <w:numPr>
          <w:ilvl w:val="0"/>
          <w:numId w:val="19"/>
        </w:numPr>
        <w:spacing w:before="0" w:beforeAutospacing="0" w:after="0" w:afterAutospacing="0" w:line="480" w:lineRule="auto"/>
        <w:jc w:val="both"/>
        <w:rPr>
          <w:color w:val="000000"/>
        </w:rPr>
      </w:pPr>
      <w:r>
        <w:rPr>
          <w:color w:val="000000"/>
        </w:rPr>
        <w:t xml:space="preserve">Se recomienda estricta discreción en cualquier problema suscitado en el Plantel, poniendo en práctica el secreto profesional. </w:t>
      </w:r>
    </w:p>
    <w:p w:rsidR="00567474" w:rsidRDefault="00567474" w14:paraId="132C7B72" w14:textId="605B5E47">
      <w:pPr>
        <w:pStyle w:val="NormalWeb"/>
        <w:numPr>
          <w:ilvl w:val="0"/>
          <w:numId w:val="19"/>
        </w:numPr>
        <w:spacing w:before="0" w:beforeAutospacing="0" w:after="0" w:afterAutospacing="0" w:line="480" w:lineRule="auto"/>
        <w:jc w:val="both"/>
        <w:rPr>
          <w:color w:val="000000"/>
        </w:rPr>
      </w:pPr>
      <w:r>
        <w:rPr>
          <w:color w:val="000000"/>
        </w:rPr>
        <w:lastRenderedPageBreak/>
        <w:t xml:space="preserve">Queda prohibido dictar clases particulares a los estudiantes del curso que esté </w:t>
      </w:r>
      <w:r w:rsidR="002C3386">
        <w:rPr>
          <w:color w:val="000000"/>
        </w:rPr>
        <w:t>a</w:t>
      </w:r>
      <w:r>
        <w:rPr>
          <w:color w:val="000000"/>
        </w:rPr>
        <w:t xml:space="preserve"> cargo </w:t>
      </w:r>
      <w:r w:rsidR="00293B7E">
        <w:rPr>
          <w:color w:val="000000"/>
        </w:rPr>
        <w:t>d</w:t>
      </w:r>
      <w:r>
        <w:rPr>
          <w:color w:val="000000"/>
        </w:rPr>
        <w:t xml:space="preserve">el profesor. </w:t>
      </w:r>
    </w:p>
    <w:p w:rsidR="00567474" w:rsidRDefault="00567474" w14:paraId="2C888DFF" w14:textId="29741A3C">
      <w:pPr>
        <w:pStyle w:val="NormalWeb"/>
        <w:numPr>
          <w:ilvl w:val="0"/>
          <w:numId w:val="19"/>
        </w:numPr>
        <w:spacing w:before="0" w:beforeAutospacing="0" w:after="0" w:afterAutospacing="0" w:line="480" w:lineRule="auto"/>
        <w:jc w:val="both"/>
        <w:rPr>
          <w:color w:val="000000"/>
        </w:rPr>
      </w:pPr>
      <w:r>
        <w:rPr>
          <w:color w:val="000000"/>
        </w:rPr>
        <w:t xml:space="preserve">En caso de salir una sección con más de 50% de desaprobados en la </w:t>
      </w:r>
      <w:r w:rsidR="00055EE0">
        <w:rPr>
          <w:color w:val="000000"/>
        </w:rPr>
        <w:t>evaluación</w:t>
      </w:r>
      <w:r>
        <w:rPr>
          <w:color w:val="000000"/>
        </w:rPr>
        <w:t xml:space="preserve"> se procederá a las disposiciones que indique la Dirección</w:t>
      </w:r>
      <w:r w:rsidR="00282813">
        <w:rPr>
          <w:color w:val="000000"/>
        </w:rPr>
        <w:t xml:space="preserve"> (se </w:t>
      </w:r>
      <w:r w:rsidR="00D94493">
        <w:rPr>
          <w:color w:val="000000"/>
        </w:rPr>
        <w:t>tomará</w:t>
      </w:r>
      <w:r w:rsidR="00282813">
        <w:rPr>
          <w:color w:val="000000"/>
        </w:rPr>
        <w:t xml:space="preserve"> prueba de recuperación)</w:t>
      </w:r>
      <w:r>
        <w:rPr>
          <w:color w:val="000000"/>
        </w:rPr>
        <w:t xml:space="preserve">. </w:t>
      </w:r>
    </w:p>
    <w:p w:rsidR="00567474" w:rsidRDefault="00567474" w14:paraId="0DBC315A" w14:textId="47614596">
      <w:pPr>
        <w:pStyle w:val="NormalWeb"/>
        <w:numPr>
          <w:ilvl w:val="0"/>
          <w:numId w:val="19"/>
        </w:numPr>
        <w:spacing w:before="0" w:beforeAutospacing="0" w:after="0" w:afterAutospacing="0" w:line="480" w:lineRule="auto"/>
        <w:jc w:val="both"/>
        <w:rPr>
          <w:color w:val="000000"/>
        </w:rPr>
      </w:pPr>
      <w:r>
        <w:rPr>
          <w:color w:val="000000"/>
        </w:rPr>
        <w:t xml:space="preserve">El profesor se hará responsable de lo que sucede durante su hora de clase, con </w:t>
      </w:r>
      <w:r w:rsidR="00477350">
        <w:rPr>
          <w:color w:val="000000"/>
        </w:rPr>
        <w:t xml:space="preserve">la disciplina y </w:t>
      </w:r>
      <w:r>
        <w:rPr>
          <w:color w:val="000000"/>
        </w:rPr>
        <w:t xml:space="preserve">el mobiliario escolar. Caso contrario se hará acreedor a un memorándum. </w:t>
      </w:r>
    </w:p>
    <w:p w:rsidR="00567474" w:rsidRDefault="00567474" w14:paraId="07BE08A4" w14:textId="3D053117">
      <w:pPr>
        <w:pStyle w:val="NormalWeb"/>
        <w:numPr>
          <w:ilvl w:val="0"/>
          <w:numId w:val="19"/>
        </w:numPr>
        <w:spacing w:before="0" w:beforeAutospacing="0" w:after="0" w:afterAutospacing="0" w:line="480" w:lineRule="auto"/>
        <w:jc w:val="both"/>
        <w:rPr>
          <w:color w:val="000000"/>
        </w:rPr>
      </w:pPr>
      <w:r>
        <w:rPr>
          <w:color w:val="000000"/>
        </w:rPr>
        <w:t xml:space="preserve">Se tomará una prueba </w:t>
      </w:r>
      <w:r w:rsidR="00AD0589">
        <w:rPr>
          <w:color w:val="000000"/>
        </w:rPr>
        <w:t>diagnóstica</w:t>
      </w:r>
      <w:r>
        <w:rPr>
          <w:color w:val="000000"/>
        </w:rPr>
        <w:t xml:space="preserve"> en todos los cursos, la misma que se </w:t>
      </w:r>
      <w:r w:rsidR="00055EE0">
        <w:rPr>
          <w:color w:val="000000"/>
        </w:rPr>
        <w:t>reportará</w:t>
      </w:r>
      <w:r>
        <w:rPr>
          <w:color w:val="000000"/>
        </w:rPr>
        <w:t xml:space="preserve"> a coordinación</w:t>
      </w:r>
      <w:r w:rsidR="00D94493">
        <w:rPr>
          <w:color w:val="000000"/>
        </w:rPr>
        <w:t xml:space="preserve"> con un informe donde se establezca las estrategias para fortalecer las competencias no logradas</w:t>
      </w:r>
      <w:r w:rsidR="00F446CA">
        <w:rPr>
          <w:color w:val="000000"/>
        </w:rPr>
        <w:t>, que será tomada en la primera semana de clases</w:t>
      </w:r>
      <w:r>
        <w:rPr>
          <w:color w:val="000000"/>
        </w:rPr>
        <w:t xml:space="preserve">. </w:t>
      </w:r>
    </w:p>
    <w:p w:rsidR="00477350" w:rsidRDefault="00477350" w14:paraId="0AE28920" w14:textId="68C78F37">
      <w:pPr>
        <w:pStyle w:val="NormalWeb"/>
        <w:numPr>
          <w:ilvl w:val="0"/>
          <w:numId w:val="19"/>
        </w:numPr>
        <w:spacing w:before="0" w:beforeAutospacing="0" w:after="0" w:afterAutospacing="0" w:line="480" w:lineRule="auto"/>
        <w:jc w:val="both"/>
        <w:rPr>
          <w:color w:val="000000"/>
        </w:rPr>
      </w:pPr>
      <w:r>
        <w:rPr>
          <w:color w:val="000000"/>
        </w:rPr>
        <w:t>Deberá de preparar a los estudiantes para las pruebas que el MINEDU programe.</w:t>
      </w:r>
    </w:p>
    <w:p w:rsidR="00567474" w:rsidRDefault="00477350" w14:paraId="205E1EDF" w14:textId="7588544F">
      <w:pPr>
        <w:pStyle w:val="NormalWeb"/>
        <w:numPr>
          <w:ilvl w:val="0"/>
          <w:numId w:val="19"/>
        </w:numPr>
        <w:spacing w:before="0" w:beforeAutospacing="0" w:after="0" w:afterAutospacing="0" w:line="480" w:lineRule="auto"/>
        <w:jc w:val="both"/>
        <w:rPr>
          <w:color w:val="000000"/>
        </w:rPr>
      </w:pPr>
      <w:r>
        <w:rPr>
          <w:color w:val="000000"/>
        </w:rPr>
        <w:t>C</w:t>
      </w:r>
      <w:r w:rsidR="00567474">
        <w:rPr>
          <w:color w:val="000000"/>
        </w:rPr>
        <w:t xml:space="preserve">ada 3 tardanzas se considera una inasistencia con descuento. </w:t>
      </w:r>
    </w:p>
    <w:p w:rsidR="00055EE0" w:rsidRDefault="00AD0589" w14:paraId="5718D491" w14:textId="7C2FC264">
      <w:pPr>
        <w:pStyle w:val="NormalWeb"/>
        <w:numPr>
          <w:ilvl w:val="0"/>
          <w:numId w:val="19"/>
        </w:numPr>
        <w:spacing w:before="0" w:beforeAutospacing="0" w:after="0" w:afterAutospacing="0" w:line="480" w:lineRule="auto"/>
        <w:jc w:val="both"/>
        <w:rPr>
          <w:color w:val="000000"/>
        </w:rPr>
      </w:pPr>
      <w:r>
        <w:rPr>
          <w:color w:val="000000"/>
        </w:rPr>
        <w:t>La forma de evaluación es de forma cualitativa</w:t>
      </w:r>
      <w:r w:rsidR="00D94493">
        <w:rPr>
          <w:color w:val="000000"/>
        </w:rPr>
        <w:t>, considerando la objetividad del profesor (uso de rúbricas) y subjetiva del estudiante.</w:t>
      </w:r>
    </w:p>
    <w:p w:rsidR="00D30546" w:rsidRDefault="00D30546" w14:paraId="27C8CFBF" w14:textId="7CEB704A">
      <w:pPr>
        <w:pStyle w:val="NormalWeb"/>
        <w:numPr>
          <w:ilvl w:val="0"/>
          <w:numId w:val="19"/>
        </w:numPr>
        <w:spacing w:before="0" w:beforeAutospacing="0" w:after="0" w:afterAutospacing="0" w:line="480" w:lineRule="auto"/>
        <w:jc w:val="both"/>
        <w:rPr>
          <w:color w:val="000000"/>
        </w:rPr>
      </w:pPr>
      <w:r>
        <w:rPr>
          <w:color w:val="000000"/>
        </w:rPr>
        <w:t>Al toque del timbre (7:45 am.) debe de participar de la formación.</w:t>
      </w:r>
    </w:p>
    <w:p w:rsidR="00567474" w:rsidRDefault="00567474" w14:paraId="1331A36D" w14:textId="50E398DF">
      <w:pPr>
        <w:pStyle w:val="NormalWeb"/>
        <w:numPr>
          <w:ilvl w:val="0"/>
          <w:numId w:val="19"/>
        </w:numPr>
        <w:spacing w:before="0" w:beforeAutospacing="0" w:after="0" w:afterAutospacing="0" w:line="480" w:lineRule="auto"/>
        <w:jc w:val="both"/>
        <w:rPr>
          <w:color w:val="000000"/>
        </w:rPr>
      </w:pPr>
      <w:r>
        <w:rPr>
          <w:color w:val="000000"/>
        </w:rPr>
        <w:t xml:space="preserve">Obligatoriamente se debe llevar el registro auxiliar ya que no se aceptarán registros oficiales con enmendaduras. </w:t>
      </w:r>
    </w:p>
    <w:p w:rsidR="00567474" w:rsidRDefault="00344E04" w14:paraId="7257592C" w14:textId="567EED34">
      <w:pPr>
        <w:pStyle w:val="NormalWeb"/>
        <w:numPr>
          <w:ilvl w:val="0"/>
          <w:numId w:val="19"/>
        </w:numPr>
        <w:spacing w:before="0" w:beforeAutospacing="0" w:after="0" w:afterAutospacing="0" w:line="480" w:lineRule="auto"/>
        <w:jc w:val="both"/>
        <w:rPr>
          <w:color w:val="000000"/>
        </w:rPr>
      </w:pPr>
      <w:r>
        <w:rPr>
          <w:color w:val="000000"/>
        </w:rPr>
        <w:t xml:space="preserve">Anotar en </w:t>
      </w:r>
      <w:r w:rsidR="00567474">
        <w:rPr>
          <w:color w:val="000000"/>
        </w:rPr>
        <w:t xml:space="preserve">el parte diario de clase el avance </w:t>
      </w:r>
      <w:r w:rsidR="00D30546">
        <w:rPr>
          <w:color w:val="000000"/>
        </w:rPr>
        <w:t>de acuerdo con el</w:t>
      </w:r>
      <w:r w:rsidR="00567474">
        <w:rPr>
          <w:color w:val="000000"/>
        </w:rPr>
        <w:t xml:space="preserve"> programa.</w:t>
      </w:r>
    </w:p>
    <w:p w:rsidR="00567474" w:rsidRDefault="00567474" w14:paraId="1C04DF41" w14:textId="54217306">
      <w:pPr>
        <w:pStyle w:val="NormalWeb"/>
        <w:numPr>
          <w:ilvl w:val="0"/>
          <w:numId w:val="19"/>
        </w:numPr>
        <w:spacing w:before="0" w:beforeAutospacing="0" w:after="0" w:afterAutospacing="0" w:line="480" w:lineRule="auto"/>
        <w:jc w:val="both"/>
        <w:rPr>
          <w:color w:val="000000"/>
        </w:rPr>
      </w:pPr>
      <w:r>
        <w:rPr>
          <w:color w:val="000000"/>
        </w:rPr>
        <w:t xml:space="preserve">La relación del registro será </w:t>
      </w:r>
      <w:r w:rsidR="00D30546">
        <w:rPr>
          <w:color w:val="000000"/>
        </w:rPr>
        <w:t>de acuerdo con</w:t>
      </w:r>
      <w:r>
        <w:rPr>
          <w:color w:val="000000"/>
        </w:rPr>
        <w:t xml:space="preserve"> la lista oficial. </w:t>
      </w:r>
    </w:p>
    <w:p w:rsidR="00567474" w:rsidRDefault="00567474" w14:paraId="01F5743E" w14:textId="72FC7FBF">
      <w:pPr>
        <w:pStyle w:val="NormalWeb"/>
        <w:numPr>
          <w:ilvl w:val="0"/>
          <w:numId w:val="19"/>
        </w:numPr>
        <w:spacing w:before="0" w:beforeAutospacing="0" w:after="0" w:afterAutospacing="0" w:line="480" w:lineRule="auto"/>
        <w:jc w:val="both"/>
        <w:rPr>
          <w:color w:val="000000"/>
        </w:rPr>
      </w:pPr>
      <w:r>
        <w:rPr>
          <w:color w:val="000000"/>
        </w:rPr>
        <w:t xml:space="preserve">El profesor contará con </w:t>
      </w:r>
      <w:r w:rsidR="005169EB">
        <w:rPr>
          <w:color w:val="000000"/>
        </w:rPr>
        <w:t xml:space="preserve">monitoreo continuo y acompañamiento cuando lo requiera y se tendrá </w:t>
      </w:r>
      <w:r>
        <w:rPr>
          <w:color w:val="000000"/>
        </w:rPr>
        <w:t>un</w:t>
      </w:r>
      <w:r w:rsidR="005169EB">
        <w:rPr>
          <w:color w:val="000000"/>
        </w:rPr>
        <w:t xml:space="preserve"> informe </w:t>
      </w:r>
      <w:r w:rsidR="00557B16">
        <w:rPr>
          <w:color w:val="000000"/>
        </w:rPr>
        <w:t>de</w:t>
      </w:r>
      <w:r w:rsidR="005169EB">
        <w:rPr>
          <w:color w:val="000000"/>
        </w:rPr>
        <w:t xml:space="preserve"> seguimiento de su</w:t>
      </w:r>
      <w:r w:rsidR="00557B16">
        <w:rPr>
          <w:color w:val="000000"/>
        </w:rPr>
        <w:t xml:space="preserve"> desempeño</w:t>
      </w:r>
      <w:r w:rsidR="005169EB">
        <w:rPr>
          <w:color w:val="000000"/>
        </w:rPr>
        <w:t>.</w:t>
      </w:r>
      <w:r>
        <w:rPr>
          <w:color w:val="000000"/>
        </w:rPr>
        <w:t xml:space="preserve"> </w:t>
      </w:r>
    </w:p>
    <w:p w:rsidR="00567474" w:rsidRDefault="00290356" w14:paraId="407927C5" w14:textId="555D687C">
      <w:pPr>
        <w:pStyle w:val="NormalWeb"/>
        <w:numPr>
          <w:ilvl w:val="0"/>
          <w:numId w:val="19"/>
        </w:numPr>
        <w:spacing w:before="0" w:beforeAutospacing="0" w:after="0" w:afterAutospacing="0" w:line="480" w:lineRule="auto"/>
        <w:jc w:val="both"/>
        <w:rPr>
          <w:color w:val="000000"/>
        </w:rPr>
      </w:pPr>
      <w:r>
        <w:rPr>
          <w:color w:val="000000"/>
        </w:rPr>
        <w:t>Promover el uso de la motivación positiva para incrementar el desempeño del</w:t>
      </w:r>
      <w:r w:rsidR="00567474">
        <w:rPr>
          <w:color w:val="000000"/>
        </w:rPr>
        <w:t xml:space="preserve"> estudiante</w:t>
      </w:r>
      <w:r>
        <w:rPr>
          <w:color w:val="000000"/>
        </w:rPr>
        <w:t>.</w:t>
      </w:r>
    </w:p>
    <w:p w:rsidR="00567474" w:rsidRDefault="00567474" w14:paraId="42817D83" w14:textId="2A158AF5">
      <w:pPr>
        <w:pStyle w:val="NormalWeb"/>
        <w:numPr>
          <w:ilvl w:val="0"/>
          <w:numId w:val="19"/>
        </w:numPr>
        <w:spacing w:before="0" w:beforeAutospacing="0" w:after="0" w:afterAutospacing="0" w:line="480" w:lineRule="auto"/>
        <w:jc w:val="both"/>
        <w:rPr>
          <w:color w:val="000000"/>
        </w:rPr>
      </w:pPr>
      <w:r>
        <w:rPr>
          <w:color w:val="000000"/>
        </w:rPr>
        <w:lastRenderedPageBreak/>
        <w:t xml:space="preserve">Es </w:t>
      </w:r>
      <w:r w:rsidR="00290356">
        <w:rPr>
          <w:color w:val="000000"/>
        </w:rPr>
        <w:t>r</w:t>
      </w:r>
      <w:r>
        <w:rPr>
          <w:color w:val="000000"/>
        </w:rPr>
        <w:t>equisito para todo el personal que labora en el plantel, tener conocimiento de Computación</w:t>
      </w:r>
      <w:r w:rsidR="001842FD">
        <w:rPr>
          <w:color w:val="000000"/>
        </w:rPr>
        <w:t>,</w:t>
      </w:r>
      <w:r w:rsidR="005169EB">
        <w:rPr>
          <w:color w:val="000000"/>
        </w:rPr>
        <w:t xml:space="preserve"> uso del equipo multimedia</w:t>
      </w:r>
      <w:r w:rsidR="001842FD">
        <w:rPr>
          <w:color w:val="000000"/>
        </w:rPr>
        <w:t xml:space="preserve"> y uso de la inteligencia artificial</w:t>
      </w:r>
      <w:r>
        <w:rPr>
          <w:color w:val="000000"/>
        </w:rPr>
        <w:t xml:space="preserve">. </w:t>
      </w:r>
    </w:p>
    <w:p w:rsidR="00567474" w:rsidRDefault="00567474" w14:paraId="7CB8EB9E" w14:textId="197F1824">
      <w:pPr>
        <w:pStyle w:val="NormalWeb"/>
        <w:numPr>
          <w:ilvl w:val="0"/>
          <w:numId w:val="19"/>
        </w:numPr>
        <w:spacing w:before="0" w:beforeAutospacing="0" w:after="0" w:afterAutospacing="0" w:line="480" w:lineRule="auto"/>
        <w:jc w:val="both"/>
        <w:rPr>
          <w:color w:val="000000"/>
        </w:rPr>
      </w:pPr>
      <w:r>
        <w:rPr>
          <w:color w:val="000000"/>
        </w:rPr>
        <w:t xml:space="preserve">Cualquier otro deber que indique la Dirección o Coordinación deben ser respectivamente acatados. </w:t>
      </w:r>
    </w:p>
    <w:p w:rsidR="00D1657D" w:rsidRDefault="00567474" w14:paraId="582F0641" w14:textId="77777777">
      <w:pPr>
        <w:pStyle w:val="NormalWeb"/>
        <w:numPr>
          <w:ilvl w:val="0"/>
          <w:numId w:val="19"/>
        </w:numPr>
        <w:spacing w:before="0" w:beforeAutospacing="0" w:after="0" w:afterAutospacing="0" w:line="480" w:lineRule="auto"/>
        <w:jc w:val="both"/>
        <w:rPr>
          <w:color w:val="000000"/>
        </w:rPr>
      </w:pPr>
      <w:r>
        <w:rPr>
          <w:color w:val="000000"/>
        </w:rPr>
        <w:t xml:space="preserve">Colaborar con el desarrollo </w:t>
      </w:r>
      <w:r w:rsidR="00D1657D">
        <w:rPr>
          <w:color w:val="000000"/>
        </w:rPr>
        <w:t xml:space="preserve">de </w:t>
      </w:r>
      <w:r>
        <w:rPr>
          <w:color w:val="000000"/>
        </w:rPr>
        <w:t>proyectos y programas cuando se requiera.</w:t>
      </w:r>
    </w:p>
    <w:p w:rsidR="00567474" w:rsidRDefault="00567474" w14:paraId="321ED2E5" w14:textId="64E22E70">
      <w:pPr>
        <w:pStyle w:val="NormalWeb"/>
        <w:numPr>
          <w:ilvl w:val="0"/>
          <w:numId w:val="19"/>
        </w:numPr>
        <w:spacing w:before="0" w:beforeAutospacing="0" w:after="0" w:afterAutospacing="0" w:line="480" w:lineRule="auto"/>
        <w:jc w:val="both"/>
        <w:rPr>
          <w:color w:val="000000"/>
        </w:rPr>
      </w:pPr>
      <w:r>
        <w:rPr>
          <w:color w:val="000000"/>
        </w:rPr>
        <w:t>Toda documentación deberá ser entregada en formato digital</w:t>
      </w:r>
      <w:r w:rsidR="001842FD">
        <w:rPr>
          <w:color w:val="000000"/>
        </w:rPr>
        <w:t xml:space="preserve"> y colocado en la plataforma del colegio.</w:t>
      </w:r>
    </w:p>
    <w:p w:rsidR="00567474" w:rsidRDefault="00567474" w14:paraId="638D74F4" w14:textId="6B5CE647">
      <w:pPr>
        <w:pStyle w:val="NormalWeb"/>
        <w:numPr>
          <w:ilvl w:val="0"/>
          <w:numId w:val="19"/>
        </w:numPr>
        <w:spacing w:before="0" w:beforeAutospacing="0" w:after="0" w:afterAutospacing="0" w:line="480" w:lineRule="auto"/>
        <w:jc w:val="both"/>
        <w:rPr>
          <w:color w:val="000000"/>
        </w:rPr>
      </w:pPr>
      <w:r>
        <w:rPr>
          <w:color w:val="000000"/>
        </w:rPr>
        <w:t>P</w:t>
      </w:r>
      <w:r w:rsidR="001842FD">
        <w:rPr>
          <w:color w:val="000000"/>
        </w:rPr>
        <w:t>articipar de las capacitaciones y d</w:t>
      </w:r>
      <w:r>
        <w:rPr>
          <w:color w:val="000000"/>
        </w:rPr>
        <w:t xml:space="preserve">el mejoramiento continuo. </w:t>
      </w:r>
    </w:p>
    <w:p w:rsidR="00567474" w:rsidRDefault="00567474" w14:paraId="44CCA5B5" w14:textId="65D865F0">
      <w:pPr>
        <w:pStyle w:val="NormalWeb"/>
        <w:numPr>
          <w:ilvl w:val="0"/>
          <w:numId w:val="19"/>
        </w:numPr>
        <w:spacing w:before="0" w:beforeAutospacing="0" w:after="0" w:afterAutospacing="0" w:line="480" w:lineRule="auto"/>
        <w:jc w:val="both"/>
        <w:rPr>
          <w:color w:val="000000"/>
        </w:rPr>
      </w:pPr>
      <w:r>
        <w:rPr>
          <w:color w:val="000000"/>
        </w:rPr>
        <w:t xml:space="preserve">Apoyar las diferentes actividades con su asistencia. </w:t>
      </w:r>
    </w:p>
    <w:p w:rsidRPr="001842FD" w:rsidR="00D1657D" w:rsidRDefault="00567474" w14:paraId="27268168" w14:textId="77777777">
      <w:pPr>
        <w:pStyle w:val="NormalWeb"/>
        <w:numPr>
          <w:ilvl w:val="0"/>
          <w:numId w:val="19"/>
        </w:numPr>
        <w:spacing w:before="0" w:beforeAutospacing="0" w:after="0" w:afterAutospacing="0" w:line="480" w:lineRule="auto"/>
        <w:jc w:val="both"/>
        <w:rPr>
          <w:b/>
          <w:bCs/>
          <w:i/>
          <w:iCs/>
          <w:color w:val="000000"/>
        </w:rPr>
      </w:pPr>
      <w:r w:rsidRPr="001842FD">
        <w:rPr>
          <w:b/>
          <w:bCs/>
          <w:i/>
          <w:iCs/>
          <w:color w:val="000000"/>
        </w:rPr>
        <w:t>Promover el trabajo en equipo y la mejora del clima institucional.</w:t>
      </w:r>
    </w:p>
    <w:p w:rsidR="00BF5FFE" w:rsidRDefault="00BF5FFE" w14:paraId="7B86C712" w14:textId="6A690397">
      <w:pPr>
        <w:pStyle w:val="NormalWeb"/>
        <w:numPr>
          <w:ilvl w:val="0"/>
          <w:numId w:val="19"/>
        </w:numPr>
        <w:spacing w:before="0" w:beforeAutospacing="0" w:after="0" w:afterAutospacing="0" w:line="480" w:lineRule="auto"/>
        <w:jc w:val="both"/>
        <w:rPr>
          <w:color w:val="000000"/>
        </w:rPr>
      </w:pPr>
      <w:r>
        <w:rPr>
          <w:color w:val="000000"/>
        </w:rPr>
        <w:t xml:space="preserve">El Profesor solo se comunicará con el Padre de Familia </w:t>
      </w:r>
      <w:r w:rsidR="00121C2A">
        <w:rPr>
          <w:color w:val="000000"/>
        </w:rPr>
        <w:t xml:space="preserve">y estudiante </w:t>
      </w:r>
      <w:r>
        <w:rPr>
          <w:color w:val="000000"/>
        </w:rPr>
        <w:t>por los canales de comunicación establecidos por la institución</w:t>
      </w:r>
      <w:r w:rsidR="001842FD">
        <w:rPr>
          <w:color w:val="000000"/>
        </w:rPr>
        <w:t xml:space="preserve"> (según horario de atención a padres)</w:t>
      </w:r>
      <w:r>
        <w:rPr>
          <w:color w:val="000000"/>
        </w:rPr>
        <w:t>.</w:t>
      </w:r>
    </w:p>
    <w:p w:rsidR="00BF5FFE" w:rsidRDefault="002E1BC7" w14:paraId="569ADBB7" w14:textId="3A8AE97E">
      <w:pPr>
        <w:pStyle w:val="NormalWeb"/>
        <w:numPr>
          <w:ilvl w:val="0"/>
          <w:numId w:val="19"/>
        </w:numPr>
        <w:spacing w:before="0" w:beforeAutospacing="0" w:after="0" w:afterAutospacing="0" w:line="480" w:lineRule="auto"/>
        <w:jc w:val="both"/>
        <w:rPr>
          <w:color w:val="000000"/>
        </w:rPr>
      </w:pPr>
      <w:r w:rsidRPr="002E1BC7">
        <w:rPr>
          <w:color w:val="000000"/>
        </w:rPr>
        <w:t xml:space="preserve">En caso de situación de peligro (armas, etc.) el profesor debe de reaccionar </w:t>
      </w:r>
      <w:r w:rsidRPr="002E1BC7" w:rsidR="001842FD">
        <w:rPr>
          <w:color w:val="000000"/>
        </w:rPr>
        <w:t>de acuerdo con</w:t>
      </w:r>
      <w:r w:rsidRPr="002E1BC7">
        <w:rPr>
          <w:color w:val="000000"/>
        </w:rPr>
        <w:t xml:space="preserve"> lo establecido según la guía del OM-00470-23</w:t>
      </w:r>
      <w:r>
        <w:rPr>
          <w:color w:val="000000"/>
        </w:rPr>
        <w:t>.</w:t>
      </w:r>
    </w:p>
    <w:p w:rsidRPr="002E1BC7" w:rsidR="001842FD" w:rsidP="5FA8878B" w:rsidRDefault="001842FD" w14:paraId="7B7960D4" w14:textId="6647049C">
      <w:pPr>
        <w:pStyle w:val="NormalWeb"/>
        <w:numPr>
          <w:ilvl w:val="0"/>
          <w:numId w:val="19"/>
        </w:numPr>
        <w:spacing w:before="0" w:beforeAutospacing="off" w:after="0" w:afterAutospacing="off" w:line="480" w:lineRule="auto"/>
        <w:jc w:val="both"/>
        <w:rPr>
          <w:color w:val="000000"/>
        </w:rPr>
      </w:pPr>
      <w:r w:rsidRPr="5FA8878B" w:rsidR="1AC5620A">
        <w:rPr>
          <w:color w:val="000000" w:themeColor="text1" w:themeTint="FF" w:themeShade="FF"/>
        </w:rPr>
        <w:t>Acatar cualquier otra disposición en beneficio de la institución y del alumno.</w:t>
      </w:r>
    </w:p>
    <w:p w:rsidR="40C480A9" w:rsidP="5FA8878B" w:rsidRDefault="40C480A9" w14:paraId="50CE6517" w14:textId="7E02ACF0">
      <w:pPr>
        <w:pStyle w:val="NormalWeb"/>
        <w:numPr>
          <w:ilvl w:val="0"/>
          <w:numId w:val="19"/>
        </w:numPr>
        <w:spacing w:before="0" w:beforeAutospacing="off" w:after="0" w:afterAutospacing="off" w:line="480" w:lineRule="auto"/>
        <w:jc w:val="both"/>
        <w:rPr>
          <w:color w:val="000000" w:themeColor="text1" w:themeTint="FF" w:themeShade="FF"/>
        </w:rPr>
      </w:pPr>
      <w:r w:rsidRPr="5FA8878B" w:rsidR="40C480A9">
        <w:rPr>
          <w:color w:val="000000" w:themeColor="text1" w:themeTint="FF" w:themeShade="FF"/>
        </w:rPr>
        <w:t>Acompañar y colaborar con la Directiva del Municipio Escolar en la implementación de sus acciones, especialmente en lo relacionado al desarrollo de habilidades socioemocionales, convivencia democrática y bienestar estudiantil, conforme a lo establecido en la Norma Técnica del MINEDU.</w:t>
      </w:r>
    </w:p>
    <w:p w:rsidR="00D54382" w:rsidP="2A234F4F" w:rsidRDefault="00567474" w14:paraId="19F2258D" w14:textId="6058C1C1">
      <w:pPr>
        <w:pStyle w:val="NormalWeb"/>
        <w:spacing w:before="0" w:beforeAutospacing="off" w:after="0" w:afterAutospacing="off" w:line="480" w:lineRule="auto"/>
        <w:jc w:val="both"/>
        <w:rPr>
          <w:color w:val="000000"/>
        </w:rPr>
      </w:pPr>
      <w:r w:rsidRPr="2A234F4F" w:rsidR="2D5ED104">
        <w:rPr>
          <w:color w:val="000000" w:themeColor="text1" w:themeTint="FF" w:themeShade="FF"/>
        </w:rPr>
        <w:t xml:space="preserve">Art. </w:t>
      </w:r>
      <w:r w:rsidRPr="2A234F4F" w:rsidR="42F753E5">
        <w:rPr>
          <w:color w:val="000000" w:themeColor="text1" w:themeTint="FF" w:themeShade="FF"/>
        </w:rPr>
        <w:t>75</w:t>
      </w:r>
      <w:r w:rsidRPr="2A234F4F" w:rsidR="77539240">
        <w:rPr>
          <w:color w:val="000000" w:themeColor="text1" w:themeTint="FF" w:themeShade="FF"/>
          <w:vertAlign w:val="superscript"/>
        </w:rPr>
        <w:t>o</w:t>
      </w:r>
      <w:r w:rsidRPr="2A234F4F" w:rsidR="77539240">
        <w:rPr>
          <w:color w:val="000000" w:themeColor="text1" w:themeTint="FF" w:themeShade="FF"/>
        </w:rPr>
        <w:t xml:space="preserve">- </w:t>
      </w:r>
      <w:r w:rsidRPr="2A234F4F" w:rsidR="511CFE20">
        <w:rPr>
          <w:color w:val="000000" w:themeColor="text1" w:themeTint="FF" w:themeShade="FF"/>
        </w:rPr>
        <w:t xml:space="preserve">Los Docentes </w:t>
      </w:r>
      <w:r w:rsidRPr="2A234F4F" w:rsidR="1E16CE36">
        <w:rPr>
          <w:color w:val="000000" w:themeColor="text1" w:themeTint="FF" w:themeShade="FF"/>
        </w:rPr>
        <w:t>cumplirán con su horario según su contrato.</w:t>
      </w:r>
    </w:p>
    <w:p w:rsidR="00567474" w:rsidP="2A234F4F" w:rsidRDefault="00567474" w14:paraId="2FE4E258" w14:textId="60765D52">
      <w:pPr>
        <w:pStyle w:val="NormalWeb"/>
        <w:spacing w:before="0" w:beforeAutospacing="off" w:after="0" w:afterAutospacing="off" w:line="480" w:lineRule="auto"/>
        <w:jc w:val="both"/>
        <w:rPr>
          <w:color w:val="000000"/>
        </w:rPr>
      </w:pPr>
      <w:r w:rsidRPr="2A234F4F" w:rsidR="2D5ED104">
        <w:rPr>
          <w:color w:val="000000" w:themeColor="text1" w:themeTint="FF" w:themeShade="FF"/>
        </w:rPr>
        <w:t>Art.</w:t>
      </w:r>
      <w:r w:rsidRPr="2A234F4F" w:rsidR="362D596B">
        <w:rPr>
          <w:color w:val="000000" w:themeColor="text1" w:themeTint="FF" w:themeShade="FF"/>
        </w:rPr>
        <w:t xml:space="preserve"> </w:t>
      </w:r>
      <w:r w:rsidRPr="2A234F4F" w:rsidR="4F4B00FF">
        <w:rPr>
          <w:color w:val="000000" w:themeColor="text1" w:themeTint="FF" w:themeShade="FF"/>
        </w:rPr>
        <w:t>76</w:t>
      </w:r>
      <w:r w:rsidRPr="2A234F4F" w:rsidR="77539240">
        <w:rPr>
          <w:color w:val="000000" w:themeColor="text1" w:themeTint="FF" w:themeShade="FF"/>
          <w:vertAlign w:val="superscript"/>
        </w:rPr>
        <w:t>o</w:t>
      </w:r>
      <w:r w:rsidRPr="2A234F4F" w:rsidR="77539240">
        <w:rPr>
          <w:color w:val="000000" w:themeColor="text1" w:themeTint="FF" w:themeShade="FF"/>
        </w:rPr>
        <w:t xml:space="preserve">- </w:t>
      </w:r>
      <w:r w:rsidRPr="2A234F4F" w:rsidR="2D5ED104">
        <w:rPr>
          <w:color w:val="000000" w:themeColor="text1" w:themeTint="FF" w:themeShade="FF"/>
        </w:rPr>
        <w:t xml:space="preserve">El </w:t>
      </w:r>
      <w:r w:rsidRPr="2A234F4F" w:rsidR="3F32B1BE">
        <w:rPr>
          <w:color w:val="000000" w:themeColor="text1" w:themeTint="FF" w:themeShade="FF"/>
        </w:rPr>
        <w:t>departamento de Psicología</w:t>
      </w:r>
      <w:r w:rsidRPr="2A234F4F" w:rsidR="2D5ED104">
        <w:rPr>
          <w:color w:val="000000" w:themeColor="text1" w:themeTint="FF" w:themeShade="FF"/>
        </w:rPr>
        <w:t xml:space="preserve"> </w:t>
      </w:r>
      <w:r w:rsidRPr="2A234F4F" w:rsidR="78892245">
        <w:rPr>
          <w:color w:val="000000" w:themeColor="text1" w:themeTint="FF" w:themeShade="FF"/>
        </w:rPr>
        <w:t xml:space="preserve">reporta a la Coordinación de Tutoría y </w:t>
      </w:r>
      <w:r w:rsidRPr="2A234F4F" w:rsidR="21CC5A1D">
        <w:rPr>
          <w:color w:val="000000" w:themeColor="text1" w:themeTint="FF" w:themeShade="FF"/>
        </w:rPr>
        <w:t>Convivencia E</w:t>
      </w:r>
      <w:r w:rsidRPr="2A234F4F" w:rsidR="59FC25F1">
        <w:rPr>
          <w:color w:val="000000" w:themeColor="text1" w:themeTint="FF" w:themeShade="FF"/>
        </w:rPr>
        <w:t>ducativa</w:t>
      </w:r>
      <w:r w:rsidRPr="2A234F4F" w:rsidR="78892245">
        <w:rPr>
          <w:color w:val="000000" w:themeColor="text1" w:themeTint="FF" w:themeShade="FF"/>
        </w:rPr>
        <w:t xml:space="preserve"> </w:t>
      </w:r>
      <w:r w:rsidRPr="2A234F4F" w:rsidR="2D5ED104">
        <w:rPr>
          <w:color w:val="000000" w:themeColor="text1" w:themeTint="FF" w:themeShade="FF"/>
        </w:rPr>
        <w:t xml:space="preserve">coordina su trabajo con los </w:t>
      </w:r>
      <w:r w:rsidRPr="2A234F4F" w:rsidR="54DA307C">
        <w:rPr>
          <w:color w:val="000000" w:themeColor="text1" w:themeTint="FF" w:themeShade="FF"/>
        </w:rPr>
        <w:t>Tu</w:t>
      </w:r>
      <w:r w:rsidRPr="2A234F4F" w:rsidR="731FA0D6">
        <w:rPr>
          <w:color w:val="000000" w:themeColor="text1" w:themeTint="FF" w:themeShade="FF"/>
        </w:rPr>
        <w:t xml:space="preserve">tores, </w:t>
      </w:r>
      <w:r w:rsidRPr="2A234F4F" w:rsidR="2D5ED104">
        <w:rPr>
          <w:color w:val="000000" w:themeColor="text1" w:themeTint="FF" w:themeShade="FF"/>
        </w:rPr>
        <w:t xml:space="preserve">Docentes, Coordinadores </w:t>
      </w:r>
      <w:r w:rsidRPr="2A234F4F" w:rsidR="3F32B1BE">
        <w:rPr>
          <w:color w:val="000000" w:themeColor="text1" w:themeTint="FF" w:themeShade="FF"/>
        </w:rPr>
        <w:t xml:space="preserve">y Disciplina </w:t>
      </w:r>
      <w:r w:rsidRPr="2A234F4F" w:rsidR="60ACD6A1">
        <w:rPr>
          <w:color w:val="000000" w:themeColor="text1" w:themeTint="FF" w:themeShade="FF"/>
        </w:rPr>
        <w:t>se</w:t>
      </w:r>
      <w:r w:rsidRPr="2A234F4F" w:rsidR="2D5ED104">
        <w:rPr>
          <w:color w:val="000000" w:themeColor="text1" w:themeTint="FF" w:themeShade="FF"/>
        </w:rPr>
        <w:t xml:space="preserve">gún sea el caso. </w:t>
      </w:r>
    </w:p>
    <w:p w:rsidR="002346B1" w:rsidP="2A234F4F" w:rsidRDefault="00567474" w14:paraId="2ECED1E1" w14:textId="0A3B6C39">
      <w:pPr>
        <w:pStyle w:val="NormalWeb"/>
        <w:spacing w:before="0" w:beforeAutospacing="off" w:after="0" w:afterAutospacing="off" w:line="480" w:lineRule="auto"/>
        <w:jc w:val="both"/>
        <w:rPr>
          <w:color w:val="000000"/>
        </w:rPr>
      </w:pPr>
      <w:r w:rsidRPr="2A234F4F" w:rsidR="2D5ED104">
        <w:rPr>
          <w:color w:val="000000" w:themeColor="text1" w:themeTint="FF" w:themeShade="FF"/>
        </w:rPr>
        <w:t xml:space="preserve">Art. </w:t>
      </w:r>
      <w:r w:rsidRPr="2A234F4F" w:rsidR="476AEE82">
        <w:rPr>
          <w:color w:val="000000" w:themeColor="text1" w:themeTint="FF" w:themeShade="FF"/>
        </w:rPr>
        <w:t>7</w:t>
      </w:r>
      <w:r w:rsidRPr="2A234F4F" w:rsidR="6161BABD">
        <w:rPr>
          <w:color w:val="000000" w:themeColor="text1" w:themeTint="FF" w:themeShade="FF"/>
        </w:rPr>
        <w:t>7</w:t>
      </w:r>
      <w:r w:rsidRPr="2A234F4F" w:rsidR="2D5ED104">
        <w:rPr>
          <w:color w:val="000000" w:themeColor="text1" w:themeTint="FF" w:themeShade="FF"/>
          <w:vertAlign w:val="superscript"/>
        </w:rPr>
        <w:t>o</w:t>
      </w:r>
      <w:r w:rsidRPr="2A234F4F" w:rsidR="2D5ED104">
        <w:rPr>
          <w:color w:val="000000" w:themeColor="text1" w:themeTint="FF" w:themeShade="FF"/>
        </w:rPr>
        <w:t xml:space="preserve">.- El Personal de Disciplina, permanece 40 horas en el </w:t>
      </w:r>
      <w:r w:rsidRPr="2A234F4F" w:rsidR="2EC6C76A">
        <w:rPr>
          <w:color w:val="000000" w:themeColor="text1" w:themeTint="FF" w:themeShade="FF"/>
        </w:rPr>
        <w:t>IEP</w:t>
      </w:r>
      <w:r w:rsidRPr="2A234F4F" w:rsidR="2D5ED104">
        <w:rPr>
          <w:color w:val="000000" w:themeColor="text1" w:themeTint="FF" w:themeShade="FF"/>
        </w:rPr>
        <w:t xml:space="preserve"> </w:t>
      </w:r>
      <w:r w:rsidRPr="2A234F4F" w:rsidR="2EC6C76A">
        <w:rPr>
          <w:color w:val="000000" w:themeColor="text1" w:themeTint="FF" w:themeShade="FF"/>
        </w:rPr>
        <w:t xml:space="preserve">y </w:t>
      </w:r>
      <w:r w:rsidRPr="2A234F4F" w:rsidR="2D5ED104">
        <w:rPr>
          <w:color w:val="000000" w:themeColor="text1" w:themeTint="FF" w:themeShade="FF"/>
        </w:rPr>
        <w:t xml:space="preserve">lo conforman los Auxiliares de Educación, y depende de la Coordinación </w:t>
      </w:r>
      <w:r w:rsidRPr="2A234F4F" w:rsidR="543D072F">
        <w:rPr>
          <w:color w:val="000000" w:themeColor="text1" w:themeTint="FF" w:themeShade="FF"/>
        </w:rPr>
        <w:t xml:space="preserve">de Tutoría y </w:t>
      </w:r>
      <w:r w:rsidRPr="2A234F4F" w:rsidR="59FC25F1">
        <w:rPr>
          <w:color w:val="000000" w:themeColor="text1" w:themeTint="FF" w:themeShade="FF"/>
        </w:rPr>
        <w:t>Orientación educativa</w:t>
      </w:r>
      <w:r w:rsidRPr="2A234F4F" w:rsidR="2D5ED104">
        <w:rPr>
          <w:color w:val="000000" w:themeColor="text1" w:themeTint="FF" w:themeShade="FF"/>
        </w:rPr>
        <w:t xml:space="preserve">. Sus funciones y obligaciones son: </w:t>
      </w:r>
    </w:p>
    <w:p w:rsidR="00567474" w:rsidRDefault="00567474" w14:paraId="7ACC1006" w14:textId="77D441E2">
      <w:pPr>
        <w:pStyle w:val="NormalWeb"/>
        <w:numPr>
          <w:ilvl w:val="0"/>
          <w:numId w:val="20"/>
        </w:numPr>
        <w:spacing w:before="0" w:beforeAutospacing="0" w:after="0" w:afterAutospacing="0" w:line="480" w:lineRule="auto"/>
        <w:jc w:val="both"/>
        <w:rPr>
          <w:color w:val="000000"/>
        </w:rPr>
      </w:pPr>
      <w:r>
        <w:rPr>
          <w:color w:val="000000"/>
        </w:rPr>
        <w:t>Hora de ingreso 7:</w:t>
      </w:r>
      <w:r w:rsidR="00D54382">
        <w:rPr>
          <w:color w:val="000000"/>
        </w:rPr>
        <w:t>2</w:t>
      </w:r>
      <w:r w:rsidR="00D20014">
        <w:rPr>
          <w:color w:val="000000"/>
        </w:rPr>
        <w:t>0</w:t>
      </w:r>
      <w:r>
        <w:rPr>
          <w:color w:val="000000"/>
        </w:rPr>
        <w:t xml:space="preserve"> a.m. Puntual. </w:t>
      </w:r>
    </w:p>
    <w:p w:rsidR="001970A7" w:rsidRDefault="001970A7" w14:paraId="17A71F00" w14:textId="18868742">
      <w:pPr>
        <w:pStyle w:val="NormalWeb"/>
        <w:numPr>
          <w:ilvl w:val="0"/>
          <w:numId w:val="20"/>
        </w:numPr>
        <w:spacing w:before="0" w:beforeAutospacing="0" w:after="0" w:afterAutospacing="0" w:line="480" w:lineRule="auto"/>
        <w:jc w:val="both"/>
        <w:rPr>
          <w:color w:val="000000"/>
        </w:rPr>
      </w:pPr>
      <w:r>
        <w:rPr>
          <w:color w:val="000000"/>
        </w:rPr>
        <w:lastRenderedPageBreak/>
        <w:t xml:space="preserve">El </w:t>
      </w:r>
      <w:r w:rsidR="00D54382">
        <w:rPr>
          <w:color w:val="000000"/>
        </w:rPr>
        <w:t xml:space="preserve">personal de disciplina </w:t>
      </w:r>
      <w:r>
        <w:rPr>
          <w:color w:val="000000"/>
        </w:rPr>
        <w:t>debe de aplicar y velar por el cumplimiento del protocolo de bioseguridad.</w:t>
      </w:r>
    </w:p>
    <w:p w:rsidR="00567474" w:rsidRDefault="00567474" w14:paraId="018FB004" w14:textId="036E5E7C">
      <w:pPr>
        <w:pStyle w:val="NormalWeb"/>
        <w:numPr>
          <w:ilvl w:val="0"/>
          <w:numId w:val="20"/>
        </w:numPr>
        <w:spacing w:before="0" w:beforeAutospacing="0" w:after="0" w:afterAutospacing="0" w:line="480" w:lineRule="auto"/>
        <w:jc w:val="both"/>
        <w:rPr>
          <w:color w:val="000000"/>
        </w:rPr>
      </w:pPr>
      <w:r>
        <w:rPr>
          <w:color w:val="000000"/>
        </w:rPr>
        <w:t xml:space="preserve">Verificar diariamente que las aulas estén presentables antes del inicio de las clases. </w:t>
      </w:r>
    </w:p>
    <w:p w:rsidR="00567474" w:rsidRDefault="00567474" w14:paraId="00604A6C" w14:textId="3C2B74D1">
      <w:pPr>
        <w:pStyle w:val="NormalWeb"/>
        <w:numPr>
          <w:ilvl w:val="0"/>
          <w:numId w:val="20"/>
        </w:numPr>
        <w:spacing w:before="0" w:beforeAutospacing="0" w:after="0" w:afterAutospacing="0" w:line="480" w:lineRule="auto"/>
        <w:jc w:val="both"/>
        <w:rPr>
          <w:color w:val="000000"/>
        </w:rPr>
      </w:pPr>
      <w:r>
        <w:rPr>
          <w:color w:val="000000"/>
        </w:rPr>
        <w:t xml:space="preserve">Debe hacer uso correcto del uniforme para tener buena presencia e imagen. </w:t>
      </w:r>
    </w:p>
    <w:p w:rsidR="00567474" w:rsidRDefault="00567474" w14:paraId="0913B0DC" w14:textId="6A2D517C">
      <w:pPr>
        <w:pStyle w:val="NormalWeb"/>
        <w:numPr>
          <w:ilvl w:val="0"/>
          <w:numId w:val="20"/>
        </w:numPr>
        <w:spacing w:before="0" w:beforeAutospacing="0" w:after="0" w:afterAutospacing="0" w:line="480" w:lineRule="auto"/>
        <w:jc w:val="both"/>
        <w:rPr>
          <w:color w:val="000000"/>
        </w:rPr>
      </w:pPr>
      <w:r>
        <w:rPr>
          <w:color w:val="000000"/>
        </w:rPr>
        <w:t>Debe tener un trato amable, respetuoso y adecuado con l</w:t>
      </w:r>
      <w:r w:rsidR="00FB3E9F">
        <w:rPr>
          <w:color w:val="000000"/>
        </w:rPr>
        <w:t>a comunidad educativa</w:t>
      </w:r>
      <w:r>
        <w:rPr>
          <w:color w:val="000000"/>
        </w:rPr>
        <w:t xml:space="preserve">. </w:t>
      </w:r>
    </w:p>
    <w:p w:rsidR="00567474" w:rsidRDefault="00567474" w14:paraId="5374998F" w14:textId="679C00E6">
      <w:pPr>
        <w:pStyle w:val="NormalWeb"/>
        <w:numPr>
          <w:ilvl w:val="0"/>
          <w:numId w:val="20"/>
        </w:numPr>
        <w:spacing w:before="0" w:beforeAutospacing="0" w:after="0" w:afterAutospacing="0" w:line="480" w:lineRule="auto"/>
        <w:jc w:val="both"/>
        <w:rPr>
          <w:color w:val="000000"/>
        </w:rPr>
      </w:pPr>
      <w:r>
        <w:rPr>
          <w:color w:val="000000"/>
        </w:rPr>
        <w:t xml:space="preserve">Controlar el ingreso </w:t>
      </w:r>
      <w:r w:rsidR="00FB3E9F">
        <w:rPr>
          <w:color w:val="000000"/>
        </w:rPr>
        <w:t xml:space="preserve">y salida </w:t>
      </w:r>
      <w:r>
        <w:rPr>
          <w:color w:val="000000"/>
        </w:rPr>
        <w:t xml:space="preserve">de los estudiantes. </w:t>
      </w:r>
    </w:p>
    <w:p w:rsidR="00567474" w:rsidRDefault="00567474" w14:paraId="5175EE5D" w14:textId="6C4AC04E">
      <w:pPr>
        <w:pStyle w:val="NormalWeb"/>
        <w:numPr>
          <w:ilvl w:val="0"/>
          <w:numId w:val="20"/>
        </w:numPr>
        <w:spacing w:before="0" w:beforeAutospacing="0" w:after="0" w:afterAutospacing="0" w:line="480" w:lineRule="auto"/>
        <w:jc w:val="both"/>
        <w:rPr>
          <w:color w:val="000000"/>
        </w:rPr>
      </w:pPr>
      <w:r>
        <w:rPr>
          <w:color w:val="000000"/>
        </w:rPr>
        <w:t xml:space="preserve">Puntualidad en los </w:t>
      </w:r>
      <w:r w:rsidR="00FB3E9F">
        <w:rPr>
          <w:color w:val="000000"/>
        </w:rPr>
        <w:t>cambios de hora</w:t>
      </w:r>
      <w:r>
        <w:rPr>
          <w:color w:val="000000"/>
        </w:rPr>
        <w:t xml:space="preserve"> (el incumplimiento conlleva </w:t>
      </w:r>
      <w:r w:rsidR="00FB3E9F">
        <w:rPr>
          <w:color w:val="000000"/>
        </w:rPr>
        <w:t xml:space="preserve">a </w:t>
      </w:r>
      <w:r>
        <w:rPr>
          <w:color w:val="000000"/>
        </w:rPr>
        <w:t xml:space="preserve">un memorándum). </w:t>
      </w:r>
    </w:p>
    <w:p w:rsidR="00567474" w:rsidRDefault="00567474" w14:paraId="344637FC" w14:textId="0AC055F1">
      <w:pPr>
        <w:pStyle w:val="NormalWeb"/>
        <w:numPr>
          <w:ilvl w:val="0"/>
          <w:numId w:val="20"/>
        </w:numPr>
        <w:spacing w:before="0" w:beforeAutospacing="0" w:after="0" w:afterAutospacing="0" w:line="480" w:lineRule="auto"/>
        <w:jc w:val="both"/>
        <w:rPr>
          <w:color w:val="000000"/>
        </w:rPr>
      </w:pPr>
      <w:r>
        <w:rPr>
          <w:color w:val="000000"/>
        </w:rPr>
        <w:t xml:space="preserve">Ver el desplazamiento correcto del estudiante </w:t>
      </w:r>
      <w:r w:rsidR="00350FCD">
        <w:rPr>
          <w:color w:val="000000"/>
        </w:rPr>
        <w:t>al</w:t>
      </w:r>
      <w:r>
        <w:rPr>
          <w:color w:val="000000"/>
        </w:rPr>
        <w:t xml:space="preserve"> aula</w:t>
      </w:r>
      <w:r w:rsidR="00350FCD">
        <w:rPr>
          <w:color w:val="000000"/>
        </w:rPr>
        <w:t>.</w:t>
      </w:r>
      <w:r>
        <w:rPr>
          <w:color w:val="000000"/>
        </w:rPr>
        <w:t xml:space="preserve"> </w:t>
      </w:r>
    </w:p>
    <w:p w:rsidR="00350FCD" w:rsidRDefault="00567474" w14:paraId="199C8CC0" w14:textId="77777777">
      <w:pPr>
        <w:pStyle w:val="NormalWeb"/>
        <w:numPr>
          <w:ilvl w:val="0"/>
          <w:numId w:val="20"/>
        </w:numPr>
        <w:spacing w:before="0" w:beforeAutospacing="0" w:after="0" w:afterAutospacing="0" w:line="480" w:lineRule="auto"/>
        <w:jc w:val="both"/>
        <w:rPr>
          <w:color w:val="000000"/>
        </w:rPr>
      </w:pPr>
      <w:r>
        <w:rPr>
          <w:color w:val="000000"/>
        </w:rPr>
        <w:t xml:space="preserve">Controlar la tardanza de los estudiantes, </w:t>
      </w:r>
      <w:r w:rsidR="00350FCD">
        <w:rPr>
          <w:color w:val="000000"/>
        </w:rPr>
        <w:t>si es reiterado comunicarse con los padres.</w:t>
      </w:r>
    </w:p>
    <w:p w:rsidR="00567474" w:rsidRDefault="00350FCD" w14:paraId="5916DF60" w14:textId="55420F3E">
      <w:pPr>
        <w:pStyle w:val="NormalWeb"/>
        <w:numPr>
          <w:ilvl w:val="0"/>
          <w:numId w:val="20"/>
        </w:numPr>
        <w:spacing w:before="0" w:beforeAutospacing="0" w:after="0" w:afterAutospacing="0" w:line="480" w:lineRule="auto"/>
        <w:jc w:val="both"/>
        <w:rPr>
          <w:color w:val="000000"/>
        </w:rPr>
      </w:pPr>
      <w:r>
        <w:rPr>
          <w:color w:val="000000"/>
        </w:rPr>
        <w:t>R</w:t>
      </w:r>
      <w:r w:rsidR="00567474">
        <w:rPr>
          <w:color w:val="000000"/>
        </w:rPr>
        <w:t xml:space="preserve">eemplazar al docente </w:t>
      </w:r>
      <w:r>
        <w:rPr>
          <w:color w:val="000000"/>
        </w:rPr>
        <w:t>en caso de ser necesario</w:t>
      </w:r>
      <w:r w:rsidR="00567474">
        <w:rPr>
          <w:color w:val="000000"/>
        </w:rPr>
        <w:t xml:space="preserve">. </w:t>
      </w:r>
    </w:p>
    <w:p w:rsidR="00567474" w:rsidRDefault="00567474" w14:paraId="5D8438AB" w14:textId="213FC327">
      <w:pPr>
        <w:pStyle w:val="NormalWeb"/>
        <w:numPr>
          <w:ilvl w:val="0"/>
          <w:numId w:val="20"/>
        </w:numPr>
        <w:spacing w:before="0" w:beforeAutospacing="0" w:after="0" w:afterAutospacing="0" w:line="480" w:lineRule="auto"/>
        <w:jc w:val="both"/>
        <w:rPr>
          <w:color w:val="000000"/>
        </w:rPr>
      </w:pPr>
      <w:r>
        <w:rPr>
          <w:color w:val="000000"/>
        </w:rPr>
        <w:t xml:space="preserve">Controlar y evitar que los estudiantes se queden por los alrededores. </w:t>
      </w:r>
    </w:p>
    <w:p w:rsidR="00350FCD" w:rsidRDefault="00567474" w14:paraId="2FE63275" w14:textId="02BB9E22">
      <w:pPr>
        <w:pStyle w:val="NormalWeb"/>
        <w:numPr>
          <w:ilvl w:val="0"/>
          <w:numId w:val="20"/>
        </w:numPr>
        <w:spacing w:before="0" w:beforeAutospacing="0" w:after="0" w:afterAutospacing="0" w:line="480" w:lineRule="auto"/>
        <w:jc w:val="both"/>
        <w:rPr>
          <w:color w:val="000000"/>
        </w:rPr>
      </w:pPr>
      <w:r>
        <w:rPr>
          <w:color w:val="000000"/>
        </w:rPr>
        <w:t xml:space="preserve">Controlar </w:t>
      </w:r>
      <w:r w:rsidR="00350FCD">
        <w:rPr>
          <w:color w:val="000000"/>
        </w:rPr>
        <w:t>el orden dentro de los ambientes del centro educativo</w:t>
      </w:r>
      <w:r w:rsidR="00F200AC">
        <w:rPr>
          <w:color w:val="000000"/>
        </w:rPr>
        <w:t>.</w:t>
      </w:r>
    </w:p>
    <w:p w:rsidR="00567474" w:rsidRDefault="00567474" w14:paraId="5D58FF1D" w14:textId="1ED4A038">
      <w:pPr>
        <w:pStyle w:val="NormalWeb"/>
        <w:numPr>
          <w:ilvl w:val="0"/>
          <w:numId w:val="20"/>
        </w:numPr>
        <w:spacing w:before="0" w:beforeAutospacing="0" w:after="0" w:afterAutospacing="0" w:line="480" w:lineRule="auto"/>
        <w:jc w:val="both"/>
        <w:rPr>
          <w:color w:val="000000"/>
        </w:rPr>
      </w:pPr>
      <w:r>
        <w:rPr>
          <w:color w:val="000000"/>
        </w:rPr>
        <w:t xml:space="preserve">Control de permiso del aula y verificar el buen uso del servicio al cual acudió. </w:t>
      </w:r>
    </w:p>
    <w:p w:rsidR="00275FFA" w:rsidRDefault="00567474" w14:paraId="58B510FA" w14:textId="76E0BEC7">
      <w:pPr>
        <w:pStyle w:val="NormalWeb"/>
        <w:numPr>
          <w:ilvl w:val="0"/>
          <w:numId w:val="20"/>
        </w:numPr>
        <w:spacing w:before="0" w:beforeAutospacing="0" w:after="0" w:afterAutospacing="0" w:line="480" w:lineRule="auto"/>
        <w:jc w:val="both"/>
        <w:rPr>
          <w:color w:val="000000"/>
        </w:rPr>
      </w:pPr>
      <w:r>
        <w:rPr>
          <w:color w:val="000000"/>
        </w:rPr>
        <w:t xml:space="preserve">Control del debido orden en </w:t>
      </w:r>
      <w:r w:rsidR="00275FFA">
        <w:rPr>
          <w:color w:val="000000"/>
        </w:rPr>
        <w:t xml:space="preserve">la hora de descanso </w:t>
      </w:r>
      <w:r w:rsidR="00865E5A">
        <w:rPr>
          <w:color w:val="000000"/>
        </w:rPr>
        <w:t>según el protocolo de bioseguridad</w:t>
      </w:r>
      <w:r>
        <w:rPr>
          <w:color w:val="000000"/>
        </w:rPr>
        <w:t xml:space="preserve">. </w:t>
      </w:r>
    </w:p>
    <w:p w:rsidR="00567474" w:rsidRDefault="00567474" w14:paraId="3A3FDF6A" w14:textId="4E7E2743">
      <w:pPr>
        <w:pStyle w:val="NormalWeb"/>
        <w:numPr>
          <w:ilvl w:val="0"/>
          <w:numId w:val="20"/>
        </w:numPr>
        <w:spacing w:before="0" w:beforeAutospacing="0" w:after="0" w:afterAutospacing="0" w:line="480" w:lineRule="auto"/>
        <w:jc w:val="both"/>
        <w:rPr>
          <w:color w:val="000000"/>
        </w:rPr>
      </w:pPr>
      <w:r>
        <w:rPr>
          <w:color w:val="000000"/>
        </w:rPr>
        <w:t xml:space="preserve">En caso de retener cualquier objeto, debe citar al padre de familia para devolverlo con cargo. </w:t>
      </w:r>
    </w:p>
    <w:p w:rsidR="00567474" w:rsidRDefault="00567474" w14:paraId="3F6AC438" w14:textId="31774DBF">
      <w:pPr>
        <w:pStyle w:val="NormalWeb"/>
        <w:numPr>
          <w:ilvl w:val="0"/>
          <w:numId w:val="20"/>
        </w:numPr>
        <w:spacing w:before="0" w:beforeAutospacing="0" w:after="0" w:afterAutospacing="0" w:line="480" w:lineRule="auto"/>
        <w:jc w:val="both"/>
        <w:rPr>
          <w:color w:val="000000"/>
        </w:rPr>
      </w:pPr>
      <w:r>
        <w:rPr>
          <w:color w:val="000000"/>
        </w:rPr>
        <w:t xml:space="preserve">Control del uso adecuado de los servicios higiénicos. </w:t>
      </w:r>
    </w:p>
    <w:p w:rsidR="00567474" w:rsidRDefault="00567474" w14:paraId="7DF66298" w14:textId="3979624A">
      <w:pPr>
        <w:pStyle w:val="NormalWeb"/>
        <w:numPr>
          <w:ilvl w:val="0"/>
          <w:numId w:val="20"/>
        </w:numPr>
        <w:spacing w:before="0" w:beforeAutospacing="0" w:after="0" w:afterAutospacing="0" w:line="480" w:lineRule="auto"/>
        <w:jc w:val="both"/>
        <w:rPr>
          <w:color w:val="000000"/>
        </w:rPr>
      </w:pPr>
      <w:r>
        <w:rPr>
          <w:color w:val="000000"/>
        </w:rPr>
        <w:t>Constatar que no quede ningún estudiante dentro de las aulas y que el mobiliario quede correctamente puesto sin ningún deterioro y las aulas aseadas. Caso contrario recibirá una sanción que la Coordinación</w:t>
      </w:r>
      <w:r w:rsidR="00D20014">
        <w:rPr>
          <w:color w:val="000000"/>
        </w:rPr>
        <w:t xml:space="preserve"> de Tutoría y </w:t>
      </w:r>
      <w:r w:rsidR="00204BD7">
        <w:rPr>
          <w:color w:val="000000"/>
        </w:rPr>
        <w:t>Orientación educativa</w:t>
      </w:r>
      <w:r w:rsidR="00D20014">
        <w:rPr>
          <w:color w:val="000000"/>
        </w:rPr>
        <w:t xml:space="preserve"> </w:t>
      </w:r>
      <w:r>
        <w:rPr>
          <w:color w:val="000000"/>
        </w:rPr>
        <w:t xml:space="preserve">indique. </w:t>
      </w:r>
    </w:p>
    <w:p w:rsidR="00567474" w:rsidRDefault="00567474" w14:paraId="703161A5" w14:textId="7FA3FC5D">
      <w:pPr>
        <w:pStyle w:val="NormalWeb"/>
        <w:numPr>
          <w:ilvl w:val="0"/>
          <w:numId w:val="20"/>
        </w:numPr>
        <w:spacing w:before="0" w:beforeAutospacing="0" w:after="0" w:afterAutospacing="0" w:line="480" w:lineRule="auto"/>
        <w:jc w:val="both"/>
        <w:rPr>
          <w:color w:val="000000"/>
        </w:rPr>
      </w:pPr>
      <w:r>
        <w:rPr>
          <w:color w:val="000000"/>
        </w:rPr>
        <w:lastRenderedPageBreak/>
        <w:t xml:space="preserve">Encargarse de la documentación del material disponible a su cargo. </w:t>
      </w:r>
    </w:p>
    <w:p w:rsidR="00567474" w:rsidRDefault="00567474" w14:paraId="317BDDAB" w14:textId="5462F090">
      <w:pPr>
        <w:pStyle w:val="NormalWeb"/>
        <w:numPr>
          <w:ilvl w:val="0"/>
          <w:numId w:val="20"/>
        </w:numPr>
        <w:spacing w:before="0" w:beforeAutospacing="0" w:after="0" w:afterAutospacing="0" w:line="480" w:lineRule="auto"/>
        <w:jc w:val="both"/>
        <w:rPr>
          <w:color w:val="000000"/>
        </w:rPr>
      </w:pPr>
      <w:r>
        <w:rPr>
          <w:color w:val="000000"/>
        </w:rPr>
        <w:t xml:space="preserve">Control de la asistencia diaria. </w:t>
      </w:r>
    </w:p>
    <w:p w:rsidR="00567474" w:rsidRDefault="00567474" w14:paraId="77F3C428" w14:textId="1B329737">
      <w:pPr>
        <w:pStyle w:val="NormalWeb"/>
        <w:numPr>
          <w:ilvl w:val="0"/>
          <w:numId w:val="20"/>
        </w:numPr>
        <w:spacing w:before="0" w:beforeAutospacing="0" w:after="0" w:afterAutospacing="0" w:line="480" w:lineRule="auto"/>
        <w:jc w:val="both"/>
        <w:rPr>
          <w:color w:val="000000"/>
        </w:rPr>
      </w:pPr>
      <w:r>
        <w:rPr>
          <w:color w:val="000000"/>
        </w:rPr>
        <w:t xml:space="preserve">Verificación </w:t>
      </w:r>
      <w:r w:rsidR="00B96640">
        <w:rPr>
          <w:color w:val="000000"/>
        </w:rPr>
        <w:t xml:space="preserve">con el departamento de secretaria </w:t>
      </w:r>
      <w:r>
        <w:rPr>
          <w:color w:val="000000"/>
        </w:rPr>
        <w:t xml:space="preserve">la autenticidad de los permisos </w:t>
      </w:r>
      <w:r w:rsidR="00B96640">
        <w:rPr>
          <w:color w:val="000000"/>
        </w:rPr>
        <w:t>de salida de emergencia (en horarios no regulares)</w:t>
      </w:r>
      <w:r>
        <w:rPr>
          <w:color w:val="000000"/>
        </w:rPr>
        <w:t xml:space="preserve">. </w:t>
      </w:r>
    </w:p>
    <w:p w:rsidR="00567474" w:rsidRDefault="00275FFA" w14:paraId="5DB926F8" w14:textId="16770884">
      <w:pPr>
        <w:pStyle w:val="NormalWeb"/>
        <w:numPr>
          <w:ilvl w:val="0"/>
          <w:numId w:val="20"/>
        </w:numPr>
        <w:spacing w:before="0" w:beforeAutospacing="0" w:after="0" w:afterAutospacing="0" w:line="480" w:lineRule="auto"/>
        <w:jc w:val="both"/>
        <w:rPr>
          <w:color w:val="000000"/>
        </w:rPr>
      </w:pPr>
      <w:r>
        <w:rPr>
          <w:color w:val="000000"/>
        </w:rPr>
        <w:t xml:space="preserve">La atención al Padre de Familia </w:t>
      </w:r>
      <w:r w:rsidR="00567474">
        <w:rPr>
          <w:color w:val="000000"/>
        </w:rPr>
        <w:t>deberá ser previa cita</w:t>
      </w:r>
      <w:r w:rsidR="00B96640">
        <w:rPr>
          <w:color w:val="000000"/>
        </w:rPr>
        <w:t xml:space="preserve"> mediante los medios de comunicación de Secretaria.</w:t>
      </w:r>
    </w:p>
    <w:p w:rsidR="00567474" w:rsidRDefault="00567474" w14:paraId="2318DC6D" w14:textId="71BC88D8">
      <w:pPr>
        <w:pStyle w:val="NormalWeb"/>
        <w:numPr>
          <w:ilvl w:val="0"/>
          <w:numId w:val="20"/>
        </w:numPr>
        <w:spacing w:before="0" w:beforeAutospacing="0" w:after="0" w:afterAutospacing="0" w:line="480" w:lineRule="auto"/>
        <w:jc w:val="both"/>
        <w:rPr>
          <w:color w:val="000000"/>
        </w:rPr>
      </w:pPr>
      <w:r>
        <w:rPr>
          <w:color w:val="000000"/>
        </w:rPr>
        <w:t xml:space="preserve">Evitar muestras de preferencia a determinados estudiantes, para no herir susceptibilidades. </w:t>
      </w:r>
    </w:p>
    <w:p w:rsidR="00275FFA" w:rsidRDefault="00567474" w14:paraId="6740A19B" w14:textId="5F4C9B28">
      <w:pPr>
        <w:pStyle w:val="NormalWeb"/>
        <w:numPr>
          <w:ilvl w:val="0"/>
          <w:numId w:val="20"/>
        </w:numPr>
        <w:spacing w:before="0" w:beforeAutospacing="0" w:after="0" w:afterAutospacing="0" w:line="480" w:lineRule="auto"/>
        <w:jc w:val="both"/>
        <w:rPr>
          <w:color w:val="000000"/>
        </w:rPr>
      </w:pPr>
      <w:r>
        <w:rPr>
          <w:color w:val="000000"/>
        </w:rPr>
        <w:t xml:space="preserve">Control permanente en cada cambio de hora de clase para evitar que los estudiantes tanto Primaria y </w:t>
      </w:r>
      <w:r w:rsidR="00676A4A">
        <w:rPr>
          <w:color w:val="000000"/>
        </w:rPr>
        <w:t>S</w:t>
      </w:r>
      <w:r>
        <w:rPr>
          <w:color w:val="000000"/>
        </w:rPr>
        <w:t>ecundaria se queden solos.</w:t>
      </w:r>
    </w:p>
    <w:p w:rsidR="00567474" w:rsidRDefault="00AF6EFB" w14:paraId="0CE06A3F" w14:textId="1F72E990">
      <w:pPr>
        <w:pStyle w:val="NormalWeb"/>
        <w:numPr>
          <w:ilvl w:val="0"/>
          <w:numId w:val="20"/>
        </w:numPr>
        <w:spacing w:before="0" w:beforeAutospacing="0" w:after="0" w:afterAutospacing="0" w:line="480" w:lineRule="auto"/>
        <w:jc w:val="both"/>
        <w:rPr>
          <w:color w:val="000000"/>
        </w:rPr>
      </w:pPr>
      <w:r>
        <w:rPr>
          <w:color w:val="000000"/>
        </w:rPr>
        <w:t xml:space="preserve">Solicitar a la Coordinación respectiva </w:t>
      </w:r>
      <w:r w:rsidR="00567474">
        <w:rPr>
          <w:color w:val="000000"/>
        </w:rPr>
        <w:t xml:space="preserve">ejercicios o temas para cubrir demoras o faltas de los profesores. </w:t>
      </w:r>
    </w:p>
    <w:p w:rsidR="00567474" w:rsidRDefault="00567474" w14:paraId="36B2ABC8" w14:textId="0B9EC42C">
      <w:pPr>
        <w:pStyle w:val="NormalWeb"/>
        <w:numPr>
          <w:ilvl w:val="0"/>
          <w:numId w:val="20"/>
        </w:numPr>
        <w:spacing w:before="0" w:beforeAutospacing="0" w:after="0" w:afterAutospacing="0" w:line="480" w:lineRule="auto"/>
        <w:jc w:val="both"/>
        <w:rPr>
          <w:color w:val="000000"/>
        </w:rPr>
      </w:pPr>
      <w:r>
        <w:rPr>
          <w:color w:val="000000"/>
        </w:rPr>
        <w:t xml:space="preserve">No interrumpir </w:t>
      </w:r>
      <w:r w:rsidR="00E53F2B">
        <w:rPr>
          <w:color w:val="000000"/>
        </w:rPr>
        <w:t xml:space="preserve">la </w:t>
      </w:r>
      <w:r>
        <w:rPr>
          <w:color w:val="000000"/>
        </w:rPr>
        <w:t xml:space="preserve">clase de </w:t>
      </w:r>
      <w:r w:rsidR="00304A06">
        <w:rPr>
          <w:color w:val="000000"/>
        </w:rPr>
        <w:t xml:space="preserve">los </w:t>
      </w:r>
      <w:r>
        <w:rPr>
          <w:color w:val="000000"/>
        </w:rPr>
        <w:t xml:space="preserve">profesores. </w:t>
      </w:r>
    </w:p>
    <w:p w:rsidR="00567474" w:rsidRDefault="00567474" w14:paraId="7F74E684" w14:textId="4B449BB4">
      <w:pPr>
        <w:pStyle w:val="NormalWeb"/>
        <w:numPr>
          <w:ilvl w:val="0"/>
          <w:numId w:val="20"/>
        </w:numPr>
        <w:spacing w:before="0" w:beforeAutospacing="0" w:after="0" w:afterAutospacing="0" w:line="480" w:lineRule="auto"/>
        <w:jc w:val="both"/>
        <w:rPr>
          <w:color w:val="000000"/>
        </w:rPr>
      </w:pPr>
      <w:r>
        <w:rPr>
          <w:color w:val="000000"/>
        </w:rPr>
        <w:t>Informar directamente el mal comportamiento de los estudiantes a</w:t>
      </w:r>
      <w:r w:rsidR="00E54734">
        <w:rPr>
          <w:color w:val="000000"/>
        </w:rPr>
        <w:t xml:space="preserve"> l</w:t>
      </w:r>
      <w:r w:rsidR="00F64E77">
        <w:rPr>
          <w:color w:val="000000"/>
        </w:rPr>
        <w:t>a</w:t>
      </w:r>
      <w:r w:rsidR="00E54734">
        <w:rPr>
          <w:color w:val="000000"/>
        </w:rPr>
        <w:t xml:space="preserve"> </w:t>
      </w:r>
      <w:r w:rsidR="00F64E77">
        <w:rPr>
          <w:color w:val="000000"/>
        </w:rPr>
        <w:t>respectiva tutoría</w:t>
      </w:r>
      <w:r w:rsidR="00FC6791">
        <w:rPr>
          <w:color w:val="000000"/>
        </w:rPr>
        <w:t>,</w:t>
      </w:r>
      <w:r w:rsidR="00E54734">
        <w:rPr>
          <w:color w:val="000000"/>
        </w:rPr>
        <w:t xml:space="preserve"> a la coordinación de Tutoría y </w:t>
      </w:r>
      <w:r w:rsidR="00304A06">
        <w:rPr>
          <w:color w:val="000000"/>
        </w:rPr>
        <w:t>Convivencia</w:t>
      </w:r>
      <w:r w:rsidR="00204BD7">
        <w:rPr>
          <w:color w:val="000000"/>
        </w:rPr>
        <w:t xml:space="preserve"> educativa</w:t>
      </w:r>
      <w:r>
        <w:rPr>
          <w:color w:val="000000"/>
        </w:rPr>
        <w:t xml:space="preserve">. </w:t>
      </w:r>
    </w:p>
    <w:p w:rsidRPr="00B7099E" w:rsidR="00567474" w:rsidRDefault="00567474" w14:paraId="42BC49CB" w14:textId="7BC30AC8">
      <w:pPr>
        <w:pStyle w:val="NormalWeb"/>
        <w:numPr>
          <w:ilvl w:val="0"/>
          <w:numId w:val="20"/>
        </w:numPr>
        <w:spacing w:before="0" w:beforeAutospacing="0" w:after="0" w:afterAutospacing="0" w:line="480" w:lineRule="auto"/>
        <w:jc w:val="both"/>
      </w:pPr>
      <w:r w:rsidRPr="00B7099E">
        <w:t xml:space="preserve">Dar el trato </w:t>
      </w:r>
      <w:r w:rsidRPr="00B7099E" w:rsidR="00E53F2B">
        <w:t>cordial</w:t>
      </w:r>
      <w:r w:rsidRPr="00B7099E" w:rsidR="00025744">
        <w:t xml:space="preserve"> y tolerante</w:t>
      </w:r>
      <w:r w:rsidRPr="00B7099E" w:rsidR="00E53F2B">
        <w:t xml:space="preserve"> </w:t>
      </w:r>
      <w:r w:rsidRPr="00B7099E">
        <w:t xml:space="preserve">que corresponde a todos los estudiantes de la IEP. </w:t>
      </w:r>
    </w:p>
    <w:p w:rsidR="00567474" w:rsidRDefault="00567474" w14:paraId="4C67C3B1" w14:textId="29B70E1C">
      <w:pPr>
        <w:pStyle w:val="NormalWeb"/>
        <w:numPr>
          <w:ilvl w:val="0"/>
          <w:numId w:val="20"/>
        </w:numPr>
        <w:spacing w:before="0" w:beforeAutospacing="0" w:after="0" w:afterAutospacing="0" w:line="480" w:lineRule="auto"/>
        <w:jc w:val="both"/>
        <w:rPr>
          <w:color w:val="000000"/>
        </w:rPr>
      </w:pPr>
      <w:r>
        <w:rPr>
          <w:color w:val="000000"/>
        </w:rPr>
        <w:t xml:space="preserve">Se recomienda estricta discreción en cualquier problema suscitado en el plantel poniendo en práctica el </w:t>
      </w:r>
      <w:r w:rsidR="00D20014">
        <w:rPr>
          <w:color w:val="000000"/>
        </w:rPr>
        <w:t xml:space="preserve">secreto profesional. </w:t>
      </w:r>
    </w:p>
    <w:p w:rsidR="00567474" w:rsidRDefault="00903AA7" w14:paraId="43CB3A10" w14:textId="498B07FE">
      <w:pPr>
        <w:pStyle w:val="NormalWeb"/>
        <w:numPr>
          <w:ilvl w:val="0"/>
          <w:numId w:val="20"/>
        </w:numPr>
        <w:spacing w:before="0" w:beforeAutospacing="0" w:after="0" w:afterAutospacing="0" w:line="480" w:lineRule="auto"/>
        <w:jc w:val="both"/>
        <w:rPr>
          <w:color w:val="000000"/>
        </w:rPr>
      </w:pPr>
      <w:r>
        <w:rPr>
          <w:color w:val="000000"/>
        </w:rPr>
        <w:t>S</w:t>
      </w:r>
      <w:r w:rsidR="00567474">
        <w:rPr>
          <w:color w:val="000000"/>
        </w:rPr>
        <w:t>e exi</w:t>
      </w:r>
      <w:r w:rsidR="00B5472D">
        <w:rPr>
          <w:color w:val="000000"/>
        </w:rPr>
        <w:t>ge</w:t>
      </w:r>
      <w:r w:rsidR="00567474">
        <w:rPr>
          <w:color w:val="000000"/>
        </w:rPr>
        <w:t xml:space="preserve"> no inmiscuir el trabajo con problemas personales. </w:t>
      </w:r>
    </w:p>
    <w:p w:rsidR="00567474" w:rsidRDefault="00567474" w14:paraId="667F4CB4" w14:textId="48A88034">
      <w:pPr>
        <w:pStyle w:val="NormalWeb"/>
        <w:numPr>
          <w:ilvl w:val="0"/>
          <w:numId w:val="20"/>
        </w:numPr>
        <w:spacing w:before="0" w:beforeAutospacing="0" w:after="0" w:afterAutospacing="0" w:line="480" w:lineRule="auto"/>
        <w:jc w:val="both"/>
        <w:rPr>
          <w:color w:val="000000"/>
        </w:rPr>
      </w:pPr>
      <w:r>
        <w:rPr>
          <w:color w:val="000000"/>
        </w:rPr>
        <w:t xml:space="preserve">Por cada incumplimiento se hace acreedor a un memorándum. </w:t>
      </w:r>
    </w:p>
    <w:p w:rsidR="00567474" w:rsidRDefault="00567474" w14:paraId="3CAE8DE0" w14:textId="23E4A68B">
      <w:pPr>
        <w:pStyle w:val="NormalWeb"/>
        <w:numPr>
          <w:ilvl w:val="0"/>
          <w:numId w:val="20"/>
        </w:numPr>
        <w:spacing w:before="0" w:beforeAutospacing="0" w:after="0" w:afterAutospacing="0" w:line="480" w:lineRule="auto"/>
        <w:jc w:val="both"/>
        <w:rPr>
          <w:color w:val="000000"/>
        </w:rPr>
      </w:pPr>
      <w:r>
        <w:rPr>
          <w:color w:val="000000"/>
        </w:rPr>
        <w:t xml:space="preserve">La </w:t>
      </w:r>
      <w:r w:rsidR="00392F85">
        <w:rPr>
          <w:color w:val="000000"/>
        </w:rPr>
        <w:t xml:space="preserve">persona </w:t>
      </w:r>
      <w:r w:rsidR="00B0195A">
        <w:rPr>
          <w:color w:val="000000"/>
        </w:rPr>
        <w:t xml:space="preserve">encargada </w:t>
      </w:r>
      <w:r>
        <w:rPr>
          <w:color w:val="000000"/>
        </w:rPr>
        <w:t xml:space="preserve">de disciplina y auxiliar de Educación, está supeditada bajo la Coordinación de </w:t>
      </w:r>
      <w:r w:rsidR="00550A4F">
        <w:rPr>
          <w:color w:val="000000"/>
        </w:rPr>
        <w:t xml:space="preserve">Tutoría y </w:t>
      </w:r>
      <w:r w:rsidR="00787E56">
        <w:rPr>
          <w:color w:val="000000"/>
        </w:rPr>
        <w:t>Convivencia</w:t>
      </w:r>
      <w:r w:rsidR="00204BD7">
        <w:rPr>
          <w:color w:val="000000"/>
        </w:rPr>
        <w:t xml:space="preserve"> educativa</w:t>
      </w:r>
      <w:r w:rsidR="00550A4F">
        <w:rPr>
          <w:color w:val="000000"/>
        </w:rPr>
        <w:t xml:space="preserve">. </w:t>
      </w:r>
    </w:p>
    <w:p w:rsidR="00567474" w:rsidRDefault="00567474" w14:paraId="0F85A737" w14:textId="7E11A064">
      <w:pPr>
        <w:pStyle w:val="NormalWeb"/>
        <w:numPr>
          <w:ilvl w:val="0"/>
          <w:numId w:val="20"/>
        </w:numPr>
        <w:spacing w:before="0" w:beforeAutospacing="0" w:after="0" w:afterAutospacing="0" w:line="480" w:lineRule="auto"/>
        <w:jc w:val="both"/>
        <w:rPr>
          <w:color w:val="000000"/>
        </w:rPr>
      </w:pPr>
      <w:r>
        <w:rPr>
          <w:color w:val="000000"/>
        </w:rPr>
        <w:t xml:space="preserve">Otras funciones que se les designe en caso de necesidad </w:t>
      </w:r>
      <w:r w:rsidR="00D369C1">
        <w:rPr>
          <w:color w:val="000000"/>
        </w:rPr>
        <w:t xml:space="preserve">y </w:t>
      </w:r>
      <w:r>
        <w:rPr>
          <w:color w:val="000000"/>
        </w:rPr>
        <w:t xml:space="preserve">apoyar en todos los proyectos, programas y talleres. </w:t>
      </w:r>
    </w:p>
    <w:p w:rsidR="00567474" w:rsidRDefault="00567474" w14:paraId="156C9E7B" w14:textId="4E342E05">
      <w:pPr>
        <w:pStyle w:val="NormalWeb"/>
        <w:numPr>
          <w:ilvl w:val="0"/>
          <w:numId w:val="20"/>
        </w:numPr>
        <w:spacing w:before="0" w:beforeAutospacing="0" w:after="0" w:afterAutospacing="0" w:line="480" w:lineRule="auto"/>
        <w:jc w:val="both"/>
        <w:rPr>
          <w:color w:val="000000"/>
        </w:rPr>
      </w:pPr>
      <w:r>
        <w:rPr>
          <w:color w:val="000000"/>
        </w:rPr>
        <w:lastRenderedPageBreak/>
        <w:t>Toda documentación deberá ser entregada en formato digital</w:t>
      </w:r>
      <w:r w:rsidR="00AF6EFB">
        <w:rPr>
          <w:color w:val="000000"/>
        </w:rPr>
        <w:t>, en caso excepcional se recibirá en formato no digital.</w:t>
      </w:r>
    </w:p>
    <w:p w:rsidR="007054DF" w:rsidRDefault="007054DF" w14:paraId="2FB17CE4" w14:textId="1628D4B0">
      <w:pPr>
        <w:pStyle w:val="NormalWeb"/>
        <w:numPr>
          <w:ilvl w:val="0"/>
          <w:numId w:val="20"/>
        </w:numPr>
        <w:spacing w:before="0" w:beforeAutospacing="0" w:after="0" w:afterAutospacing="0" w:line="480" w:lineRule="auto"/>
        <w:jc w:val="both"/>
        <w:rPr>
          <w:color w:val="000000"/>
        </w:rPr>
      </w:pPr>
      <w:r>
        <w:rPr>
          <w:color w:val="000000"/>
        </w:rPr>
        <w:t>Verificar que el equipo de la sala de profesores se encuentre apagada al finalizar las clases.</w:t>
      </w:r>
    </w:p>
    <w:p w:rsidR="00567474" w:rsidP="2A234F4F" w:rsidRDefault="00567474" w14:paraId="0308A2B0" w14:textId="1990C4BD">
      <w:pPr>
        <w:pStyle w:val="NormalWeb"/>
        <w:spacing w:before="0" w:beforeAutospacing="off" w:after="0" w:afterAutospacing="off" w:line="480" w:lineRule="auto"/>
        <w:jc w:val="both"/>
        <w:rPr>
          <w:color w:val="000000"/>
        </w:rPr>
      </w:pPr>
      <w:r w:rsidRPr="2A234F4F" w:rsidR="2D5ED104">
        <w:rPr>
          <w:color w:val="000000" w:themeColor="text1" w:themeTint="FF" w:themeShade="FF"/>
        </w:rPr>
        <w:t xml:space="preserve">Art. </w:t>
      </w:r>
      <w:r w:rsidRPr="2A234F4F" w:rsidR="49041667">
        <w:rPr>
          <w:color w:val="000000" w:themeColor="text1" w:themeTint="FF" w:themeShade="FF"/>
        </w:rPr>
        <w:t>7</w:t>
      </w:r>
      <w:r w:rsidRPr="2A234F4F" w:rsidR="5656341B">
        <w:rPr>
          <w:color w:val="000000" w:themeColor="text1" w:themeTint="FF" w:themeShade="FF"/>
        </w:rPr>
        <w:t>8</w:t>
      </w:r>
      <w:r w:rsidRPr="2A234F4F" w:rsidR="2D5ED104">
        <w:rPr>
          <w:color w:val="000000" w:themeColor="text1" w:themeTint="FF" w:themeShade="FF"/>
          <w:vertAlign w:val="superscript"/>
        </w:rPr>
        <w:t>o</w:t>
      </w:r>
      <w:r w:rsidRPr="2A234F4F" w:rsidR="2D5ED104">
        <w:rPr>
          <w:color w:val="000000" w:themeColor="text1" w:themeTint="FF" w:themeShade="FF"/>
        </w:rPr>
        <w:t>.- El equipo de Profesores - Tutores y de aula dependen respectivamente de</w:t>
      </w:r>
      <w:r w:rsidRPr="2A234F4F" w:rsidR="5A2FB834">
        <w:rPr>
          <w:color w:val="000000" w:themeColor="text1" w:themeTint="FF" w:themeShade="FF"/>
        </w:rPr>
        <w:t xml:space="preserve"> la Coordinación de Tutoría y</w:t>
      </w:r>
      <w:r w:rsidRPr="2A234F4F" w:rsidR="088E5331">
        <w:rPr>
          <w:color w:val="000000" w:themeColor="text1" w:themeTint="FF" w:themeShade="FF"/>
        </w:rPr>
        <w:t xml:space="preserve"> Convivencia</w:t>
      </w:r>
      <w:r w:rsidRPr="2A234F4F" w:rsidR="59FC25F1">
        <w:rPr>
          <w:color w:val="000000" w:themeColor="text1" w:themeTint="FF" w:themeShade="FF"/>
        </w:rPr>
        <w:t xml:space="preserve"> </w:t>
      </w:r>
      <w:r w:rsidRPr="2A234F4F" w:rsidR="62F57424">
        <w:rPr>
          <w:color w:val="000000" w:themeColor="text1" w:themeTint="FF" w:themeShade="FF"/>
        </w:rPr>
        <w:t>E</w:t>
      </w:r>
      <w:r w:rsidRPr="2A234F4F" w:rsidR="59FC25F1">
        <w:rPr>
          <w:color w:val="000000" w:themeColor="text1" w:themeTint="FF" w:themeShade="FF"/>
        </w:rPr>
        <w:t>ducativa</w:t>
      </w:r>
      <w:r w:rsidRPr="2A234F4F" w:rsidR="62F57424">
        <w:rPr>
          <w:color w:val="000000" w:themeColor="text1" w:themeTint="FF" w:themeShade="FF"/>
        </w:rPr>
        <w:t>,</w:t>
      </w:r>
      <w:r w:rsidRPr="2A234F4F" w:rsidR="2D5ED104">
        <w:rPr>
          <w:color w:val="000000" w:themeColor="text1" w:themeTint="FF" w:themeShade="FF"/>
        </w:rPr>
        <w:t xml:space="preserve"> coordinan su labor con los Coordinadores según sea el caso. Su régimen de permanencia en el Colegio está </w:t>
      </w:r>
      <w:r w:rsidRPr="2A234F4F" w:rsidR="034CAA6F">
        <w:rPr>
          <w:color w:val="000000" w:themeColor="text1" w:themeTint="FF" w:themeShade="FF"/>
        </w:rPr>
        <w:t>en relación con el</w:t>
      </w:r>
      <w:r w:rsidRPr="2A234F4F" w:rsidR="2D5ED104">
        <w:rPr>
          <w:color w:val="000000" w:themeColor="text1" w:themeTint="FF" w:themeShade="FF"/>
        </w:rPr>
        <w:t xml:space="preserve"> </w:t>
      </w:r>
      <w:r w:rsidRPr="2A234F4F" w:rsidR="32453482">
        <w:rPr>
          <w:color w:val="000000" w:themeColor="text1" w:themeTint="FF" w:themeShade="FF"/>
        </w:rPr>
        <w:t>contrato de trabajo</w:t>
      </w:r>
      <w:r w:rsidRPr="2A234F4F" w:rsidR="2D5ED104">
        <w:rPr>
          <w:color w:val="000000" w:themeColor="text1" w:themeTint="FF" w:themeShade="FF"/>
        </w:rPr>
        <w:t xml:space="preserve">. Sus funciones y obligaciones son: </w:t>
      </w:r>
    </w:p>
    <w:p w:rsidR="00567474" w:rsidRDefault="00567474" w14:paraId="7D55F0C8" w14:textId="4B4D9FD3">
      <w:pPr>
        <w:pStyle w:val="NormalWeb"/>
        <w:numPr>
          <w:ilvl w:val="0"/>
          <w:numId w:val="21"/>
        </w:numPr>
        <w:spacing w:before="0" w:beforeAutospacing="0" w:after="0" w:afterAutospacing="0" w:line="480" w:lineRule="auto"/>
        <w:jc w:val="both"/>
        <w:rPr>
          <w:color w:val="000000"/>
        </w:rPr>
      </w:pPr>
      <w:r>
        <w:rPr>
          <w:color w:val="000000"/>
        </w:rPr>
        <w:t xml:space="preserve">El tutor será el modelo de buen ejemplo hacia los estudiantes. </w:t>
      </w:r>
    </w:p>
    <w:p w:rsidR="00567474" w:rsidRDefault="00567474" w14:paraId="6503275C" w14:textId="7BF9503E">
      <w:pPr>
        <w:pStyle w:val="NormalWeb"/>
        <w:numPr>
          <w:ilvl w:val="0"/>
          <w:numId w:val="21"/>
        </w:numPr>
        <w:spacing w:before="0" w:beforeAutospacing="0" w:after="0" w:afterAutospacing="0" w:line="480" w:lineRule="auto"/>
        <w:jc w:val="both"/>
        <w:rPr>
          <w:color w:val="000000"/>
        </w:rPr>
      </w:pPr>
      <w:r>
        <w:rPr>
          <w:color w:val="000000"/>
        </w:rPr>
        <w:t xml:space="preserve">Debe hacer uso correcto del uniforme para tener buena presencia e imagen. </w:t>
      </w:r>
    </w:p>
    <w:p w:rsidR="00567474" w:rsidRDefault="00567474" w14:paraId="4509EB2F" w14:textId="26885EA0">
      <w:pPr>
        <w:pStyle w:val="NormalWeb"/>
        <w:numPr>
          <w:ilvl w:val="0"/>
          <w:numId w:val="21"/>
        </w:numPr>
        <w:spacing w:before="0" w:beforeAutospacing="0" w:after="0" w:afterAutospacing="0" w:line="480" w:lineRule="auto"/>
        <w:jc w:val="both"/>
        <w:rPr>
          <w:color w:val="000000"/>
        </w:rPr>
      </w:pPr>
      <w:r>
        <w:rPr>
          <w:color w:val="000000"/>
        </w:rPr>
        <w:t>Debe tener un trato amable, respetuoso y adecuado con l</w:t>
      </w:r>
      <w:r w:rsidR="00B7099E">
        <w:rPr>
          <w:color w:val="000000"/>
        </w:rPr>
        <w:t>a comunidad educativa</w:t>
      </w:r>
      <w:r>
        <w:rPr>
          <w:color w:val="000000"/>
        </w:rPr>
        <w:t xml:space="preserve">. </w:t>
      </w:r>
    </w:p>
    <w:p w:rsidR="00567474" w:rsidRDefault="00567474" w14:paraId="28904018" w14:textId="2DF83089">
      <w:pPr>
        <w:pStyle w:val="NormalWeb"/>
        <w:numPr>
          <w:ilvl w:val="0"/>
          <w:numId w:val="21"/>
        </w:numPr>
        <w:spacing w:before="0" w:beforeAutospacing="0" w:after="0" w:afterAutospacing="0" w:line="480" w:lineRule="auto"/>
        <w:jc w:val="both"/>
        <w:rPr>
          <w:color w:val="000000"/>
        </w:rPr>
      </w:pPr>
      <w:r>
        <w:rPr>
          <w:color w:val="000000"/>
        </w:rPr>
        <w:t>Detectar la problemática de los educandos de su sección a través del autodiagnóstico</w:t>
      </w:r>
      <w:r w:rsidR="001B0BBB">
        <w:rPr>
          <w:color w:val="000000"/>
        </w:rPr>
        <w:t xml:space="preserve"> y </w:t>
      </w:r>
      <w:r>
        <w:rPr>
          <w:color w:val="000000"/>
        </w:rPr>
        <w:t>en coordinación con l</w:t>
      </w:r>
      <w:r w:rsidR="001B0BBB">
        <w:rPr>
          <w:color w:val="000000"/>
        </w:rPr>
        <w:t>a</w:t>
      </w:r>
      <w:r>
        <w:rPr>
          <w:color w:val="000000"/>
        </w:rPr>
        <w:t xml:space="preserve"> </w:t>
      </w:r>
      <w:r w:rsidR="001B0BBB">
        <w:rPr>
          <w:color w:val="000000"/>
        </w:rPr>
        <w:t>Coordinación de Convivencia</w:t>
      </w:r>
      <w:r>
        <w:rPr>
          <w:color w:val="000000"/>
        </w:rPr>
        <w:t xml:space="preserve"> de Psicología y aplicación de algunas herramientas necesarias, etc. </w:t>
      </w:r>
    </w:p>
    <w:p w:rsidR="001B0BBB" w:rsidRDefault="001B0BBB" w14:paraId="687A1CD5" w14:textId="179FAC46">
      <w:pPr>
        <w:pStyle w:val="NormalWeb"/>
        <w:numPr>
          <w:ilvl w:val="0"/>
          <w:numId w:val="21"/>
        </w:numPr>
        <w:spacing w:before="0" w:beforeAutospacing="0" w:after="0" w:afterAutospacing="0" w:line="480" w:lineRule="auto"/>
        <w:jc w:val="both"/>
        <w:rPr>
          <w:color w:val="000000"/>
        </w:rPr>
      </w:pPr>
      <w:r>
        <w:rPr>
          <w:color w:val="000000"/>
        </w:rPr>
        <w:t>Coordinar las acomodaciones necesarias de los estudiantes de inclusión (evaluaciones, etc</w:t>
      </w:r>
      <w:r w:rsidR="007A0BF1">
        <w:rPr>
          <w:color w:val="000000"/>
        </w:rPr>
        <w:t>.</w:t>
      </w:r>
      <w:r>
        <w:rPr>
          <w:color w:val="000000"/>
        </w:rPr>
        <w:t xml:space="preserve">) </w:t>
      </w:r>
    </w:p>
    <w:p w:rsidR="00567474" w:rsidRDefault="00567474" w14:paraId="40F7A047" w14:textId="258F4ABE">
      <w:pPr>
        <w:pStyle w:val="NormalWeb"/>
        <w:numPr>
          <w:ilvl w:val="0"/>
          <w:numId w:val="21"/>
        </w:numPr>
        <w:spacing w:before="0" w:beforeAutospacing="0" w:after="0" w:afterAutospacing="0" w:line="480" w:lineRule="auto"/>
        <w:jc w:val="both"/>
        <w:rPr>
          <w:color w:val="000000"/>
        </w:rPr>
      </w:pPr>
      <w:r>
        <w:rPr>
          <w:color w:val="000000"/>
        </w:rPr>
        <w:t>Programar</w:t>
      </w:r>
      <w:r w:rsidR="00042C55">
        <w:rPr>
          <w:color w:val="000000"/>
        </w:rPr>
        <w:t xml:space="preserve">, </w:t>
      </w:r>
      <w:r>
        <w:rPr>
          <w:color w:val="000000"/>
        </w:rPr>
        <w:t>desarrollar</w:t>
      </w:r>
      <w:r w:rsidR="00042C55">
        <w:rPr>
          <w:color w:val="000000"/>
        </w:rPr>
        <w:t>,</w:t>
      </w:r>
      <w:r>
        <w:rPr>
          <w:color w:val="000000"/>
        </w:rPr>
        <w:t xml:space="preserve"> </w:t>
      </w:r>
      <w:r w:rsidR="00042C55">
        <w:rPr>
          <w:color w:val="000000"/>
        </w:rPr>
        <w:t xml:space="preserve">y </w:t>
      </w:r>
      <w:r>
        <w:rPr>
          <w:color w:val="000000"/>
        </w:rPr>
        <w:t xml:space="preserve">evaluar las acciones de </w:t>
      </w:r>
      <w:r w:rsidR="00550A4F">
        <w:rPr>
          <w:color w:val="000000"/>
        </w:rPr>
        <w:t xml:space="preserve">Tutoría y </w:t>
      </w:r>
      <w:r w:rsidR="00851EC7">
        <w:rPr>
          <w:color w:val="000000"/>
        </w:rPr>
        <w:t>Convivencia E</w:t>
      </w:r>
      <w:r w:rsidR="00204BD7">
        <w:rPr>
          <w:color w:val="000000"/>
        </w:rPr>
        <w:t>ducativa</w:t>
      </w:r>
      <w:r>
        <w:rPr>
          <w:color w:val="000000"/>
        </w:rPr>
        <w:t xml:space="preserve"> que debe realizar en el aula, colaborando así al desarrollo integral del educando. </w:t>
      </w:r>
    </w:p>
    <w:p w:rsidR="00567474" w:rsidRDefault="00567474" w14:paraId="76CC892C" w14:textId="79F5C8F7">
      <w:pPr>
        <w:pStyle w:val="NormalWeb"/>
        <w:numPr>
          <w:ilvl w:val="0"/>
          <w:numId w:val="21"/>
        </w:numPr>
        <w:spacing w:before="0" w:beforeAutospacing="0" w:after="0" w:afterAutospacing="0" w:line="480" w:lineRule="auto"/>
        <w:jc w:val="both"/>
        <w:rPr>
          <w:color w:val="000000"/>
        </w:rPr>
      </w:pPr>
      <w:r>
        <w:rPr>
          <w:color w:val="000000"/>
        </w:rPr>
        <w:t xml:space="preserve">Organizar el Comité del </w:t>
      </w:r>
      <w:r w:rsidR="001B0BBB">
        <w:rPr>
          <w:color w:val="000000"/>
        </w:rPr>
        <w:t>Promoción</w:t>
      </w:r>
      <w:r>
        <w:rPr>
          <w:color w:val="000000"/>
        </w:rPr>
        <w:t xml:space="preserve"> para establecer permanentemente contacto con los padres de familia (</w:t>
      </w:r>
      <w:r w:rsidR="001B0BBB">
        <w:rPr>
          <w:color w:val="000000"/>
        </w:rPr>
        <w:t>6to de primaria y 5to secundaria)</w:t>
      </w:r>
      <w:r>
        <w:rPr>
          <w:color w:val="000000"/>
        </w:rPr>
        <w:t xml:space="preserve">. </w:t>
      </w:r>
    </w:p>
    <w:p w:rsidR="00567474" w:rsidRDefault="00567474" w14:paraId="1FB764D5" w14:textId="5F5ECBD3">
      <w:pPr>
        <w:pStyle w:val="NormalWeb"/>
        <w:numPr>
          <w:ilvl w:val="0"/>
          <w:numId w:val="21"/>
        </w:numPr>
        <w:spacing w:before="0" w:beforeAutospacing="0" w:after="0" w:afterAutospacing="0" w:line="480" w:lineRule="auto"/>
        <w:jc w:val="both"/>
        <w:rPr>
          <w:color w:val="000000"/>
        </w:rPr>
      </w:pPr>
      <w:r>
        <w:rPr>
          <w:color w:val="000000"/>
        </w:rPr>
        <w:t xml:space="preserve">Llevar la ficha personal acumulativa </w:t>
      </w:r>
      <w:r w:rsidR="00F05F73">
        <w:rPr>
          <w:color w:val="000000"/>
        </w:rPr>
        <w:t xml:space="preserve">en el folder de Tutoría el cual debe llevar </w:t>
      </w:r>
      <w:r>
        <w:rPr>
          <w:color w:val="000000"/>
        </w:rPr>
        <w:t xml:space="preserve">el registro anecdótico de los estudiantes que presentan mayor problema </w:t>
      </w:r>
      <w:r w:rsidR="00F05F73">
        <w:rPr>
          <w:color w:val="000000"/>
        </w:rPr>
        <w:t>(el folder de Tutoría debe de contar con el nombre y apellido del alumno, DNI del alumno, nombre y apellido del apoderado, teléfonos y dirección).</w:t>
      </w:r>
    </w:p>
    <w:p w:rsidR="00567474" w:rsidRDefault="00567474" w14:paraId="59A3FEFE" w14:textId="62C3B885">
      <w:pPr>
        <w:pStyle w:val="NormalWeb"/>
        <w:numPr>
          <w:ilvl w:val="0"/>
          <w:numId w:val="21"/>
        </w:numPr>
        <w:spacing w:before="0" w:beforeAutospacing="0" w:after="0" w:afterAutospacing="0" w:line="480" w:lineRule="auto"/>
        <w:jc w:val="both"/>
        <w:rPr>
          <w:color w:val="000000"/>
        </w:rPr>
      </w:pPr>
      <w:r>
        <w:rPr>
          <w:color w:val="000000"/>
        </w:rPr>
        <w:lastRenderedPageBreak/>
        <w:t xml:space="preserve">Establecer contacto permanente con el coordinador de </w:t>
      </w:r>
      <w:r w:rsidR="00550A4F">
        <w:rPr>
          <w:color w:val="000000"/>
        </w:rPr>
        <w:t xml:space="preserve">Tutoría y </w:t>
      </w:r>
      <w:r w:rsidR="00B00B01">
        <w:rPr>
          <w:color w:val="000000"/>
        </w:rPr>
        <w:t>Convivencia E</w:t>
      </w:r>
      <w:r w:rsidR="00204BD7">
        <w:rPr>
          <w:color w:val="000000"/>
        </w:rPr>
        <w:t>ducativa</w:t>
      </w:r>
      <w:r w:rsidR="00550A4F">
        <w:rPr>
          <w:color w:val="000000"/>
        </w:rPr>
        <w:t xml:space="preserve"> </w:t>
      </w:r>
      <w:r>
        <w:rPr>
          <w:color w:val="000000"/>
        </w:rPr>
        <w:t xml:space="preserve">para la atención de los alumnos problemas. </w:t>
      </w:r>
    </w:p>
    <w:p w:rsidR="00567474" w:rsidRDefault="00567474" w14:paraId="037A3849" w14:textId="79EC7D43">
      <w:pPr>
        <w:pStyle w:val="NormalWeb"/>
        <w:numPr>
          <w:ilvl w:val="0"/>
          <w:numId w:val="21"/>
        </w:numPr>
        <w:spacing w:before="0" w:beforeAutospacing="0" w:after="0" w:afterAutospacing="0" w:line="480" w:lineRule="auto"/>
        <w:jc w:val="both"/>
        <w:rPr>
          <w:color w:val="000000"/>
        </w:rPr>
      </w:pPr>
      <w:r>
        <w:rPr>
          <w:color w:val="000000"/>
        </w:rPr>
        <w:t>Establecer labor de consejería individual y de grupo tanto con los educandos como los padres de familia, a la hora de tutoría</w:t>
      </w:r>
      <w:r w:rsidR="008D7B7C">
        <w:rPr>
          <w:color w:val="000000"/>
        </w:rPr>
        <w:t xml:space="preserve"> (con lo</w:t>
      </w:r>
      <w:r w:rsidR="005354D7">
        <w:rPr>
          <w:color w:val="000000"/>
        </w:rPr>
        <w:t>s</w:t>
      </w:r>
      <w:r w:rsidR="008D7B7C">
        <w:rPr>
          <w:color w:val="000000"/>
        </w:rPr>
        <w:t xml:space="preserve"> alumnos y a la hora de atención a </w:t>
      </w:r>
      <w:r w:rsidR="005354D7">
        <w:rPr>
          <w:color w:val="000000"/>
        </w:rPr>
        <w:t>padres)</w:t>
      </w:r>
      <w:r>
        <w:rPr>
          <w:color w:val="000000"/>
        </w:rPr>
        <w:t xml:space="preserve">. </w:t>
      </w:r>
    </w:p>
    <w:p w:rsidR="00567474" w:rsidRDefault="00CE7209" w14:paraId="02CDEC1D" w14:textId="7BAF3505">
      <w:pPr>
        <w:pStyle w:val="NormalWeb"/>
        <w:numPr>
          <w:ilvl w:val="0"/>
          <w:numId w:val="21"/>
        </w:numPr>
        <w:spacing w:before="0" w:beforeAutospacing="0" w:after="0" w:afterAutospacing="0" w:line="480" w:lineRule="auto"/>
        <w:jc w:val="both"/>
        <w:rPr>
          <w:color w:val="000000"/>
        </w:rPr>
      </w:pPr>
      <w:r>
        <w:rPr>
          <w:color w:val="000000"/>
        </w:rPr>
        <w:t xml:space="preserve">Elaboración de los planillones bimestralmente en la fecha programada. </w:t>
      </w:r>
    </w:p>
    <w:p w:rsidR="00567474" w:rsidRDefault="00567474" w14:paraId="30E7D2BA" w14:textId="191F128E">
      <w:pPr>
        <w:pStyle w:val="NormalWeb"/>
        <w:numPr>
          <w:ilvl w:val="0"/>
          <w:numId w:val="21"/>
        </w:numPr>
        <w:spacing w:before="0" w:beforeAutospacing="0" w:after="0" w:afterAutospacing="0" w:line="480" w:lineRule="auto"/>
        <w:jc w:val="both"/>
        <w:rPr>
          <w:color w:val="000000"/>
        </w:rPr>
      </w:pPr>
      <w:r>
        <w:rPr>
          <w:color w:val="000000"/>
        </w:rPr>
        <w:t xml:space="preserve">Mantener un clima de confianza y respeto </w:t>
      </w:r>
      <w:r w:rsidR="00CE7209">
        <w:rPr>
          <w:color w:val="000000"/>
        </w:rPr>
        <w:t xml:space="preserve">con la comunidad educativa. </w:t>
      </w:r>
    </w:p>
    <w:p w:rsidRPr="007C5286" w:rsidR="00567474" w:rsidRDefault="00567474" w14:paraId="488BFA45" w14:textId="733573A8">
      <w:pPr>
        <w:pStyle w:val="NormalWeb"/>
        <w:numPr>
          <w:ilvl w:val="0"/>
          <w:numId w:val="21"/>
        </w:numPr>
        <w:spacing w:before="0" w:beforeAutospacing="0" w:after="0" w:afterAutospacing="0" w:line="480" w:lineRule="auto"/>
        <w:jc w:val="both"/>
        <w:rPr>
          <w:color w:val="000000"/>
        </w:rPr>
      </w:pPr>
      <w:r w:rsidRPr="007C5286">
        <w:rPr>
          <w:color w:val="000000"/>
        </w:rPr>
        <w:t xml:space="preserve">Son responsables </w:t>
      </w:r>
      <w:r w:rsidRPr="007C5286" w:rsidR="007C5286">
        <w:rPr>
          <w:color w:val="000000"/>
        </w:rPr>
        <w:t>del lunes cívico y otras</w:t>
      </w:r>
      <w:r w:rsidRPr="007C5286">
        <w:rPr>
          <w:color w:val="000000"/>
        </w:rPr>
        <w:t xml:space="preserve"> actividades de sus pupilos a su </w:t>
      </w:r>
      <w:r w:rsidRPr="007C5286" w:rsidR="00550A4F">
        <w:rPr>
          <w:color w:val="000000"/>
        </w:rPr>
        <w:t>cargo,</w:t>
      </w:r>
      <w:r w:rsidRPr="007C5286">
        <w:rPr>
          <w:color w:val="000000"/>
        </w:rPr>
        <w:t xml:space="preserve"> así como la elaboración de los periódico mural</w:t>
      </w:r>
      <w:r w:rsidR="00F05F73">
        <w:rPr>
          <w:color w:val="000000"/>
        </w:rPr>
        <w:t xml:space="preserve"> (físico y </w:t>
      </w:r>
      <w:r w:rsidRPr="007C5286" w:rsidR="007C5286">
        <w:rPr>
          <w:color w:val="000000"/>
        </w:rPr>
        <w:t>virtual</w:t>
      </w:r>
      <w:r w:rsidR="00F05F73">
        <w:rPr>
          <w:color w:val="000000"/>
        </w:rPr>
        <w:t>)</w:t>
      </w:r>
      <w:r w:rsidRPr="007C5286" w:rsidR="007C5286">
        <w:rPr>
          <w:color w:val="000000"/>
        </w:rPr>
        <w:t xml:space="preserve"> </w:t>
      </w:r>
      <w:r w:rsidRPr="007C5286">
        <w:rPr>
          <w:color w:val="000000"/>
        </w:rPr>
        <w:t xml:space="preserve">y </w:t>
      </w:r>
      <w:r w:rsidR="00F05F73">
        <w:rPr>
          <w:color w:val="000000"/>
        </w:rPr>
        <w:t xml:space="preserve">la ambientación, </w:t>
      </w:r>
      <w:r w:rsidR="00F245BA">
        <w:rPr>
          <w:color w:val="000000"/>
        </w:rPr>
        <w:t>panel</w:t>
      </w:r>
      <w:r w:rsidR="00F05F73">
        <w:rPr>
          <w:color w:val="000000"/>
        </w:rPr>
        <w:t xml:space="preserve"> de fechas cívicas</w:t>
      </w:r>
      <w:r w:rsidR="00F245BA">
        <w:rPr>
          <w:color w:val="000000"/>
        </w:rPr>
        <w:t xml:space="preserve"> </w:t>
      </w:r>
      <w:r w:rsidRPr="007C5286">
        <w:rPr>
          <w:color w:val="000000"/>
        </w:rPr>
        <w:t xml:space="preserve">cuando toque </w:t>
      </w:r>
      <w:r w:rsidRPr="007C5286" w:rsidR="007C5286">
        <w:rPr>
          <w:color w:val="000000"/>
        </w:rPr>
        <w:t>el</w:t>
      </w:r>
      <w:r w:rsidRPr="007C5286">
        <w:rPr>
          <w:color w:val="000000"/>
        </w:rPr>
        <w:t xml:space="preserve"> turno. </w:t>
      </w:r>
    </w:p>
    <w:p w:rsidR="00262CBB" w:rsidRDefault="00262CBB" w14:paraId="4D27DD55" w14:textId="7F01D503">
      <w:pPr>
        <w:pStyle w:val="NormalWeb"/>
        <w:numPr>
          <w:ilvl w:val="0"/>
          <w:numId w:val="21"/>
        </w:numPr>
        <w:spacing w:before="0" w:beforeAutospacing="0" w:after="0" w:afterAutospacing="0" w:line="480" w:lineRule="auto"/>
        <w:jc w:val="both"/>
        <w:rPr>
          <w:color w:val="000000"/>
        </w:rPr>
      </w:pPr>
      <w:r>
        <w:rPr>
          <w:color w:val="000000"/>
        </w:rPr>
        <w:t>Incentivar y promover al alumnado sobre el ingreso</w:t>
      </w:r>
      <w:r w:rsidR="0060742F">
        <w:rPr>
          <w:color w:val="000000"/>
        </w:rPr>
        <w:t>,</w:t>
      </w:r>
      <w:r>
        <w:rPr>
          <w:color w:val="000000"/>
        </w:rPr>
        <w:t xml:space="preserve"> puntualidad </w:t>
      </w:r>
      <w:r w:rsidR="0060742F">
        <w:rPr>
          <w:color w:val="000000"/>
        </w:rPr>
        <w:t xml:space="preserve">y </w:t>
      </w:r>
      <w:r>
        <w:rPr>
          <w:color w:val="000000"/>
        </w:rPr>
        <w:t>respeta</w:t>
      </w:r>
      <w:r w:rsidR="0060742F">
        <w:rPr>
          <w:color w:val="000000"/>
        </w:rPr>
        <w:t>r</w:t>
      </w:r>
      <w:r>
        <w:rPr>
          <w:color w:val="000000"/>
        </w:rPr>
        <w:t xml:space="preserve"> los protocolos de bioseguridad.</w:t>
      </w:r>
    </w:p>
    <w:p w:rsidR="00567474" w:rsidRDefault="00567474" w14:paraId="0B31185A" w14:textId="06AEA5B8">
      <w:pPr>
        <w:pStyle w:val="NormalWeb"/>
        <w:numPr>
          <w:ilvl w:val="0"/>
          <w:numId w:val="21"/>
        </w:numPr>
        <w:spacing w:before="0" w:beforeAutospacing="0" w:after="0" w:afterAutospacing="0" w:line="480" w:lineRule="auto"/>
        <w:jc w:val="both"/>
        <w:rPr>
          <w:color w:val="000000"/>
        </w:rPr>
      </w:pPr>
      <w:r>
        <w:rPr>
          <w:color w:val="000000"/>
        </w:rPr>
        <w:t xml:space="preserve">Dar cumplimiento estricto a la conmemoración de las fechas cívicas programadas. </w:t>
      </w:r>
    </w:p>
    <w:p w:rsidR="00567474" w:rsidRDefault="00567474" w14:paraId="5C66C2B0" w14:textId="61F737D1">
      <w:pPr>
        <w:pStyle w:val="NormalWeb"/>
        <w:numPr>
          <w:ilvl w:val="0"/>
          <w:numId w:val="21"/>
        </w:numPr>
        <w:spacing w:before="0" w:beforeAutospacing="0" w:after="0" w:afterAutospacing="0" w:line="480" w:lineRule="auto"/>
        <w:jc w:val="both"/>
        <w:rPr>
          <w:color w:val="000000"/>
        </w:rPr>
      </w:pPr>
      <w:r>
        <w:rPr>
          <w:color w:val="000000"/>
        </w:rPr>
        <w:t xml:space="preserve">Evitar que la atención a los padres de familia sea en las horas de clase y salida; deberá ser previa cita </w:t>
      </w:r>
      <w:r w:rsidR="00821999">
        <w:rPr>
          <w:color w:val="000000"/>
        </w:rPr>
        <w:t xml:space="preserve">mediante el canal de </w:t>
      </w:r>
      <w:r w:rsidR="004C37DF">
        <w:rPr>
          <w:color w:val="000000"/>
        </w:rPr>
        <w:t>secretaria</w:t>
      </w:r>
      <w:r>
        <w:rPr>
          <w:color w:val="000000"/>
        </w:rPr>
        <w:t>. Serán recibidos en la sala de atención</w:t>
      </w:r>
      <w:r w:rsidR="004C37DF">
        <w:rPr>
          <w:color w:val="000000"/>
        </w:rPr>
        <w:t xml:space="preserve"> a padres</w:t>
      </w:r>
      <w:r>
        <w:rPr>
          <w:color w:val="000000"/>
        </w:rPr>
        <w:t xml:space="preserve">. </w:t>
      </w:r>
    </w:p>
    <w:p w:rsidR="00567474" w:rsidRDefault="00567474" w14:paraId="6D47C768" w14:textId="3FB857D0">
      <w:pPr>
        <w:pStyle w:val="NormalWeb"/>
        <w:numPr>
          <w:ilvl w:val="0"/>
          <w:numId w:val="21"/>
        </w:numPr>
        <w:spacing w:before="0" w:beforeAutospacing="0" w:after="0" w:afterAutospacing="0" w:line="480" w:lineRule="auto"/>
        <w:jc w:val="both"/>
        <w:rPr>
          <w:color w:val="000000"/>
        </w:rPr>
      </w:pPr>
      <w:r>
        <w:rPr>
          <w:color w:val="000000"/>
        </w:rPr>
        <w:t xml:space="preserve">Recomendar al estudiante evitar </w:t>
      </w:r>
      <w:r w:rsidR="0065735A">
        <w:rPr>
          <w:color w:val="000000"/>
        </w:rPr>
        <w:t xml:space="preserve">de </w:t>
      </w:r>
      <w:r>
        <w:rPr>
          <w:color w:val="000000"/>
        </w:rPr>
        <w:t xml:space="preserve">hacer llegar al profesor obsequios ya que se prestan para las malas interpretaciones y comentarios. </w:t>
      </w:r>
    </w:p>
    <w:p w:rsidR="00567474" w:rsidRDefault="00567474" w14:paraId="75B9C914" w14:textId="1E0D8E6C">
      <w:pPr>
        <w:pStyle w:val="NormalWeb"/>
        <w:numPr>
          <w:ilvl w:val="0"/>
          <w:numId w:val="21"/>
        </w:numPr>
        <w:spacing w:before="0" w:beforeAutospacing="0" w:after="0" w:afterAutospacing="0" w:line="480" w:lineRule="auto"/>
        <w:jc w:val="both"/>
        <w:rPr>
          <w:color w:val="000000"/>
        </w:rPr>
      </w:pPr>
      <w:r>
        <w:rPr>
          <w:color w:val="000000"/>
        </w:rPr>
        <w:t xml:space="preserve">No tener preferencia a determinados estudiantes, para no herir susceptibilidades. </w:t>
      </w:r>
    </w:p>
    <w:p w:rsidR="00567474" w:rsidRDefault="00567474" w14:paraId="7363FE79" w14:textId="091D8022">
      <w:pPr>
        <w:pStyle w:val="NormalWeb"/>
        <w:numPr>
          <w:ilvl w:val="0"/>
          <w:numId w:val="21"/>
        </w:numPr>
        <w:spacing w:before="0" w:beforeAutospacing="0" w:after="0" w:afterAutospacing="0" w:line="480" w:lineRule="auto"/>
        <w:jc w:val="both"/>
        <w:rPr>
          <w:color w:val="000000"/>
        </w:rPr>
      </w:pPr>
      <w:r>
        <w:rPr>
          <w:color w:val="000000"/>
        </w:rPr>
        <w:t xml:space="preserve">Colaborar con el desarrollo de proyectos y programas cuando se requiera. </w:t>
      </w:r>
    </w:p>
    <w:p w:rsidR="00567474" w:rsidRDefault="00567474" w14:paraId="5E264BAF" w14:textId="4BC942FC">
      <w:pPr>
        <w:pStyle w:val="NormalWeb"/>
        <w:numPr>
          <w:ilvl w:val="0"/>
          <w:numId w:val="21"/>
        </w:numPr>
        <w:spacing w:before="0" w:beforeAutospacing="0" w:after="0" w:afterAutospacing="0" w:line="480" w:lineRule="auto"/>
        <w:jc w:val="both"/>
        <w:rPr>
          <w:color w:val="000000"/>
        </w:rPr>
      </w:pPr>
      <w:r>
        <w:rPr>
          <w:color w:val="000000"/>
        </w:rPr>
        <w:t xml:space="preserve">Colaborar en la designación de los estudiantes para los lunes cívicos. </w:t>
      </w:r>
    </w:p>
    <w:p w:rsidR="00567474" w:rsidRDefault="00821999" w14:paraId="7E326FC8" w14:textId="637689AC">
      <w:pPr>
        <w:pStyle w:val="NormalWeb"/>
        <w:numPr>
          <w:ilvl w:val="0"/>
          <w:numId w:val="21"/>
        </w:numPr>
        <w:spacing w:before="0" w:beforeAutospacing="0" w:after="0" w:afterAutospacing="0" w:line="480" w:lineRule="auto"/>
        <w:jc w:val="both"/>
        <w:rPr>
          <w:color w:val="000000"/>
        </w:rPr>
      </w:pPr>
      <w:r>
        <w:rPr>
          <w:color w:val="000000"/>
        </w:rPr>
        <w:t>E</w:t>
      </w:r>
      <w:r w:rsidR="00567474">
        <w:rPr>
          <w:color w:val="000000"/>
        </w:rPr>
        <w:t xml:space="preserve">l tema del mes </w:t>
      </w:r>
      <w:r w:rsidR="00F245BA">
        <w:rPr>
          <w:color w:val="000000"/>
        </w:rPr>
        <w:t xml:space="preserve">en forma </w:t>
      </w:r>
      <w:r w:rsidR="00DD0B33">
        <w:rPr>
          <w:color w:val="000000"/>
        </w:rPr>
        <w:t>virtual</w:t>
      </w:r>
      <w:r w:rsidR="0060742F">
        <w:rPr>
          <w:color w:val="000000"/>
        </w:rPr>
        <w:t xml:space="preserve"> </w:t>
      </w:r>
      <w:r w:rsidR="006B2DDA">
        <w:rPr>
          <w:color w:val="000000"/>
        </w:rPr>
        <w:t>se</w:t>
      </w:r>
      <w:r w:rsidR="00ED5F1D">
        <w:rPr>
          <w:color w:val="000000"/>
        </w:rPr>
        <w:t xml:space="preserve"> </w:t>
      </w:r>
      <w:r w:rsidR="006B2DDA">
        <w:rPr>
          <w:color w:val="000000"/>
        </w:rPr>
        <w:t>colocará</w:t>
      </w:r>
      <w:r w:rsidR="00ED5F1D">
        <w:rPr>
          <w:color w:val="000000"/>
        </w:rPr>
        <w:t xml:space="preserve"> </w:t>
      </w:r>
      <w:r w:rsidR="0060742F">
        <w:rPr>
          <w:color w:val="000000"/>
        </w:rPr>
        <w:t>en ediciones y publicaciones</w:t>
      </w:r>
      <w:r w:rsidR="00050388">
        <w:rPr>
          <w:color w:val="000000"/>
        </w:rPr>
        <w:t xml:space="preserve">, el programa del lunes cívico no deberá de exceder </w:t>
      </w:r>
      <w:r w:rsidR="008F3A5B">
        <w:rPr>
          <w:color w:val="000000"/>
        </w:rPr>
        <w:t>2</w:t>
      </w:r>
      <w:r w:rsidR="00741110">
        <w:rPr>
          <w:color w:val="000000"/>
        </w:rPr>
        <w:t>0</w:t>
      </w:r>
      <w:r w:rsidR="00050388">
        <w:rPr>
          <w:color w:val="000000"/>
        </w:rPr>
        <w:t xml:space="preserve"> minutos, el 80% del </w:t>
      </w:r>
      <w:r w:rsidR="006B2DDA">
        <w:rPr>
          <w:color w:val="000000"/>
        </w:rPr>
        <w:t xml:space="preserve">material presentado del </w:t>
      </w:r>
      <w:r w:rsidR="00050388">
        <w:rPr>
          <w:color w:val="000000"/>
        </w:rPr>
        <w:t>programa debe ser creación original del alumno.</w:t>
      </w:r>
    </w:p>
    <w:p w:rsidRPr="00987D02" w:rsidR="0060742F" w:rsidRDefault="00567474" w14:paraId="331A3E1D" w14:textId="36F89A4C">
      <w:pPr>
        <w:pStyle w:val="NormalWeb"/>
        <w:numPr>
          <w:ilvl w:val="0"/>
          <w:numId w:val="21"/>
        </w:numPr>
        <w:spacing w:before="0" w:beforeAutospacing="0" w:after="0" w:afterAutospacing="0" w:line="480" w:lineRule="auto"/>
        <w:jc w:val="both"/>
        <w:rPr>
          <w:color w:val="000000"/>
        </w:rPr>
      </w:pPr>
      <w:r w:rsidRPr="00987D02">
        <w:rPr>
          <w:color w:val="000000"/>
        </w:rPr>
        <w:lastRenderedPageBreak/>
        <w:t>El tutor y los estudiantes son responsables de</w:t>
      </w:r>
      <w:r w:rsidRPr="00987D02" w:rsidR="00050388">
        <w:rPr>
          <w:color w:val="000000"/>
        </w:rPr>
        <w:t xml:space="preserve"> la conservación del aula (</w:t>
      </w:r>
      <w:r w:rsidRPr="00987D02">
        <w:rPr>
          <w:color w:val="000000"/>
        </w:rPr>
        <w:t>limpieza</w:t>
      </w:r>
      <w:r w:rsidRPr="00987D02" w:rsidR="00050388">
        <w:rPr>
          <w:color w:val="000000"/>
        </w:rPr>
        <w:t xml:space="preserve">, mantenimiento </w:t>
      </w:r>
      <w:r w:rsidRPr="00987D02">
        <w:rPr>
          <w:color w:val="000000"/>
        </w:rPr>
        <w:t>de paredes, carpeta</w:t>
      </w:r>
      <w:r w:rsidRPr="00987D02" w:rsidR="00050388">
        <w:rPr>
          <w:color w:val="000000"/>
        </w:rPr>
        <w:t>,</w:t>
      </w:r>
      <w:r w:rsidRPr="00987D02">
        <w:rPr>
          <w:color w:val="000000"/>
        </w:rPr>
        <w:t xml:space="preserve"> piso</w:t>
      </w:r>
      <w:r w:rsidRPr="00987D02" w:rsidR="00050388">
        <w:rPr>
          <w:color w:val="000000"/>
        </w:rPr>
        <w:t xml:space="preserve"> y equipos provistos)</w:t>
      </w:r>
      <w:r w:rsidRPr="00987D02">
        <w:rPr>
          <w:color w:val="000000"/>
        </w:rPr>
        <w:t xml:space="preserve">. </w:t>
      </w:r>
      <w:r w:rsidRPr="00987D02" w:rsidR="006B2DDA">
        <w:rPr>
          <w:color w:val="000000"/>
        </w:rPr>
        <w:t>Se tendrá que re</w:t>
      </w:r>
      <w:r w:rsidRPr="00987D02">
        <w:rPr>
          <w:color w:val="000000"/>
        </w:rPr>
        <w:t xml:space="preserve">poner lo deteriorado. </w:t>
      </w:r>
    </w:p>
    <w:p w:rsidR="0060742F" w:rsidRDefault="00567474" w14:paraId="216908F1" w14:textId="77777777">
      <w:pPr>
        <w:pStyle w:val="NormalWeb"/>
        <w:numPr>
          <w:ilvl w:val="0"/>
          <w:numId w:val="21"/>
        </w:numPr>
        <w:spacing w:before="0" w:beforeAutospacing="0" w:after="0" w:afterAutospacing="0" w:line="480" w:lineRule="auto"/>
        <w:jc w:val="both"/>
        <w:rPr>
          <w:color w:val="000000"/>
        </w:rPr>
      </w:pPr>
      <w:r w:rsidRPr="0060742F">
        <w:rPr>
          <w:color w:val="000000"/>
        </w:rPr>
        <w:t xml:space="preserve">Dar trato excelente a los estudiantes. </w:t>
      </w:r>
    </w:p>
    <w:p w:rsidR="0060742F" w:rsidRDefault="00567474" w14:paraId="329A770A" w14:textId="77777777">
      <w:pPr>
        <w:pStyle w:val="NormalWeb"/>
        <w:numPr>
          <w:ilvl w:val="0"/>
          <w:numId w:val="21"/>
        </w:numPr>
        <w:spacing w:before="0" w:beforeAutospacing="0" w:after="0" w:afterAutospacing="0" w:line="480" w:lineRule="auto"/>
        <w:jc w:val="both"/>
        <w:rPr>
          <w:color w:val="000000"/>
        </w:rPr>
      </w:pPr>
      <w:r w:rsidRPr="0060742F">
        <w:rPr>
          <w:color w:val="000000"/>
        </w:rPr>
        <w:t xml:space="preserve">Se recomienda estricta discreción en cualquier problema suscitado en el plantel poniendo en práctica el secreto profesional. </w:t>
      </w:r>
    </w:p>
    <w:p w:rsidR="0060742F" w:rsidRDefault="00567474" w14:paraId="11B22F1D" w14:textId="77777777">
      <w:pPr>
        <w:pStyle w:val="NormalWeb"/>
        <w:numPr>
          <w:ilvl w:val="0"/>
          <w:numId w:val="21"/>
        </w:numPr>
        <w:spacing w:before="0" w:beforeAutospacing="0" w:after="0" w:afterAutospacing="0" w:line="480" w:lineRule="auto"/>
        <w:jc w:val="both"/>
        <w:rPr>
          <w:color w:val="000000"/>
        </w:rPr>
      </w:pPr>
      <w:r w:rsidRPr="0060742F">
        <w:rPr>
          <w:color w:val="000000"/>
        </w:rPr>
        <w:t xml:space="preserve">Se recomienda en forma especial. Dar cumplimiento a las funciones en mención para lograr lo propuesto y otras funciones que se le designe en caso necesario. </w:t>
      </w:r>
    </w:p>
    <w:p w:rsidR="006B2DDA" w:rsidP="5FA8878B" w:rsidRDefault="00567474" w14:paraId="27D8EDCD" w14:textId="35399739">
      <w:pPr>
        <w:pStyle w:val="NormalWeb"/>
        <w:numPr>
          <w:ilvl w:val="0"/>
          <w:numId w:val="21"/>
        </w:numPr>
        <w:spacing w:before="0" w:beforeAutospacing="off" w:after="0" w:afterAutospacing="off" w:line="480" w:lineRule="auto"/>
        <w:jc w:val="both"/>
        <w:rPr>
          <w:color w:val="000000"/>
        </w:rPr>
      </w:pPr>
      <w:r w:rsidRPr="5FA8878B" w:rsidR="2A1F8283">
        <w:rPr>
          <w:color w:val="000000" w:themeColor="text1" w:themeTint="FF" w:themeShade="FF"/>
        </w:rPr>
        <w:t>Toda documentación deberá ser entregada en formato digital</w:t>
      </w:r>
      <w:r w:rsidRPr="5FA8878B" w:rsidR="7DDD4CAA">
        <w:rPr>
          <w:color w:val="000000" w:themeColor="text1" w:themeTint="FF" w:themeShade="FF"/>
        </w:rPr>
        <w:t>, en caso excepcional en formato no digital.</w:t>
      </w:r>
    </w:p>
    <w:p w:rsidR="360AA642" w:rsidP="5FA8878B" w:rsidRDefault="360AA642" w14:paraId="3995536C" w14:textId="60445BA6">
      <w:pPr>
        <w:pStyle w:val="NormalWeb"/>
        <w:numPr>
          <w:ilvl w:val="0"/>
          <w:numId w:val="21"/>
        </w:numPr>
        <w:spacing w:before="0" w:beforeAutospacing="off" w:after="0" w:afterAutospacing="off" w:line="480" w:lineRule="auto"/>
        <w:jc w:val="both"/>
        <w:rPr>
          <w:color w:val="000000" w:themeColor="text1" w:themeTint="FF" w:themeShade="FF"/>
        </w:rPr>
      </w:pPr>
      <w:r w:rsidRPr="5FA8878B" w:rsidR="360AA642">
        <w:rPr>
          <w:color w:val="000000" w:themeColor="text1" w:themeTint="FF" w:themeShade="FF"/>
        </w:rPr>
        <w:t>Coordinar con la Directiva del Municipio Escolar la organización de asambleas estudiantiles, actividades de promoción de la participación y seguimiento a los planes de trabajo del municipio, en el marco del enfoque de derechos.</w:t>
      </w:r>
    </w:p>
    <w:p w:rsidR="360AA642" w:rsidP="5FA8878B" w:rsidRDefault="360AA642" w14:paraId="0EDF2756" w14:textId="1D6FFFC3">
      <w:pPr>
        <w:pStyle w:val="NormalWeb"/>
        <w:numPr>
          <w:ilvl w:val="0"/>
          <w:numId w:val="21"/>
        </w:numPr>
        <w:spacing w:before="0" w:beforeAutospacing="off" w:after="0" w:afterAutospacing="off" w:line="480" w:lineRule="auto"/>
        <w:jc w:val="both"/>
        <w:rPr>
          <w:color w:val="000000" w:themeColor="text1" w:themeTint="FF" w:themeShade="FF"/>
        </w:rPr>
      </w:pPr>
      <w:r w:rsidRPr="5FA8878B" w:rsidR="360AA642">
        <w:rPr>
          <w:color w:val="000000" w:themeColor="text1" w:themeTint="FF" w:themeShade="FF"/>
        </w:rPr>
        <w:t>Acompañar a los estudiantes en roles de representación estudiantil, brindando orientación ética, democrática y participativa.</w:t>
      </w:r>
    </w:p>
    <w:p w:rsidR="00567474" w:rsidP="2A234F4F" w:rsidRDefault="00567474" w14:paraId="2A1D149B" w14:textId="79DCF443">
      <w:pPr>
        <w:pStyle w:val="NormalWeb"/>
        <w:spacing w:before="0" w:beforeAutospacing="off" w:after="0" w:afterAutospacing="off" w:line="480" w:lineRule="auto"/>
        <w:jc w:val="both"/>
        <w:rPr>
          <w:color w:val="000000"/>
        </w:rPr>
      </w:pPr>
      <w:r w:rsidRPr="2A234F4F" w:rsidR="2D5ED104">
        <w:rPr>
          <w:color w:val="000000" w:themeColor="text1" w:themeTint="FF" w:themeShade="FF"/>
        </w:rPr>
        <w:t xml:space="preserve">Art. </w:t>
      </w:r>
      <w:r w:rsidRPr="2A234F4F" w:rsidR="49041667">
        <w:rPr>
          <w:color w:val="000000" w:themeColor="text1" w:themeTint="FF" w:themeShade="FF"/>
        </w:rPr>
        <w:t>7</w:t>
      </w:r>
      <w:r w:rsidRPr="2A234F4F" w:rsidR="136644BB">
        <w:rPr>
          <w:color w:val="000000" w:themeColor="text1" w:themeTint="FF" w:themeShade="FF"/>
        </w:rPr>
        <w:t>9</w:t>
      </w:r>
      <w:r w:rsidRPr="2A234F4F" w:rsidR="2D5ED104">
        <w:rPr>
          <w:color w:val="000000" w:themeColor="text1" w:themeTint="FF" w:themeShade="FF"/>
          <w:vertAlign w:val="superscript"/>
        </w:rPr>
        <w:t>o</w:t>
      </w:r>
      <w:r w:rsidRPr="2A234F4F" w:rsidR="2D5ED104">
        <w:rPr>
          <w:color w:val="000000" w:themeColor="text1" w:themeTint="FF" w:themeShade="FF"/>
        </w:rPr>
        <w:t>- El Bibliotecario dependen directamente de</w:t>
      </w:r>
      <w:r w:rsidRPr="2A234F4F" w:rsidR="653A50ED">
        <w:rPr>
          <w:color w:val="000000" w:themeColor="text1" w:themeTint="FF" w:themeShade="FF"/>
        </w:rPr>
        <w:t xml:space="preserve"> </w:t>
      </w:r>
      <w:r w:rsidRPr="2A234F4F" w:rsidR="2D5ED104">
        <w:rPr>
          <w:color w:val="000000" w:themeColor="text1" w:themeTint="FF" w:themeShade="FF"/>
        </w:rPr>
        <w:t>l</w:t>
      </w:r>
      <w:r w:rsidRPr="2A234F4F" w:rsidR="653A50ED">
        <w:rPr>
          <w:color w:val="000000" w:themeColor="text1" w:themeTint="FF" w:themeShade="FF"/>
        </w:rPr>
        <w:t>a</w:t>
      </w:r>
      <w:r w:rsidRPr="2A234F4F" w:rsidR="2D5ED104">
        <w:rPr>
          <w:color w:val="000000" w:themeColor="text1" w:themeTint="FF" w:themeShade="FF"/>
        </w:rPr>
        <w:t xml:space="preserve"> </w:t>
      </w:r>
      <w:r w:rsidRPr="2A234F4F" w:rsidR="7CFD4255">
        <w:rPr>
          <w:color w:val="000000" w:themeColor="text1" w:themeTint="FF" w:themeShade="FF"/>
        </w:rPr>
        <w:t xml:space="preserve">Coordinación de Tutoría y </w:t>
      </w:r>
      <w:r w:rsidRPr="2A234F4F" w:rsidR="396BA8FD">
        <w:rPr>
          <w:color w:val="000000" w:themeColor="text1" w:themeTint="FF" w:themeShade="FF"/>
        </w:rPr>
        <w:t>Convivencia</w:t>
      </w:r>
      <w:r w:rsidRPr="2A234F4F" w:rsidR="653A50ED">
        <w:rPr>
          <w:color w:val="000000" w:themeColor="text1" w:themeTint="FF" w:themeShade="FF"/>
        </w:rPr>
        <w:t xml:space="preserve"> E</w:t>
      </w:r>
      <w:r w:rsidRPr="2A234F4F" w:rsidR="59FC25F1">
        <w:rPr>
          <w:color w:val="000000" w:themeColor="text1" w:themeTint="FF" w:themeShade="FF"/>
        </w:rPr>
        <w:t>ducativa</w:t>
      </w:r>
      <w:r w:rsidRPr="2A234F4F" w:rsidR="2D5ED104">
        <w:rPr>
          <w:color w:val="000000" w:themeColor="text1" w:themeTint="FF" w:themeShade="FF"/>
        </w:rPr>
        <w:t xml:space="preserve"> y coordina su trabajo con los Docentes, y/o </w:t>
      </w:r>
      <w:r w:rsidRPr="2A234F4F" w:rsidR="7CFD4255">
        <w:rPr>
          <w:color w:val="000000" w:themeColor="text1" w:themeTint="FF" w:themeShade="FF"/>
        </w:rPr>
        <w:t>c</w:t>
      </w:r>
      <w:r w:rsidRPr="2A234F4F" w:rsidR="2D5ED104">
        <w:rPr>
          <w:color w:val="000000" w:themeColor="text1" w:themeTint="FF" w:themeShade="FF"/>
        </w:rPr>
        <w:t xml:space="preserve">oordinadores según sea el caso. </w:t>
      </w:r>
      <w:r w:rsidRPr="2A234F4F" w:rsidR="4A7EE8C4">
        <w:rPr>
          <w:color w:val="000000" w:themeColor="text1" w:themeTint="FF" w:themeShade="FF"/>
        </w:rPr>
        <w:t>Sus funciones y obligaciones son:</w:t>
      </w:r>
    </w:p>
    <w:p w:rsidR="6C8755D9" w:rsidP="5FA8878B" w:rsidRDefault="6C8755D9" w14:paraId="09EBDD5B" w14:textId="766469BB">
      <w:pPr>
        <w:pStyle w:val="NormalWeb"/>
        <w:numPr>
          <w:ilvl w:val="1"/>
          <w:numId w:val="7"/>
        </w:numPr>
        <w:spacing w:before="0" w:beforeAutospacing="off" w:after="0" w:afterAutospacing="off" w:line="480" w:lineRule="auto"/>
        <w:ind w:left="709" w:hanging="283"/>
        <w:jc w:val="both"/>
        <w:rPr>
          <w:color w:val="000000" w:themeColor="text1" w:themeTint="FF" w:themeShade="FF"/>
        </w:rPr>
      </w:pPr>
      <w:r w:rsidRPr="5FA8878B" w:rsidR="6C8755D9">
        <w:rPr>
          <w:color w:val="000000" w:themeColor="text1" w:themeTint="FF" w:themeShade="FF"/>
        </w:rPr>
        <w:t>Promover y mantener la información en la comunidad educativa sobre los contenidos de la videoteca virtual.</w:t>
      </w:r>
    </w:p>
    <w:p w:rsidR="477B4A81" w:rsidP="5FA8878B" w:rsidRDefault="477B4A81" w14:paraId="465B8B43" w14:textId="55D8EF14">
      <w:pPr>
        <w:pStyle w:val="NormalWeb"/>
        <w:spacing w:before="0" w:beforeAutospacing="off" w:after="0" w:afterAutospacing="off" w:line="480" w:lineRule="auto"/>
        <w:ind w:left="0" w:hanging="0"/>
        <w:jc w:val="both"/>
        <w:rPr>
          <w:color w:val="000000" w:themeColor="text1" w:themeTint="FF" w:themeShade="FF"/>
        </w:rPr>
      </w:pPr>
      <w:r w:rsidRPr="2A234F4F" w:rsidR="26DAD1E8">
        <w:rPr>
          <w:color w:val="000000" w:themeColor="text1" w:themeTint="FF" w:themeShade="FF"/>
        </w:rPr>
        <w:t xml:space="preserve">Art. </w:t>
      </w:r>
      <w:r w:rsidRPr="2A234F4F" w:rsidR="078D73FE">
        <w:rPr>
          <w:color w:val="000000" w:themeColor="text1" w:themeTint="FF" w:themeShade="FF"/>
        </w:rPr>
        <w:t>80</w:t>
      </w:r>
      <w:r w:rsidRPr="2A234F4F" w:rsidR="26DAD1E8">
        <w:rPr>
          <w:color w:val="000000" w:themeColor="text1" w:themeTint="FF" w:themeShade="FF"/>
        </w:rPr>
        <w:t>° bis. Docente Asesor del Municipio Escolar</w:t>
      </w:r>
      <w:r>
        <w:br/>
      </w:r>
      <w:r w:rsidRPr="2A234F4F" w:rsidR="26DAD1E8">
        <w:rPr>
          <w:color w:val="000000" w:themeColor="text1" w:themeTint="FF" w:themeShade="FF"/>
        </w:rPr>
        <w:t xml:space="preserve">Es el docente designado por el </w:t>
      </w:r>
      <w:r w:rsidRPr="2A234F4F" w:rsidR="26DAD1E8">
        <w:rPr>
          <w:color w:val="000000" w:themeColor="text1" w:themeTint="FF" w:themeShade="FF"/>
        </w:rPr>
        <w:t>Director</w:t>
      </w:r>
      <w:r w:rsidRPr="2A234F4F" w:rsidR="26DAD1E8">
        <w:rPr>
          <w:color w:val="000000" w:themeColor="text1" w:themeTint="FF" w:themeShade="FF"/>
        </w:rPr>
        <w:t>, en coordinación con la Directiva electa, para acompañar y asesorar el proceso de organización y funcionamiento del Municipio Escolar. Sus funciones son:</w:t>
      </w:r>
    </w:p>
    <w:p w:rsidR="477B4A81" w:rsidP="5FA8878B" w:rsidRDefault="477B4A81" w14:paraId="21B4E8BB" w14:textId="443364BB">
      <w:pPr>
        <w:pStyle w:val="NormalWeb"/>
        <w:spacing w:before="0" w:beforeAutospacing="off" w:after="0" w:afterAutospacing="off" w:line="480" w:lineRule="auto"/>
        <w:ind w:left="708" w:hanging="0"/>
        <w:jc w:val="both"/>
        <w:rPr>
          <w:color w:val="000000" w:themeColor="text1" w:themeTint="FF" w:themeShade="FF"/>
        </w:rPr>
      </w:pPr>
      <w:r w:rsidRPr="5FA8878B" w:rsidR="477B4A81">
        <w:rPr>
          <w:color w:val="000000" w:themeColor="text1" w:themeTint="FF" w:themeShade="FF"/>
        </w:rPr>
        <w:t>a) Apoyar la elaboración, implementación y evaluación del Plan de Trabajo del Municipio Escolar.</w:t>
      </w:r>
    </w:p>
    <w:p w:rsidR="477B4A81" w:rsidP="5FA8878B" w:rsidRDefault="477B4A81" w14:paraId="39E0FEB7" w14:textId="31BD15C2">
      <w:pPr>
        <w:pStyle w:val="NormalWeb"/>
        <w:spacing w:before="0" w:beforeAutospacing="off" w:after="0" w:afterAutospacing="off" w:line="480" w:lineRule="auto"/>
        <w:ind w:left="708" w:hanging="0"/>
        <w:jc w:val="both"/>
        <w:rPr>
          <w:color w:val="000000" w:themeColor="text1" w:themeTint="FF" w:themeShade="FF"/>
        </w:rPr>
      </w:pPr>
      <w:r w:rsidRPr="5FA8878B" w:rsidR="477B4A81">
        <w:rPr>
          <w:color w:val="000000" w:themeColor="text1" w:themeTint="FF" w:themeShade="FF"/>
        </w:rPr>
        <w:t>b) Garantizar el respeto a los principios democráticos, los derechos de los estudiantes y el enfoque de participación significativa.</w:t>
      </w:r>
    </w:p>
    <w:p w:rsidR="477B4A81" w:rsidP="5FA8878B" w:rsidRDefault="477B4A81" w14:paraId="43CC4AEA" w14:textId="67D92DAA">
      <w:pPr>
        <w:pStyle w:val="NormalWeb"/>
        <w:spacing w:before="0" w:beforeAutospacing="off" w:after="0" w:afterAutospacing="off" w:line="480" w:lineRule="auto"/>
        <w:ind w:left="708" w:hanging="0"/>
        <w:jc w:val="both"/>
        <w:rPr>
          <w:color w:val="000000" w:themeColor="text1" w:themeTint="FF" w:themeShade="FF"/>
        </w:rPr>
      </w:pPr>
      <w:r w:rsidRPr="5FA8878B" w:rsidR="477B4A81">
        <w:rPr>
          <w:color w:val="000000" w:themeColor="text1" w:themeTint="FF" w:themeShade="FF"/>
        </w:rPr>
        <w:t>c) Coordinar con el Comité de Gestión del Bienestar la atención de casos que involucren dinámicas del municipio.</w:t>
      </w:r>
    </w:p>
    <w:p w:rsidR="477B4A81" w:rsidP="5FA8878B" w:rsidRDefault="477B4A81" w14:paraId="7682F475" w14:textId="444CDC84">
      <w:pPr>
        <w:pStyle w:val="NormalWeb"/>
        <w:spacing w:before="0" w:beforeAutospacing="off" w:after="0" w:afterAutospacing="off" w:line="480" w:lineRule="auto"/>
        <w:ind w:left="708" w:hanging="0"/>
        <w:jc w:val="both"/>
        <w:rPr>
          <w:color w:val="000000" w:themeColor="text1" w:themeTint="FF" w:themeShade="FF"/>
        </w:rPr>
      </w:pPr>
      <w:r w:rsidRPr="5FA8878B" w:rsidR="477B4A81">
        <w:rPr>
          <w:color w:val="000000" w:themeColor="text1" w:themeTint="FF" w:themeShade="FF"/>
        </w:rPr>
        <w:t>d) Promover la articulación entre el municipio y los comités escolares (Plan Lector, Convivencia, etc.).</w:t>
      </w:r>
    </w:p>
    <w:p w:rsidR="477B4A81" w:rsidP="5FA8878B" w:rsidRDefault="477B4A81" w14:paraId="3774A513" w14:textId="313A7943">
      <w:pPr>
        <w:pStyle w:val="NormalWeb"/>
        <w:spacing w:before="0" w:beforeAutospacing="off" w:after="0" w:afterAutospacing="off" w:line="480" w:lineRule="auto"/>
        <w:ind w:left="708" w:hanging="0"/>
        <w:jc w:val="both"/>
        <w:rPr>
          <w:color w:val="000000" w:themeColor="text1" w:themeTint="FF" w:themeShade="FF"/>
        </w:rPr>
      </w:pPr>
      <w:r w:rsidRPr="5FA8878B" w:rsidR="477B4A81">
        <w:rPr>
          <w:color w:val="000000" w:themeColor="text1" w:themeTint="FF" w:themeShade="FF"/>
        </w:rPr>
        <w:t>e) Registrar y reportar anualmente sus acciones de acompañamiento.</w:t>
      </w:r>
      <w:r>
        <w:br/>
      </w:r>
      <w:r w:rsidRPr="5FA8878B" w:rsidR="477B4A81">
        <w:rPr>
          <w:color w:val="000000" w:themeColor="text1" w:themeTint="FF" w:themeShade="FF"/>
        </w:rPr>
        <w:t>El docente asesor no sustituye la autonomía de la directiva estudiantil ni decide por ellos, sino que facilita su ejercicio democrático.</w:t>
      </w:r>
    </w:p>
    <w:p w:rsidR="00550A4F" w:rsidP="00DC5891" w:rsidRDefault="00550A4F" w14:paraId="75769B6E" w14:textId="522F7D7D">
      <w:pPr>
        <w:pStyle w:val="NormalWeb"/>
        <w:spacing w:before="0" w:beforeAutospacing="0" w:after="0" w:afterAutospacing="0" w:line="480" w:lineRule="auto"/>
        <w:jc w:val="both"/>
        <w:rPr>
          <w:color w:val="000000"/>
        </w:rPr>
      </w:pPr>
    </w:p>
    <w:p w:rsidR="00E74F27" w:rsidP="00DC5891" w:rsidRDefault="00E74F27" w14:paraId="02EE1089" w14:textId="01FD0F5F">
      <w:pPr>
        <w:pStyle w:val="NormalWeb"/>
        <w:spacing w:before="0" w:beforeAutospacing="0" w:after="0" w:afterAutospacing="0" w:line="480" w:lineRule="auto"/>
        <w:jc w:val="both"/>
        <w:rPr>
          <w:color w:val="000000"/>
        </w:rPr>
      </w:pPr>
    </w:p>
    <w:p w:rsidR="00E74F27" w:rsidP="00DC5891" w:rsidRDefault="00E74F27" w14:paraId="64435A72" w14:textId="22EB2745">
      <w:pPr>
        <w:pStyle w:val="NormalWeb"/>
        <w:spacing w:before="0" w:beforeAutospacing="0" w:after="0" w:afterAutospacing="0" w:line="480" w:lineRule="auto"/>
        <w:jc w:val="both"/>
        <w:rPr>
          <w:color w:val="000000"/>
        </w:rPr>
      </w:pPr>
    </w:p>
    <w:p w:rsidR="00E74F27" w:rsidP="00DC5891" w:rsidRDefault="00E74F27" w14:paraId="324E3792" w14:textId="2897514D">
      <w:pPr>
        <w:pStyle w:val="NormalWeb"/>
        <w:spacing w:before="0" w:beforeAutospacing="0" w:after="0" w:afterAutospacing="0" w:line="480" w:lineRule="auto"/>
        <w:jc w:val="both"/>
        <w:rPr>
          <w:color w:val="000000"/>
        </w:rPr>
      </w:pPr>
    </w:p>
    <w:p w:rsidR="00E74F27" w:rsidP="00DC5891" w:rsidRDefault="00E74F27" w14:paraId="5016B743" w14:textId="308AFA85">
      <w:pPr>
        <w:pStyle w:val="NormalWeb"/>
        <w:spacing w:before="0" w:beforeAutospacing="0" w:after="0" w:afterAutospacing="0" w:line="480" w:lineRule="auto"/>
        <w:jc w:val="both"/>
        <w:rPr>
          <w:color w:val="000000"/>
        </w:rPr>
      </w:pPr>
    </w:p>
    <w:p w:rsidR="00E74F27" w:rsidP="00DC5891" w:rsidRDefault="00E74F27" w14:paraId="5EB997AE" w14:textId="325E27B1">
      <w:pPr>
        <w:pStyle w:val="NormalWeb"/>
        <w:spacing w:before="0" w:beforeAutospacing="0" w:after="0" w:afterAutospacing="0" w:line="480" w:lineRule="auto"/>
        <w:jc w:val="both"/>
        <w:rPr>
          <w:color w:val="000000"/>
        </w:rPr>
      </w:pPr>
    </w:p>
    <w:p w:rsidR="00E74F27" w:rsidP="00DC5891" w:rsidRDefault="00E74F27" w14:paraId="61257E2D" w14:textId="34B6E03A">
      <w:pPr>
        <w:pStyle w:val="NormalWeb"/>
        <w:spacing w:before="0" w:beforeAutospacing="0" w:after="0" w:afterAutospacing="0" w:line="480" w:lineRule="auto"/>
        <w:jc w:val="both"/>
        <w:rPr>
          <w:color w:val="000000"/>
        </w:rPr>
      </w:pPr>
    </w:p>
    <w:p w:rsidR="00E74F27" w:rsidP="00DC5891" w:rsidRDefault="00E74F27" w14:paraId="66C4D840" w14:textId="045CD7AB">
      <w:pPr>
        <w:pStyle w:val="NormalWeb"/>
        <w:spacing w:before="0" w:beforeAutospacing="0" w:after="0" w:afterAutospacing="0" w:line="480" w:lineRule="auto"/>
        <w:jc w:val="both"/>
        <w:rPr>
          <w:color w:val="000000"/>
        </w:rPr>
      </w:pPr>
    </w:p>
    <w:p w:rsidR="00E74F27" w:rsidP="00DC5891" w:rsidRDefault="00E74F27" w14:paraId="78CA5B1D" w14:textId="5328379C">
      <w:pPr>
        <w:pStyle w:val="NormalWeb"/>
        <w:spacing w:before="0" w:beforeAutospacing="0" w:after="0" w:afterAutospacing="0" w:line="480" w:lineRule="auto"/>
        <w:jc w:val="both"/>
        <w:rPr>
          <w:color w:val="000000"/>
        </w:rPr>
      </w:pPr>
    </w:p>
    <w:p w:rsidRPr="002658D8" w:rsidR="00E74F27" w:rsidP="00E74F27" w:rsidRDefault="00E74F27" w14:paraId="3C66FCCD" w14:textId="77777777">
      <w:pPr>
        <w:pStyle w:val="Ttulo2"/>
        <w:jc w:val="center"/>
      </w:pPr>
      <w:bookmarkStart w:name="_Toc126072067" w:id="53"/>
      <w:r>
        <w:lastRenderedPageBreak/>
        <w:t>TITULO</w:t>
      </w:r>
      <w:r w:rsidRPr="002658D8">
        <w:t xml:space="preserve"> V</w:t>
      </w:r>
      <w:bookmarkEnd w:id="53"/>
    </w:p>
    <w:p w:rsidR="00E74F27" w:rsidP="00E74F27" w:rsidRDefault="00E74F27" w14:paraId="55FD237B" w14:textId="77777777">
      <w:pPr>
        <w:pStyle w:val="Ttulo2"/>
        <w:jc w:val="center"/>
        <w:rPr>
          <w:bCs/>
        </w:rPr>
      </w:pPr>
      <w:bookmarkStart w:name="_Toc126072068" w:id="54"/>
      <w:r w:rsidRPr="002658D8">
        <w:t xml:space="preserve">DE </w:t>
      </w:r>
      <w:r w:rsidRPr="00981C27">
        <w:rPr>
          <w:bCs/>
        </w:rPr>
        <w:t>REGLAMENTO INTERNO DE LOS ESTUDIANTES</w:t>
      </w:r>
      <w:bookmarkEnd w:id="54"/>
    </w:p>
    <w:p w:rsidRPr="00981C27" w:rsidR="00E74F27" w:rsidP="00E74F27" w:rsidRDefault="00E74F27" w14:paraId="6B470BCF" w14:textId="77777777">
      <w:pPr>
        <w:pStyle w:val="NormalWeb"/>
        <w:spacing w:before="0" w:beforeAutospacing="0" w:after="0" w:afterAutospacing="0" w:line="480" w:lineRule="auto"/>
        <w:jc w:val="center"/>
        <w:rPr>
          <w:b/>
          <w:bCs/>
          <w:color w:val="000000"/>
        </w:rPr>
      </w:pPr>
    </w:p>
    <w:p w:rsidR="00E74F27" w:rsidP="00E74F27" w:rsidRDefault="00E74F27" w14:paraId="1F9CF425" w14:textId="77777777">
      <w:pPr>
        <w:pStyle w:val="Ttulo3"/>
        <w:jc w:val="center"/>
      </w:pPr>
      <w:bookmarkStart w:name="_Toc126072069" w:id="55"/>
      <w:r w:rsidRPr="003E6F9B">
        <w:t>CAPITULO I</w:t>
      </w:r>
      <w:bookmarkEnd w:id="55"/>
    </w:p>
    <w:p w:rsidR="00E74F27" w:rsidP="00E74F27" w:rsidRDefault="00E74F27" w14:paraId="634EF14D" w14:textId="77777777">
      <w:pPr>
        <w:pStyle w:val="Ttulo3"/>
        <w:jc w:val="center"/>
      </w:pPr>
      <w:bookmarkStart w:name="_Toc126072070" w:id="56"/>
      <w:r w:rsidRPr="003E6F9B">
        <w:t>DE LOS CONTENIDO Y ALCANCES</w:t>
      </w:r>
      <w:bookmarkEnd w:id="56"/>
    </w:p>
    <w:p w:rsidRPr="00F0649E" w:rsidR="00F0649E" w:rsidP="00F0649E" w:rsidRDefault="00F0649E" w14:paraId="2B2B61B7" w14:textId="77777777"/>
    <w:p w:rsidR="00550A4F" w:rsidP="2A234F4F" w:rsidRDefault="00550A4F" w14:paraId="3B905BE3" w14:textId="02CB141E">
      <w:pPr>
        <w:pStyle w:val="NormalWeb"/>
        <w:spacing w:before="0" w:beforeAutospacing="off" w:after="0" w:afterAutospacing="off" w:line="480" w:lineRule="auto"/>
        <w:jc w:val="both"/>
        <w:rPr>
          <w:color w:val="000000"/>
        </w:rPr>
      </w:pPr>
      <w:r w:rsidRPr="2A234F4F" w:rsidR="1A07794F">
        <w:rPr>
          <w:color w:val="000000" w:themeColor="text1" w:themeTint="FF" w:themeShade="FF"/>
        </w:rPr>
        <w:t xml:space="preserve">Art. </w:t>
      </w:r>
      <w:r w:rsidRPr="2A234F4F" w:rsidR="608B995B">
        <w:rPr>
          <w:color w:val="000000" w:themeColor="text1" w:themeTint="FF" w:themeShade="FF"/>
        </w:rPr>
        <w:t>81</w:t>
      </w:r>
      <w:r w:rsidRPr="2A234F4F" w:rsidR="1A07794F">
        <w:rPr>
          <w:color w:val="000000" w:themeColor="text1" w:themeTint="FF" w:themeShade="FF"/>
          <w:vertAlign w:val="superscript"/>
        </w:rPr>
        <w:t>o</w:t>
      </w:r>
      <w:r w:rsidRPr="2A234F4F" w:rsidR="1A07794F">
        <w:rPr>
          <w:color w:val="000000" w:themeColor="text1" w:themeTint="FF" w:themeShade="FF"/>
        </w:rPr>
        <w:t>- La evaluación del Comportamiento de los alumnos está sujeto a lo normado por la Ley General de Educación 28044, Directiva 004-VMGP-2005 ED, y los</w:t>
      </w:r>
      <w:r w:rsidRPr="2A234F4F" w:rsidR="1A07794F">
        <w:rPr>
          <w:color w:val="000000" w:themeColor="text1" w:themeTint="FF" w:themeShade="FF"/>
        </w:rPr>
        <w:t xml:space="preserve"> Reglamentos vigentes referentes a la evaluación de los aprendizajes de los estudiantes en la educación básica regular. </w:t>
      </w:r>
    </w:p>
    <w:p w:rsidR="00550A4F" w:rsidP="2A234F4F" w:rsidRDefault="00550A4F" w14:paraId="2C21F194" w14:textId="77E8BED8">
      <w:pPr>
        <w:pStyle w:val="NormalWeb"/>
        <w:spacing w:before="0" w:beforeAutospacing="off" w:after="0" w:afterAutospacing="off" w:line="480" w:lineRule="auto"/>
        <w:jc w:val="both"/>
        <w:rPr>
          <w:color w:val="000000"/>
        </w:rPr>
      </w:pPr>
      <w:r w:rsidRPr="2A234F4F" w:rsidR="1A07794F">
        <w:rPr>
          <w:color w:val="000000" w:themeColor="text1" w:themeTint="FF" w:themeShade="FF"/>
        </w:rPr>
        <w:t xml:space="preserve">Art. </w:t>
      </w:r>
      <w:r w:rsidRPr="2A234F4F" w:rsidR="1A3C0394">
        <w:rPr>
          <w:color w:val="000000" w:themeColor="text1" w:themeTint="FF" w:themeShade="FF"/>
        </w:rPr>
        <w:t>82</w:t>
      </w:r>
      <w:r w:rsidRPr="2A234F4F" w:rsidR="1A07794F">
        <w:rPr>
          <w:color w:val="000000" w:themeColor="text1" w:themeTint="FF" w:themeShade="FF"/>
          <w:vertAlign w:val="superscript"/>
        </w:rPr>
        <w:t>o</w:t>
      </w:r>
      <w:r w:rsidRPr="2A234F4F" w:rsidR="1A07794F">
        <w:rPr>
          <w:color w:val="000000" w:themeColor="text1" w:themeTint="FF" w:themeShade="FF"/>
        </w:rPr>
        <w:t xml:space="preserve">.- Son objetivos del Colegio: lograr el desarrollo integral del educando, mejorar sus hábitos de comportamiento, orientarlo al conocimiento y comprensión de sí mismo y </w:t>
      </w:r>
      <w:r w:rsidRPr="2A234F4F" w:rsidR="1A07794F">
        <w:rPr>
          <w:color w:val="000000" w:themeColor="text1" w:themeTint="FF" w:themeShade="FF"/>
        </w:rPr>
        <w:t>coadyu</w:t>
      </w:r>
      <w:r w:rsidRPr="2A234F4F" w:rsidR="609BA89D">
        <w:rPr>
          <w:color w:val="000000" w:themeColor="text1" w:themeTint="FF" w:themeShade="FF"/>
        </w:rPr>
        <w:t>d</w:t>
      </w:r>
      <w:r w:rsidRPr="2A234F4F" w:rsidR="1A07794F">
        <w:rPr>
          <w:color w:val="000000" w:themeColor="text1" w:themeTint="FF" w:themeShade="FF"/>
        </w:rPr>
        <w:t>ar</w:t>
      </w:r>
      <w:r w:rsidRPr="2A234F4F" w:rsidR="1A07794F">
        <w:rPr>
          <w:color w:val="000000" w:themeColor="text1" w:themeTint="FF" w:themeShade="FF"/>
        </w:rPr>
        <w:t xml:space="preserve"> al desarrollo de su personalidad a través de la formación de hábitos de cultivo de valores. </w:t>
      </w:r>
      <w:r w:rsidRPr="2A234F4F" w:rsidR="1A07794F">
        <w:rPr>
          <w:color w:val="000000" w:themeColor="text1" w:themeTint="FF" w:themeShade="FF"/>
        </w:rPr>
        <w:t>Fomentar además la relación hogar-colegio con la finalidad de plantear una mejor solución a los problemas de comportamiento y de esta manera alcanzar un mejor rendimiento académico.</w:t>
      </w:r>
      <w:r w:rsidRPr="2A234F4F" w:rsidR="1A07794F">
        <w:rPr>
          <w:color w:val="000000" w:themeColor="text1" w:themeTint="FF" w:themeShade="FF"/>
        </w:rPr>
        <w:t xml:space="preserve"> </w:t>
      </w:r>
    </w:p>
    <w:p w:rsidR="00E74F27" w:rsidP="00E74F27" w:rsidRDefault="00E74F27" w14:paraId="77299200" w14:textId="77777777">
      <w:pPr>
        <w:pStyle w:val="Ttulo3"/>
        <w:jc w:val="center"/>
      </w:pPr>
    </w:p>
    <w:p w:rsidRPr="002658D8" w:rsidR="00E74F27" w:rsidP="00E74F27" w:rsidRDefault="00E74F27" w14:paraId="61C01C53" w14:textId="074A4BF6">
      <w:pPr>
        <w:pStyle w:val="Ttulo3"/>
        <w:jc w:val="center"/>
      </w:pPr>
      <w:bookmarkStart w:name="_Toc126072071" w:id="57"/>
      <w:r>
        <w:t>CAPITULO II</w:t>
      </w:r>
      <w:bookmarkEnd w:id="57"/>
    </w:p>
    <w:p w:rsidR="00E74F27" w:rsidP="00E74F27" w:rsidRDefault="00E74F27" w14:paraId="220B8A13" w14:textId="48CF3203">
      <w:pPr>
        <w:pStyle w:val="Ttulo3"/>
        <w:jc w:val="center"/>
        <w:rPr>
          <w:bCs/>
        </w:rPr>
      </w:pPr>
      <w:bookmarkStart w:name="_Toc126072072" w:id="58"/>
      <w:bookmarkStart w:name="_Hlk127870265" w:id="59"/>
      <w:r w:rsidRPr="002658D8">
        <w:t xml:space="preserve">DE </w:t>
      </w:r>
      <w:r>
        <w:rPr>
          <w:bCs/>
        </w:rPr>
        <w:t xml:space="preserve">LOS DERECHOS </w:t>
      </w:r>
      <w:r w:rsidRPr="00981C27">
        <w:rPr>
          <w:bCs/>
        </w:rPr>
        <w:t>DE LOS ESTUDIANTES</w:t>
      </w:r>
      <w:bookmarkEnd w:id="58"/>
    </w:p>
    <w:p w:rsidR="00E74F27" w:rsidP="00550A4F" w:rsidRDefault="00E74F27" w14:paraId="55B37C9B" w14:textId="77777777">
      <w:pPr>
        <w:pStyle w:val="NormalWeb"/>
        <w:spacing w:before="0" w:beforeAutospacing="0" w:after="0" w:afterAutospacing="0" w:line="480" w:lineRule="auto"/>
        <w:jc w:val="both"/>
        <w:rPr>
          <w:color w:val="000000"/>
        </w:rPr>
      </w:pPr>
    </w:p>
    <w:p w:rsidRPr="006C7A51" w:rsidR="00550A4F" w:rsidP="2A234F4F" w:rsidRDefault="00550A4F" w14:paraId="2D3D73A3" w14:textId="24873BD1">
      <w:pPr>
        <w:pStyle w:val="NormalWeb"/>
        <w:spacing w:before="0" w:beforeAutospacing="off" w:after="0" w:afterAutospacing="off" w:line="480" w:lineRule="auto"/>
        <w:jc w:val="both"/>
        <w:rPr>
          <w:b w:val="1"/>
          <w:bCs w:val="1"/>
          <w:color w:val="000000"/>
        </w:rPr>
      </w:pPr>
      <w:r w:rsidRPr="2A234F4F" w:rsidR="1A07794F">
        <w:rPr>
          <w:color w:val="000000" w:themeColor="text1" w:themeTint="FF" w:themeShade="FF"/>
          <w:lang w:val="es-ES"/>
        </w:rPr>
        <w:t>Art.</w:t>
      </w:r>
      <w:r w:rsidRPr="2A234F4F" w:rsidR="7F14F65D">
        <w:rPr>
          <w:color w:val="000000" w:themeColor="text1" w:themeTint="FF" w:themeShade="FF"/>
          <w:lang w:val="es-ES"/>
        </w:rPr>
        <w:t xml:space="preserve"> 83</w:t>
      </w:r>
      <w:r w:rsidRPr="2A234F4F" w:rsidR="1A07794F">
        <w:rPr>
          <w:color w:val="000000" w:themeColor="text1" w:themeTint="FF" w:themeShade="FF"/>
          <w:vertAlign w:val="superscript"/>
          <w:lang w:val="es-ES"/>
        </w:rPr>
        <w:t>o</w:t>
      </w:r>
      <w:r w:rsidRPr="2A234F4F" w:rsidR="1A07794F">
        <w:rPr>
          <w:color w:val="000000" w:themeColor="text1" w:themeTint="FF" w:themeShade="FF"/>
          <w:lang w:val="es-ES"/>
        </w:rPr>
        <w:t>.- Son derechos de los educandos</w:t>
      </w:r>
      <w:r w:rsidRPr="2A234F4F" w:rsidR="1A07794F">
        <w:rPr>
          <w:color w:val="000000" w:themeColor="text1" w:themeTint="FF" w:themeShade="FF"/>
          <w:lang w:val="es-ES"/>
        </w:rPr>
        <w:t xml:space="preserve">: </w:t>
      </w:r>
    </w:p>
    <w:p w:rsidR="00550A4F" w:rsidP="00550A4F" w:rsidRDefault="00550A4F" w14:paraId="298A08E3" w14:textId="27B116B6">
      <w:pPr>
        <w:pStyle w:val="NormalWeb"/>
        <w:spacing w:before="0" w:beforeAutospacing="0" w:after="0" w:afterAutospacing="0" w:line="480" w:lineRule="auto"/>
        <w:jc w:val="both"/>
        <w:rPr>
          <w:color w:val="000000"/>
        </w:rPr>
      </w:pPr>
      <w:r>
        <w:rPr>
          <w:color w:val="000000"/>
        </w:rPr>
        <w:t xml:space="preserve">a) Recibir Educación integral, dentro de un ambiente que le brinde seguridad; así como los servicios de orientación y bienestar. </w:t>
      </w:r>
    </w:p>
    <w:p w:rsidR="00550A4F" w:rsidP="00550A4F" w:rsidRDefault="00550A4F" w14:paraId="2F83A9AF" w14:textId="77777777">
      <w:pPr>
        <w:pStyle w:val="NormalWeb"/>
        <w:spacing w:before="0" w:beforeAutospacing="0" w:after="0" w:afterAutospacing="0" w:line="480" w:lineRule="auto"/>
        <w:jc w:val="both"/>
        <w:rPr>
          <w:color w:val="000000"/>
        </w:rPr>
      </w:pPr>
      <w:r>
        <w:rPr>
          <w:color w:val="000000"/>
        </w:rPr>
        <w:t xml:space="preserve">b) Ser tratado respetando sus diferencias individuales, con dignidad, y sin discriminación y ser informado de las disposiciones que le conciernen como alumno. </w:t>
      </w:r>
    </w:p>
    <w:p w:rsidR="001C1741" w:rsidP="008A501C" w:rsidRDefault="00550A4F" w14:paraId="5597FAA0" w14:textId="77777777">
      <w:pPr>
        <w:pStyle w:val="NormalWeb"/>
        <w:spacing w:before="0" w:beforeAutospacing="0" w:after="0" w:afterAutospacing="0" w:line="480" w:lineRule="auto"/>
        <w:jc w:val="both"/>
        <w:rPr>
          <w:color w:val="000000"/>
        </w:rPr>
      </w:pPr>
      <w:r>
        <w:rPr>
          <w:color w:val="000000"/>
        </w:rPr>
        <w:t>c) Recibir estímulos en mérito al cumplimiento de sus deberes</w:t>
      </w:r>
      <w:r w:rsidR="001C1741">
        <w:rPr>
          <w:color w:val="000000"/>
        </w:rPr>
        <w:t>.</w:t>
      </w:r>
      <w:r>
        <w:rPr>
          <w:color w:val="000000"/>
        </w:rPr>
        <w:t xml:space="preserve"> </w:t>
      </w:r>
    </w:p>
    <w:p w:rsidR="00A216BD" w:rsidP="008A501C" w:rsidRDefault="00A216BD" w14:paraId="55A1D53C" w14:textId="64CD241B">
      <w:pPr>
        <w:pStyle w:val="NormalWeb"/>
        <w:spacing w:before="0" w:beforeAutospacing="0" w:after="0" w:afterAutospacing="0" w:line="480" w:lineRule="auto"/>
        <w:jc w:val="both"/>
        <w:rPr>
          <w:color w:val="000000"/>
        </w:rPr>
      </w:pPr>
      <w:r>
        <w:rPr>
          <w:color w:val="000000"/>
        </w:rPr>
        <w:t>d) El esfuerzo y dedicación deben ser valorados a favor del estudiante con objetividad.</w:t>
      </w:r>
    </w:p>
    <w:p w:rsidR="00A216BD" w:rsidP="008A501C" w:rsidRDefault="00A216BD" w14:paraId="39E173B0" w14:textId="443F7154">
      <w:pPr>
        <w:pStyle w:val="NormalWeb"/>
        <w:spacing w:before="0" w:beforeAutospacing="0" w:after="0" w:afterAutospacing="0" w:line="480" w:lineRule="auto"/>
        <w:jc w:val="both"/>
        <w:rPr>
          <w:color w:val="000000"/>
        </w:rPr>
      </w:pPr>
      <w:r>
        <w:rPr>
          <w:color w:val="000000"/>
        </w:rPr>
        <w:lastRenderedPageBreak/>
        <w:t>e) Recibir orientación formativa</w:t>
      </w:r>
      <w:r w:rsidR="00D01538">
        <w:rPr>
          <w:color w:val="000000"/>
        </w:rPr>
        <w:t xml:space="preserve"> oportuna.</w:t>
      </w:r>
    </w:p>
    <w:p w:rsidR="00D01538" w:rsidP="008A501C" w:rsidRDefault="00D01538" w14:paraId="311049E0" w14:textId="11B22D48">
      <w:pPr>
        <w:pStyle w:val="NormalWeb"/>
        <w:spacing w:before="0" w:beforeAutospacing="0" w:after="0" w:afterAutospacing="0" w:line="480" w:lineRule="auto"/>
        <w:jc w:val="both"/>
        <w:rPr>
          <w:color w:val="000000"/>
        </w:rPr>
      </w:pPr>
      <w:r>
        <w:rPr>
          <w:color w:val="000000"/>
        </w:rPr>
        <w:t>f) Los estudiantes con habilidades diferenciadas tienen derecho a una educación inclusiva, como atención y evaluaciones diferenciadas.</w:t>
      </w:r>
    </w:p>
    <w:p w:rsidR="0088724C" w:rsidP="008A501C" w:rsidRDefault="0088724C" w14:paraId="538E8F37" w14:textId="7D6EE5D8">
      <w:pPr>
        <w:pStyle w:val="NormalWeb"/>
        <w:spacing w:before="0" w:beforeAutospacing="0" w:after="0" w:afterAutospacing="0" w:line="480" w:lineRule="auto"/>
        <w:jc w:val="both"/>
        <w:rPr>
          <w:color w:val="000000"/>
        </w:rPr>
      </w:pPr>
      <w:r>
        <w:rPr>
          <w:color w:val="000000"/>
        </w:rPr>
        <w:t>g) Todos los estudiantes tienen derecho a una educación individualizada y personalizada.</w:t>
      </w:r>
    </w:p>
    <w:p w:rsidR="0088724C" w:rsidP="008A501C" w:rsidRDefault="0088724C" w14:paraId="69996F2E" w14:textId="74140EAE">
      <w:pPr>
        <w:pStyle w:val="NormalWeb"/>
        <w:spacing w:before="0" w:beforeAutospacing="0" w:after="0" w:afterAutospacing="0" w:line="480" w:lineRule="auto"/>
        <w:jc w:val="both"/>
        <w:rPr>
          <w:color w:val="000000"/>
        </w:rPr>
      </w:pPr>
      <w:r>
        <w:rPr>
          <w:color w:val="000000"/>
        </w:rPr>
        <w:t>h) Los estudiantes tienen derecho de recibir apoyo socio emocional.</w:t>
      </w:r>
    </w:p>
    <w:p w:rsidR="0088724C" w:rsidP="008A501C" w:rsidRDefault="0088724C" w14:paraId="27444FB4" w14:textId="7BE0D8CA">
      <w:pPr>
        <w:pStyle w:val="NormalWeb"/>
        <w:spacing w:before="0" w:beforeAutospacing="0" w:after="0" w:afterAutospacing="0" w:line="480" w:lineRule="auto"/>
        <w:jc w:val="both"/>
        <w:rPr>
          <w:color w:val="000000"/>
        </w:rPr>
      </w:pPr>
      <w:r>
        <w:rPr>
          <w:color w:val="000000"/>
        </w:rPr>
        <w:t>i) Recibir las calificaciones oportunamente.</w:t>
      </w:r>
    </w:p>
    <w:p w:rsidR="00CA35AC" w:rsidP="008A501C" w:rsidRDefault="00CA35AC" w14:paraId="57BB1520" w14:textId="558C68EB">
      <w:pPr>
        <w:pStyle w:val="NormalWeb"/>
        <w:spacing w:before="0" w:beforeAutospacing="0" w:after="0" w:afterAutospacing="0" w:line="480" w:lineRule="auto"/>
        <w:jc w:val="both"/>
        <w:rPr>
          <w:color w:val="000000"/>
        </w:rPr>
      </w:pPr>
      <w:r>
        <w:rPr>
          <w:color w:val="000000"/>
        </w:rPr>
        <w:t>j) El estudiante que necesite recibirá el acompañamiento pedagógico</w:t>
      </w:r>
      <w:r w:rsidR="00DD0B33">
        <w:rPr>
          <w:color w:val="000000"/>
        </w:rPr>
        <w:t>.</w:t>
      </w:r>
    </w:p>
    <w:p w:rsidR="00DD0B33" w:rsidP="5FA8878B" w:rsidRDefault="00DD0B33" w14:paraId="0CFF3CCC" w14:textId="7F02F715">
      <w:pPr>
        <w:pStyle w:val="NormalWeb"/>
        <w:spacing w:before="0" w:beforeAutospacing="off" w:after="0" w:afterAutospacing="off" w:line="480" w:lineRule="auto"/>
        <w:jc w:val="both"/>
        <w:rPr>
          <w:color w:val="000000"/>
        </w:rPr>
      </w:pPr>
      <w:r w:rsidRPr="5FA8878B" w:rsidR="7E197F9C">
        <w:rPr>
          <w:color w:val="000000" w:themeColor="text1" w:themeTint="FF" w:themeShade="FF"/>
        </w:rPr>
        <w:t>k) Tienen derecho a reclamar ante una autoridad del colegio ante situaciones que consideren injustas (</w:t>
      </w:r>
      <w:r w:rsidRPr="5FA8878B" w:rsidR="67A805A6">
        <w:rPr>
          <w:color w:val="000000" w:themeColor="text1" w:themeTint="FF" w:themeShade="FF"/>
        </w:rPr>
        <w:t>P</w:t>
      </w:r>
      <w:r w:rsidRPr="5FA8878B" w:rsidR="7E197F9C">
        <w:rPr>
          <w:color w:val="000000" w:themeColor="text1" w:themeTint="FF" w:themeShade="FF"/>
        </w:rPr>
        <w:t>rofeso</w:t>
      </w:r>
      <w:r w:rsidRPr="5FA8878B" w:rsidR="67A805A6">
        <w:rPr>
          <w:color w:val="000000" w:themeColor="text1" w:themeTint="FF" w:themeShade="FF"/>
        </w:rPr>
        <w:t>r</w:t>
      </w:r>
      <w:r w:rsidRPr="5FA8878B" w:rsidR="7E197F9C">
        <w:rPr>
          <w:color w:val="000000" w:themeColor="text1" w:themeTint="FF" w:themeShade="FF"/>
        </w:rPr>
        <w:t xml:space="preserve">, </w:t>
      </w:r>
      <w:r w:rsidRPr="5FA8878B" w:rsidR="67A805A6">
        <w:rPr>
          <w:color w:val="000000" w:themeColor="text1" w:themeTint="FF" w:themeShade="FF"/>
        </w:rPr>
        <w:t>T</w:t>
      </w:r>
      <w:r w:rsidRPr="5FA8878B" w:rsidR="7E197F9C">
        <w:rPr>
          <w:color w:val="000000" w:themeColor="text1" w:themeTint="FF" w:themeShade="FF"/>
        </w:rPr>
        <w:t xml:space="preserve">utor, </w:t>
      </w:r>
      <w:r w:rsidRPr="5FA8878B" w:rsidR="67A805A6">
        <w:rPr>
          <w:color w:val="000000" w:themeColor="text1" w:themeTint="FF" w:themeShade="FF"/>
        </w:rPr>
        <w:t>C</w:t>
      </w:r>
      <w:r w:rsidRPr="5FA8878B" w:rsidR="7E197F9C">
        <w:rPr>
          <w:color w:val="000000" w:themeColor="text1" w:themeTint="FF" w:themeShade="FF"/>
        </w:rPr>
        <w:t xml:space="preserve">oordinador y/o Director). </w:t>
      </w:r>
    </w:p>
    <w:p w:rsidR="2A3C95F2" w:rsidP="5FA8878B" w:rsidRDefault="2A3C95F2" w14:paraId="7F981147" w14:textId="5B46B871">
      <w:pPr>
        <w:pStyle w:val="NormalWeb"/>
        <w:spacing w:before="0" w:beforeAutospacing="off" w:after="0" w:afterAutospacing="off" w:line="480" w:lineRule="auto"/>
        <w:jc w:val="both"/>
        <w:rPr>
          <w:color w:val="000000" w:themeColor="text1" w:themeTint="FF" w:themeShade="FF"/>
        </w:rPr>
      </w:pPr>
      <w:r w:rsidRPr="5FA8878B" w:rsidR="2A3C95F2">
        <w:rPr>
          <w:color w:val="000000" w:themeColor="text1" w:themeTint="FF" w:themeShade="FF"/>
        </w:rPr>
        <w:t>l) Tienen derecho a organizarse, ser electos y ejercer cargos en el Municipio Escolar, conforme a lo establecido en la Norma Técnica del MINEDU y al Reglamento Interno de la IE. (Esto refuerza el derecho a la participación, según Art. 53° de la Ley 28044 y el CNEB)</w:t>
      </w:r>
    </w:p>
    <w:p w:rsidR="00A216BD" w:rsidP="008A501C" w:rsidRDefault="00A216BD" w14:paraId="5A45BDA6" w14:textId="77777777">
      <w:pPr>
        <w:pStyle w:val="NormalWeb"/>
        <w:spacing w:before="0" w:beforeAutospacing="0" w:after="0" w:afterAutospacing="0" w:line="480" w:lineRule="auto"/>
        <w:jc w:val="both"/>
        <w:rPr>
          <w:color w:val="000000"/>
        </w:rPr>
      </w:pPr>
    </w:p>
    <w:p w:rsidRPr="002658D8" w:rsidR="00A216BD" w:rsidP="00A216BD" w:rsidRDefault="00A216BD" w14:paraId="2D1E81AD" w14:textId="77777777">
      <w:pPr>
        <w:pStyle w:val="Ttulo3"/>
        <w:jc w:val="center"/>
      </w:pPr>
      <w:r>
        <w:t>CAPITULO III</w:t>
      </w:r>
    </w:p>
    <w:p w:rsidR="00A216BD" w:rsidP="00A216BD" w:rsidRDefault="00A216BD" w14:paraId="066197DA" w14:textId="77777777">
      <w:pPr>
        <w:pStyle w:val="Ttulo3"/>
        <w:jc w:val="center"/>
        <w:rPr>
          <w:bCs/>
        </w:rPr>
      </w:pPr>
      <w:r>
        <w:t xml:space="preserve">DEBERES Y </w:t>
      </w:r>
      <w:r>
        <w:rPr>
          <w:bCs/>
        </w:rPr>
        <w:t>RESPONSABILIDADES</w:t>
      </w:r>
      <w:r w:rsidRPr="00981C27">
        <w:rPr>
          <w:bCs/>
        </w:rPr>
        <w:t xml:space="preserve"> DE LOS ESTUDIANTES</w:t>
      </w:r>
    </w:p>
    <w:p w:rsidRPr="00D84BDA" w:rsidR="00A216BD" w:rsidP="00A216BD" w:rsidRDefault="00A216BD" w14:paraId="690B3D0A" w14:textId="77777777">
      <w:pPr>
        <w:pStyle w:val="NormalWeb"/>
        <w:spacing w:before="0" w:beforeAutospacing="0" w:after="0" w:afterAutospacing="0" w:line="480" w:lineRule="auto"/>
        <w:ind w:left="1440"/>
        <w:jc w:val="both"/>
        <w:rPr>
          <w:color w:val="000000"/>
        </w:rPr>
      </w:pPr>
    </w:p>
    <w:p w:rsidR="00F028FA" w:rsidP="2A234F4F" w:rsidRDefault="00550A4F" w14:paraId="033AECBE" w14:textId="461E9487">
      <w:pPr>
        <w:pStyle w:val="NormalWeb"/>
        <w:spacing w:before="0" w:beforeAutospacing="off" w:after="0" w:afterAutospacing="off" w:line="480" w:lineRule="auto"/>
        <w:jc w:val="both"/>
        <w:rPr>
          <w:color w:val="000000"/>
        </w:rPr>
      </w:pPr>
      <w:r w:rsidRPr="2A234F4F" w:rsidR="1A07794F">
        <w:rPr>
          <w:color w:val="000000" w:themeColor="text1" w:themeTint="FF" w:themeShade="FF"/>
        </w:rPr>
        <w:t xml:space="preserve">Art. </w:t>
      </w:r>
      <w:r w:rsidRPr="2A234F4F" w:rsidR="555B9670">
        <w:rPr>
          <w:color w:val="000000" w:themeColor="text1" w:themeTint="FF" w:themeShade="FF"/>
        </w:rPr>
        <w:t>84</w:t>
      </w:r>
      <w:r w:rsidRPr="2A234F4F" w:rsidR="1A07794F">
        <w:rPr>
          <w:color w:val="000000" w:themeColor="text1" w:themeTint="FF" w:themeShade="FF"/>
          <w:vertAlign w:val="superscript"/>
        </w:rPr>
        <w:t>o</w:t>
      </w:r>
      <w:r w:rsidRPr="2A234F4F" w:rsidR="1A07794F">
        <w:rPr>
          <w:color w:val="000000" w:themeColor="text1" w:themeTint="FF" w:themeShade="FF"/>
        </w:rPr>
        <w:t xml:space="preserve">.- </w:t>
      </w:r>
      <w:r w:rsidRPr="2A234F4F" w:rsidR="4E240FB6">
        <w:rPr>
          <w:color w:val="000000" w:themeColor="text1" w:themeTint="FF" w:themeShade="FF"/>
        </w:rPr>
        <w:t xml:space="preserve">Son deberes del educando: </w:t>
      </w:r>
    </w:p>
    <w:p w:rsidR="00F028FA" w:rsidP="00F028FA" w:rsidRDefault="00F028FA" w14:paraId="49AB1DCF" w14:textId="030C0E5A">
      <w:pPr>
        <w:pStyle w:val="NormalWeb"/>
        <w:spacing w:before="0" w:beforeAutospacing="0" w:after="0" w:afterAutospacing="0" w:line="480" w:lineRule="auto"/>
        <w:jc w:val="both"/>
        <w:rPr>
          <w:color w:val="000000"/>
        </w:rPr>
      </w:pPr>
      <w:r>
        <w:rPr>
          <w:color w:val="000000"/>
        </w:rPr>
        <w:t>a) Concurrir al Plantel puntual y correctamente uniformado a partir de las 7:30 a.m. (7:45 inicio de actividades permanentes). En caso de incumplimiento el alumno se quedará después de la hora de salida.</w:t>
      </w:r>
    </w:p>
    <w:p w:rsidR="00F028FA" w:rsidP="008A501C" w:rsidRDefault="00F028FA" w14:paraId="209EFF6C" w14:textId="3316ACAD">
      <w:pPr>
        <w:pStyle w:val="NormalWeb"/>
        <w:spacing w:before="0" w:beforeAutospacing="0" w:after="0" w:afterAutospacing="0" w:line="480" w:lineRule="auto"/>
        <w:jc w:val="both"/>
        <w:rPr>
          <w:color w:val="000000"/>
        </w:rPr>
      </w:pPr>
      <w:r>
        <w:rPr>
          <w:color w:val="000000"/>
        </w:rPr>
        <w:t xml:space="preserve">b) </w:t>
      </w:r>
      <w:r w:rsidR="00550A4F">
        <w:rPr>
          <w:color w:val="000000"/>
        </w:rPr>
        <w:t xml:space="preserve">El educando debe respetar al personal Directivo, a sus Profesores, Condiscípulos, Personal del colegio y </w:t>
      </w:r>
      <w:r>
        <w:rPr>
          <w:color w:val="000000"/>
        </w:rPr>
        <w:t xml:space="preserve">a los demás miembros de la comunidad escolar. </w:t>
      </w:r>
    </w:p>
    <w:p w:rsidR="00550A4F" w:rsidP="008A501C" w:rsidRDefault="00F028FA" w14:paraId="5AD2D3E2" w14:textId="59D166B0">
      <w:pPr>
        <w:pStyle w:val="NormalWeb"/>
        <w:spacing w:before="0" w:beforeAutospacing="0" w:after="0" w:afterAutospacing="0" w:line="480" w:lineRule="auto"/>
        <w:jc w:val="both"/>
        <w:rPr>
          <w:color w:val="000000"/>
        </w:rPr>
      </w:pPr>
      <w:r>
        <w:rPr>
          <w:color w:val="000000"/>
        </w:rPr>
        <w:t>c) N</w:t>
      </w:r>
      <w:r w:rsidR="00550A4F">
        <w:rPr>
          <w:color w:val="000000"/>
        </w:rPr>
        <w:t xml:space="preserve">o usar el nombre del Colegio en actividades o acciones no autorizadas, por la Dirección. </w:t>
      </w:r>
    </w:p>
    <w:p w:rsidR="00F028FA" w:rsidP="00F028FA" w:rsidRDefault="00F028FA" w14:paraId="49017ACB" w14:textId="77777777">
      <w:pPr>
        <w:pStyle w:val="NormalWeb"/>
        <w:spacing w:before="0" w:beforeAutospacing="0" w:after="0" w:afterAutospacing="0" w:line="480" w:lineRule="auto"/>
        <w:jc w:val="both"/>
        <w:rPr>
          <w:color w:val="000000"/>
        </w:rPr>
      </w:pPr>
      <w:r>
        <w:rPr>
          <w:color w:val="000000"/>
        </w:rPr>
        <w:t>d) Respetar las normas establecidas dentro y fuera del aula.</w:t>
      </w:r>
    </w:p>
    <w:p w:rsidR="00F028FA" w:rsidP="00F028FA" w:rsidRDefault="00F028FA" w14:paraId="079E468E" w14:textId="6BE82E54">
      <w:pPr>
        <w:pStyle w:val="NormalWeb"/>
        <w:spacing w:before="0" w:beforeAutospacing="0" w:after="0" w:afterAutospacing="0" w:line="480" w:lineRule="auto"/>
        <w:jc w:val="both"/>
        <w:rPr>
          <w:color w:val="000000"/>
        </w:rPr>
      </w:pPr>
      <w:r>
        <w:rPr>
          <w:color w:val="000000"/>
        </w:rPr>
        <w:t>e) Mantener el buen estado del aula, servicios higiénicos, y plantel en general. No arrojando basura, papeles u otros desperdicios, no pintar las paredes del Plantel</w:t>
      </w:r>
      <w:r w:rsidR="00FF3ED8">
        <w:rPr>
          <w:color w:val="000000"/>
        </w:rPr>
        <w:t>.</w:t>
      </w:r>
    </w:p>
    <w:p w:rsidR="00FF3ED8" w:rsidRDefault="00F028FA" w14:paraId="5E486CAA" w14:textId="798D039A">
      <w:pPr>
        <w:pStyle w:val="NormalWeb"/>
        <w:numPr>
          <w:ilvl w:val="0"/>
          <w:numId w:val="22"/>
        </w:numPr>
        <w:spacing w:before="0" w:beforeAutospacing="0" w:after="0" w:afterAutospacing="0" w:line="480" w:lineRule="auto"/>
        <w:ind w:left="284" w:hanging="284"/>
        <w:jc w:val="both"/>
        <w:rPr>
          <w:color w:val="000000"/>
        </w:rPr>
      </w:pPr>
      <w:r>
        <w:rPr>
          <w:color w:val="000000"/>
        </w:rPr>
        <w:lastRenderedPageBreak/>
        <w:t xml:space="preserve">Participar activamente en el proceso de enseñanza aprendizaje y en las obligaciones escolares, teniendo al día </w:t>
      </w:r>
      <w:r w:rsidR="00C70D63">
        <w:rPr>
          <w:color w:val="000000"/>
        </w:rPr>
        <w:t>el cuaderno</w:t>
      </w:r>
      <w:r>
        <w:rPr>
          <w:color w:val="000000"/>
        </w:rPr>
        <w:t xml:space="preserve">, trabajos y otros. </w:t>
      </w:r>
    </w:p>
    <w:p w:rsidRPr="00FF3ED8" w:rsidR="00F028FA" w:rsidRDefault="00F028FA" w14:paraId="1173F2CA" w14:textId="536ED75A">
      <w:pPr>
        <w:pStyle w:val="NormalWeb"/>
        <w:numPr>
          <w:ilvl w:val="0"/>
          <w:numId w:val="22"/>
        </w:numPr>
        <w:spacing w:before="0" w:beforeAutospacing="0" w:after="0" w:afterAutospacing="0" w:line="480" w:lineRule="auto"/>
        <w:ind w:left="284" w:hanging="284"/>
        <w:jc w:val="both"/>
        <w:rPr>
          <w:color w:val="000000"/>
        </w:rPr>
      </w:pPr>
      <w:r w:rsidRPr="00FF3ED8">
        <w:rPr>
          <w:color w:val="000000"/>
        </w:rPr>
        <w:t xml:space="preserve">El alumno por ningún motivo abandonará el aula sin llevar consigo la tarjeta de permiso. </w:t>
      </w:r>
    </w:p>
    <w:p w:rsidR="00F028FA" w:rsidP="00FF3ED8" w:rsidRDefault="00FF3ED8" w14:paraId="2835E03D" w14:textId="2B815AEE">
      <w:pPr>
        <w:pStyle w:val="NormalWeb"/>
        <w:spacing w:before="0" w:beforeAutospacing="0" w:after="0" w:afterAutospacing="0" w:line="480" w:lineRule="auto"/>
        <w:jc w:val="both"/>
        <w:rPr>
          <w:color w:val="000000"/>
        </w:rPr>
      </w:pPr>
      <w:r>
        <w:rPr>
          <w:color w:val="000000"/>
        </w:rPr>
        <w:t xml:space="preserve">h) </w:t>
      </w:r>
      <w:r w:rsidR="00F028FA">
        <w:rPr>
          <w:color w:val="000000"/>
        </w:rPr>
        <w:t>Mostrar buena conducta dentro y fuera del plantel.</w:t>
      </w:r>
    </w:p>
    <w:p w:rsidR="00F028FA" w:rsidP="00FF3ED8" w:rsidRDefault="00FF3ED8" w14:paraId="35E8481F" w14:textId="54BCD2CD">
      <w:pPr>
        <w:pStyle w:val="NormalWeb"/>
        <w:spacing w:before="0" w:beforeAutospacing="0" w:after="0" w:afterAutospacing="0" w:line="480" w:lineRule="auto"/>
        <w:jc w:val="both"/>
        <w:rPr>
          <w:color w:val="000000"/>
        </w:rPr>
      </w:pPr>
      <w:r>
        <w:rPr>
          <w:color w:val="000000"/>
        </w:rPr>
        <w:t xml:space="preserve">i) </w:t>
      </w:r>
      <w:r w:rsidR="00F028FA">
        <w:rPr>
          <w:color w:val="000000"/>
        </w:rPr>
        <w:t xml:space="preserve">Demostrar respeto, honestidad y sinceridad hacia sus profesores. </w:t>
      </w:r>
    </w:p>
    <w:p w:rsidR="00F028FA" w:rsidP="00FF3ED8" w:rsidRDefault="00FF3ED8" w14:paraId="2B239D70" w14:textId="4B1EE5B5">
      <w:pPr>
        <w:pStyle w:val="NormalWeb"/>
        <w:spacing w:before="0" w:beforeAutospacing="0" w:after="0" w:afterAutospacing="0" w:line="480" w:lineRule="auto"/>
        <w:jc w:val="both"/>
        <w:rPr>
          <w:color w:val="000000"/>
        </w:rPr>
      </w:pPr>
      <w:r>
        <w:rPr>
          <w:color w:val="000000"/>
        </w:rPr>
        <w:t xml:space="preserve">j) </w:t>
      </w:r>
      <w:r w:rsidR="00F028FA">
        <w:rPr>
          <w:color w:val="000000"/>
        </w:rPr>
        <w:t xml:space="preserve">El alumno permanecerá en el aula durante los cambios de hora. </w:t>
      </w:r>
    </w:p>
    <w:p w:rsidR="00F028FA" w:rsidP="00FF3ED8" w:rsidRDefault="00FF3ED8" w14:paraId="105B92CE" w14:textId="7480DCF6">
      <w:pPr>
        <w:pStyle w:val="NormalWeb"/>
        <w:spacing w:before="0" w:beforeAutospacing="0" w:after="0" w:afterAutospacing="0" w:line="480" w:lineRule="auto"/>
        <w:jc w:val="both"/>
        <w:rPr>
          <w:color w:val="000000"/>
        </w:rPr>
      </w:pPr>
      <w:r>
        <w:rPr>
          <w:color w:val="000000"/>
        </w:rPr>
        <w:t xml:space="preserve">k) </w:t>
      </w:r>
      <w:r w:rsidR="00F028FA">
        <w:rPr>
          <w:color w:val="000000"/>
        </w:rPr>
        <w:t>La asistencia al Plantel será sin maquillaje y sin artículos no requeridos para su aprendizaje.</w:t>
      </w:r>
    </w:p>
    <w:p w:rsidR="00F028FA" w:rsidP="00FF3ED8" w:rsidRDefault="00FF3ED8" w14:paraId="241B9665" w14:textId="0287A3F1">
      <w:pPr>
        <w:pStyle w:val="NormalWeb"/>
        <w:spacing w:before="0" w:beforeAutospacing="0" w:after="0" w:afterAutospacing="0" w:line="480" w:lineRule="auto"/>
        <w:jc w:val="both"/>
        <w:rPr>
          <w:color w:val="000000"/>
        </w:rPr>
      </w:pPr>
      <w:r>
        <w:rPr>
          <w:color w:val="000000"/>
        </w:rPr>
        <w:t xml:space="preserve">l) </w:t>
      </w:r>
      <w:r w:rsidR="00F028FA">
        <w:rPr>
          <w:color w:val="000000"/>
        </w:rPr>
        <w:t xml:space="preserve">Participar en forma responsable en las actividades programadas por el colegio. </w:t>
      </w:r>
    </w:p>
    <w:p w:rsidR="00F028FA" w:rsidP="00FF3ED8" w:rsidRDefault="00FF3ED8" w14:paraId="516564F3" w14:textId="7AB73F0B">
      <w:pPr>
        <w:pStyle w:val="NormalWeb"/>
        <w:spacing w:before="0" w:beforeAutospacing="0" w:after="0" w:afterAutospacing="0" w:line="480" w:lineRule="auto"/>
        <w:jc w:val="both"/>
        <w:rPr>
          <w:color w:val="000000"/>
        </w:rPr>
      </w:pPr>
      <w:r>
        <w:rPr>
          <w:color w:val="000000"/>
        </w:rPr>
        <w:t xml:space="preserve">ll) </w:t>
      </w:r>
      <w:r w:rsidR="00F028FA">
        <w:rPr>
          <w:color w:val="000000"/>
        </w:rPr>
        <w:t xml:space="preserve">La falda de las alumnas deben tapar las rodillas, los alumnos usarán el cabello corto y las alumnas se sujetarán el cabello con vincha negra o azul no llamativa. </w:t>
      </w:r>
    </w:p>
    <w:p w:rsidR="00F028FA" w:rsidP="00FF3ED8" w:rsidRDefault="00FF3ED8" w14:paraId="39DEAA53" w14:textId="747D0370">
      <w:pPr>
        <w:pStyle w:val="NormalWeb"/>
        <w:spacing w:before="0" w:beforeAutospacing="0" w:after="0" w:afterAutospacing="0" w:line="480" w:lineRule="auto"/>
        <w:jc w:val="both"/>
        <w:rPr>
          <w:color w:val="000000"/>
        </w:rPr>
      </w:pPr>
      <w:r>
        <w:rPr>
          <w:color w:val="000000"/>
        </w:rPr>
        <w:t xml:space="preserve">m) </w:t>
      </w:r>
      <w:r w:rsidR="00F028FA">
        <w:rPr>
          <w:color w:val="000000"/>
        </w:rPr>
        <w:t xml:space="preserve">Queda totalmente prohibido que los alumnos usen o traigan objetos extraños y/o peligrosos al plantel, como adornos, cosméticos, joyas, canguros, celulares y otros que no pertenezcan al uniforme. El centro educativo no se hace responsable por pérdida de objetos no pertinentes a los útiles escolares. </w:t>
      </w:r>
    </w:p>
    <w:p w:rsidR="00F028FA" w:rsidP="00FF3ED8" w:rsidRDefault="00FF3ED8" w14:paraId="2E390925" w14:textId="6028B2E6">
      <w:pPr>
        <w:pStyle w:val="NormalWeb"/>
        <w:spacing w:before="0" w:beforeAutospacing="0" w:after="0" w:afterAutospacing="0" w:line="480" w:lineRule="auto"/>
        <w:jc w:val="both"/>
        <w:rPr>
          <w:color w:val="000000"/>
        </w:rPr>
      </w:pPr>
      <w:r>
        <w:rPr>
          <w:color w:val="000000"/>
        </w:rPr>
        <w:t xml:space="preserve">n) </w:t>
      </w:r>
      <w:r w:rsidR="00F028FA">
        <w:rPr>
          <w:color w:val="000000"/>
        </w:rPr>
        <w:t>Rendirán las evaluaciones en fechas y horarios descritos en la calendarización 202</w:t>
      </w:r>
      <w:r w:rsidR="000A5984">
        <w:rPr>
          <w:color w:val="000000"/>
        </w:rPr>
        <w:t>5</w:t>
      </w:r>
      <w:r w:rsidR="00F028FA">
        <w:rPr>
          <w:color w:val="000000"/>
        </w:rPr>
        <w:t>, Salvo cambios informados por la Dirección.</w:t>
      </w:r>
    </w:p>
    <w:p w:rsidR="00F028FA" w:rsidP="00FF3ED8" w:rsidRDefault="00FF3ED8" w14:paraId="5D20A5DC" w14:textId="239C0D46">
      <w:pPr>
        <w:pStyle w:val="NormalWeb"/>
        <w:spacing w:before="0" w:beforeAutospacing="0" w:after="0" w:afterAutospacing="0" w:line="480" w:lineRule="auto"/>
        <w:jc w:val="both"/>
        <w:rPr>
          <w:color w:val="000000"/>
        </w:rPr>
      </w:pPr>
      <w:r>
        <w:rPr>
          <w:color w:val="000000"/>
        </w:rPr>
        <w:t xml:space="preserve">ñ) </w:t>
      </w:r>
      <w:r w:rsidR="00F028FA">
        <w:rPr>
          <w:color w:val="000000"/>
        </w:rPr>
        <w:t xml:space="preserve">Cuando se requiera cambiar la fecha de evaluación del estudiante se </w:t>
      </w:r>
      <w:r w:rsidRPr="00D84BDA" w:rsidR="00F028FA">
        <w:rPr>
          <w:color w:val="000000"/>
        </w:rPr>
        <w:t xml:space="preserve">deberá </w:t>
      </w:r>
      <w:r w:rsidR="00F028FA">
        <w:rPr>
          <w:color w:val="000000"/>
        </w:rPr>
        <w:t>de presentar la justificación correspondiente al departamento de secretaria</w:t>
      </w:r>
      <w:r w:rsidRPr="00D84BDA" w:rsidR="00F028FA">
        <w:rPr>
          <w:color w:val="000000"/>
        </w:rPr>
        <w:t xml:space="preserve">. </w:t>
      </w:r>
    </w:p>
    <w:p w:rsidRPr="00CB644F" w:rsidR="00F028FA" w:rsidP="00FF3ED8" w:rsidRDefault="00FF3ED8" w14:paraId="4887C575" w14:textId="4EF31528">
      <w:pPr>
        <w:pStyle w:val="NormalWeb"/>
        <w:spacing w:before="0" w:beforeAutospacing="0" w:after="0" w:afterAutospacing="0" w:line="480" w:lineRule="auto"/>
        <w:jc w:val="both"/>
        <w:rPr>
          <w:color w:val="000000"/>
        </w:rPr>
      </w:pPr>
      <w:r>
        <w:rPr>
          <w:color w:val="000000" w:themeColor="text1"/>
        </w:rPr>
        <w:t xml:space="preserve">o) </w:t>
      </w:r>
      <w:r w:rsidRPr="00D84BDA" w:rsidR="00F028FA">
        <w:rPr>
          <w:color w:val="000000" w:themeColor="text1"/>
        </w:rPr>
        <w:t xml:space="preserve">Cuando el alumno se retira del plantel durante las </w:t>
      </w:r>
      <w:r w:rsidRPr="00CB644F" w:rsidR="00F028FA">
        <w:rPr>
          <w:color w:val="000000" w:themeColor="text1"/>
        </w:rPr>
        <w:t xml:space="preserve">horas de clase lo debe recoger el padre de familia o apoderado, firmando el cuaderno de PERMISO que tiene secretaria. </w:t>
      </w:r>
    </w:p>
    <w:p w:rsidRPr="00CB644F" w:rsidR="00F028FA" w:rsidP="00714492" w:rsidRDefault="00714492" w14:paraId="1BAEFFDC" w14:textId="681251CB">
      <w:pPr>
        <w:pStyle w:val="NormalWeb"/>
        <w:spacing w:before="0" w:beforeAutospacing="0" w:after="0" w:afterAutospacing="0" w:line="480" w:lineRule="auto"/>
        <w:jc w:val="both"/>
        <w:rPr>
          <w:color w:val="000000"/>
        </w:rPr>
      </w:pPr>
      <w:r>
        <w:rPr>
          <w:color w:val="000000"/>
        </w:rPr>
        <w:t xml:space="preserve">p) </w:t>
      </w:r>
      <w:r w:rsidRPr="00CB644F" w:rsidR="00F028FA">
        <w:rPr>
          <w:color w:val="000000"/>
        </w:rPr>
        <w:t xml:space="preserve">No debe traer objetos peligrosos que puedan causar daños </w:t>
      </w:r>
      <w:r w:rsidRPr="00CB644F">
        <w:rPr>
          <w:color w:val="000000"/>
        </w:rPr>
        <w:t>de acuerdo con el</w:t>
      </w:r>
      <w:r w:rsidRPr="00CB644F" w:rsidR="00F028FA">
        <w:rPr>
          <w:color w:val="000000"/>
        </w:rPr>
        <w:t xml:space="preserve"> cumplimiento </w:t>
      </w:r>
      <w:r>
        <w:rPr>
          <w:color w:val="000000"/>
        </w:rPr>
        <w:t>de</w:t>
      </w:r>
      <w:r w:rsidRPr="00CB644F" w:rsidR="00F028FA">
        <w:rPr>
          <w:color w:val="000000"/>
        </w:rPr>
        <w:t>l documento OM-00470-23 del 28 de agosto</w:t>
      </w:r>
      <w:r>
        <w:rPr>
          <w:color w:val="000000"/>
        </w:rPr>
        <w:t>.</w:t>
      </w:r>
    </w:p>
    <w:p w:rsidRPr="00D84BDA" w:rsidR="00F028FA" w:rsidP="4C90E6DA" w:rsidRDefault="00714492" w14:paraId="239A530C" w14:textId="16750E75">
      <w:pPr>
        <w:pStyle w:val="NormalWeb"/>
        <w:spacing w:before="0" w:beforeAutospacing="off" w:after="0" w:afterAutospacing="off" w:line="480" w:lineRule="auto"/>
        <w:jc w:val="both"/>
        <w:rPr>
          <w:color w:val="000000"/>
        </w:rPr>
      </w:pPr>
      <w:r w:rsidRPr="4C90E6DA" w:rsidR="040F9924">
        <w:rPr>
          <w:color w:val="000000" w:themeColor="text1" w:themeTint="FF" w:themeShade="FF"/>
        </w:rPr>
        <w:t xml:space="preserve">q) </w:t>
      </w:r>
      <w:r w:rsidRPr="4C90E6DA" w:rsidR="5774E0D7">
        <w:rPr>
          <w:color w:val="000000" w:themeColor="text1" w:themeTint="FF" w:themeShade="FF"/>
        </w:rPr>
        <w:t xml:space="preserve">No utilizar el nombre del colegio ni los símbolos de la institución sin la autorización respectiva (incluyendo redes sociales). </w:t>
      </w:r>
    </w:p>
    <w:p w:rsidR="291CD8B4" w:rsidP="4C90E6DA" w:rsidRDefault="291CD8B4" w14:paraId="4FC74F39" w14:textId="3A41BCC4">
      <w:pPr>
        <w:pStyle w:val="NormalWeb"/>
        <w:spacing w:before="0" w:beforeAutospacing="off" w:after="0" w:afterAutospacing="off" w:line="480" w:lineRule="auto"/>
        <w:jc w:val="both"/>
        <w:rPr>
          <w:color w:val="000000" w:themeColor="text1" w:themeTint="FF" w:themeShade="FF"/>
        </w:rPr>
      </w:pPr>
      <w:r w:rsidRPr="5FA8878B" w:rsidR="4801A801">
        <w:rPr>
          <w:color w:val="000000" w:themeColor="text1" w:themeTint="FF" w:themeShade="FF"/>
        </w:rPr>
        <w:t>r) No portar ni hacer uso de armas (de fuego, blancas o improvisadas) dentro del plantel ni en actividades escolares, bajo pena de activación inmediata del Protocolo 03 y denuncia ante la PNP.</w:t>
      </w:r>
    </w:p>
    <w:p w:rsidR="76DD9181" w:rsidP="5FA8878B" w:rsidRDefault="76DD9181" w14:paraId="1BE8507B" w14:textId="42FFF595">
      <w:pPr>
        <w:pStyle w:val="NormalWeb"/>
        <w:spacing w:before="0" w:beforeAutospacing="off" w:after="0" w:afterAutospacing="off" w:line="480" w:lineRule="auto"/>
        <w:jc w:val="both"/>
        <w:rPr>
          <w:color w:val="000000" w:themeColor="text1" w:themeTint="FF" w:themeShade="FF"/>
        </w:rPr>
      </w:pPr>
      <w:r w:rsidR="76DD9181">
        <w:rPr/>
        <w:t>s</w:t>
      </w:r>
      <w:r w:rsidRPr="5FA8878B" w:rsidR="76DD9181">
        <w:rPr>
          <w:color w:val="000000" w:themeColor="text1" w:themeTint="FF" w:themeShade="FF"/>
        </w:rPr>
        <w:t>) Cumplir con los roles y responsabilidades asumidos en el Municipio Escolar, respetando su reglamento interno y el cronograma electoral institucional.</w:t>
      </w:r>
      <w:r>
        <w:br/>
      </w:r>
      <w:r w:rsidRPr="5FA8878B" w:rsidR="76DD9181">
        <w:rPr>
          <w:color w:val="000000" w:themeColor="text1" w:themeTint="FF" w:themeShade="FF"/>
        </w:rPr>
        <w:t>t) Participar en las asambleas estudiantiles, elecciones y actividades del Municipio Escolar con responsabilidad y espíritu cívico.</w:t>
      </w:r>
    </w:p>
    <w:p w:rsidR="00550A4F" w:rsidP="2A234F4F" w:rsidRDefault="00550A4F" w14:paraId="65175DAA" w14:textId="5136BFE8">
      <w:pPr>
        <w:pStyle w:val="NormalWeb"/>
        <w:spacing w:before="0" w:beforeAutospacing="off" w:after="0" w:afterAutospacing="off" w:line="480" w:lineRule="auto"/>
        <w:rPr>
          <w:color w:val="000000"/>
        </w:rPr>
      </w:pPr>
      <w:r w:rsidRPr="2A234F4F" w:rsidR="1A07794F">
        <w:rPr>
          <w:color w:val="000000" w:themeColor="text1" w:themeTint="FF" w:themeShade="FF"/>
        </w:rPr>
        <w:t xml:space="preserve">Art. </w:t>
      </w:r>
      <w:r w:rsidRPr="2A234F4F" w:rsidR="0A33BF92">
        <w:rPr>
          <w:color w:val="000000" w:themeColor="text1" w:themeTint="FF" w:themeShade="FF"/>
        </w:rPr>
        <w:t>85</w:t>
      </w:r>
      <w:r w:rsidRPr="2A234F4F" w:rsidR="1A07794F">
        <w:rPr>
          <w:color w:val="000000" w:themeColor="text1" w:themeTint="FF" w:themeShade="FF"/>
          <w:vertAlign w:val="superscript"/>
        </w:rPr>
        <w:t>o</w:t>
      </w:r>
      <w:r w:rsidRPr="2A234F4F" w:rsidR="1A07794F">
        <w:rPr>
          <w:color w:val="000000" w:themeColor="text1" w:themeTint="FF" w:themeShade="FF"/>
        </w:rPr>
        <w:t xml:space="preserve">.- El educando participara en forma responsable en las actividades educativas del plantel, absteniéndose de intervenir en actividades político-partidarias dentro del colegio y en actos reñidos contra la moral y buenos hábitos/costumbres o que atenten contra la salud física o mental. </w:t>
      </w:r>
    </w:p>
    <w:bookmarkEnd w:id="59"/>
    <w:p w:rsidR="00550A4F" w:rsidP="2A234F4F" w:rsidRDefault="00550A4F" w14:paraId="32C3F014" w14:textId="77777777">
      <w:pPr>
        <w:pStyle w:val="NormalWeb"/>
        <w:spacing w:before="0" w:beforeAutospacing="off" w:after="0" w:afterAutospacing="off" w:line="480" w:lineRule="auto"/>
        <w:rPr>
          <w:b w:val="1"/>
          <w:bCs w:val="1"/>
          <w:color w:val="000000"/>
        </w:rPr>
      </w:pPr>
    </w:p>
    <w:p w:rsidR="2A234F4F" w:rsidP="2A234F4F" w:rsidRDefault="2A234F4F" w14:paraId="35F453A2" w14:textId="5B3FBA11">
      <w:pPr>
        <w:pStyle w:val="NormalWeb"/>
        <w:spacing w:before="0" w:beforeAutospacing="off" w:after="0" w:afterAutospacing="off" w:line="480" w:lineRule="auto"/>
        <w:rPr>
          <w:b w:val="1"/>
          <w:bCs w:val="1"/>
          <w:color w:val="000000" w:themeColor="text1" w:themeTint="FF" w:themeShade="FF"/>
        </w:rPr>
      </w:pPr>
    </w:p>
    <w:p w:rsidR="2A234F4F" w:rsidP="2A234F4F" w:rsidRDefault="2A234F4F" w14:paraId="2ABA1116" w14:textId="77D6EC3E">
      <w:pPr>
        <w:pStyle w:val="NormalWeb"/>
        <w:spacing w:before="0" w:beforeAutospacing="off" w:after="0" w:afterAutospacing="off" w:line="480" w:lineRule="auto"/>
        <w:rPr>
          <w:b w:val="1"/>
          <w:bCs w:val="1"/>
          <w:color w:val="000000" w:themeColor="text1" w:themeTint="FF" w:themeShade="FF"/>
        </w:rPr>
      </w:pPr>
    </w:p>
    <w:p w:rsidR="2A234F4F" w:rsidP="2A234F4F" w:rsidRDefault="2A234F4F" w14:paraId="1BE6EC33" w14:textId="50538955">
      <w:pPr>
        <w:pStyle w:val="NormalWeb"/>
        <w:spacing w:before="0" w:beforeAutospacing="off" w:after="0" w:afterAutospacing="off" w:line="480" w:lineRule="auto"/>
        <w:rPr>
          <w:b w:val="1"/>
          <w:bCs w:val="1"/>
          <w:color w:val="000000" w:themeColor="text1" w:themeTint="FF" w:themeShade="FF"/>
        </w:rPr>
      </w:pPr>
    </w:p>
    <w:p w:rsidRPr="002C3F35" w:rsidR="00550A4F" w:rsidP="00F0649E" w:rsidRDefault="00550A4F" w14:paraId="03CEC635" w14:textId="254ADF58">
      <w:pPr>
        <w:pStyle w:val="Ttulo3"/>
        <w:jc w:val="center"/>
        <w:rPr>
          <w:color w:val="000000"/>
        </w:rPr>
      </w:pPr>
      <w:bookmarkStart w:name="_Toc126072073" w:id="60"/>
      <w:r w:rsidRPr="406A574A">
        <w:t xml:space="preserve">CAPITULO </w:t>
      </w:r>
      <w:r w:rsidR="001B32E7">
        <w:t>I</w:t>
      </w:r>
      <w:r w:rsidR="00714492">
        <w:t>V</w:t>
      </w:r>
      <w:bookmarkEnd w:id="60"/>
    </w:p>
    <w:p w:rsidRPr="00981C27" w:rsidR="00550A4F" w:rsidP="2A234F4F" w:rsidRDefault="00550A4F" w14:paraId="5CB17242" w14:textId="5DE8F601">
      <w:pPr>
        <w:pStyle w:val="Ttulo3"/>
        <w:spacing w:before="0" w:beforeAutospacing="0" w:after="0" w:afterAutospacing="0" w:line="480" w:lineRule="auto"/>
        <w:jc w:val="center"/>
      </w:pPr>
      <w:bookmarkStart w:name="_Toc126072074" w:id="61"/>
      <w:r w:rsidR="1A07794F">
        <w:rPr/>
        <w:t>DE LOS DERECHOS Y RESPONSABILIDADES DE LAS FAMILIAS</w:t>
      </w:r>
      <w:bookmarkEnd w:id="61"/>
    </w:p>
    <w:p w:rsidR="2A234F4F" w:rsidP="2A234F4F" w:rsidRDefault="2A234F4F" w14:paraId="1637CCBC" w14:textId="481FE10D">
      <w:pPr>
        <w:pStyle w:val="Normal"/>
      </w:pPr>
    </w:p>
    <w:p w:rsidR="00550A4F" w:rsidP="2A234F4F" w:rsidRDefault="00550A4F" w14:paraId="63BE2820" w14:textId="43B7B6B3">
      <w:pPr>
        <w:pStyle w:val="NormalWeb"/>
        <w:spacing w:before="0" w:beforeAutospacing="off" w:after="0" w:afterAutospacing="off" w:line="480" w:lineRule="auto"/>
        <w:jc w:val="both"/>
        <w:rPr>
          <w:color w:val="000000"/>
        </w:rPr>
      </w:pPr>
      <w:r w:rsidRPr="2A234F4F" w:rsidR="1A07794F">
        <w:rPr>
          <w:color w:val="000000" w:themeColor="text1" w:themeTint="FF" w:themeShade="FF"/>
        </w:rPr>
        <w:t xml:space="preserve">Art. </w:t>
      </w:r>
      <w:r w:rsidRPr="2A234F4F" w:rsidR="66E3C568">
        <w:rPr>
          <w:color w:val="000000" w:themeColor="text1" w:themeTint="FF" w:themeShade="FF"/>
        </w:rPr>
        <w:t>86</w:t>
      </w:r>
      <w:r w:rsidRPr="2A234F4F" w:rsidR="1A07794F">
        <w:rPr>
          <w:color w:val="000000" w:themeColor="text1" w:themeTint="FF" w:themeShade="FF"/>
          <w:vertAlign w:val="superscript"/>
        </w:rPr>
        <w:t>o</w:t>
      </w:r>
      <w:r w:rsidRPr="2A234F4F" w:rsidR="1A07794F">
        <w:rPr>
          <w:color w:val="000000" w:themeColor="text1" w:themeTint="FF" w:themeShade="FF"/>
        </w:rPr>
        <w:t xml:space="preserve">- Ser permanentemente informado por la </w:t>
      </w:r>
      <w:r w:rsidRPr="2A234F4F" w:rsidR="1A07794F">
        <w:rPr>
          <w:color w:val="000000" w:themeColor="text1" w:themeTint="FF" w:themeShade="FF"/>
        </w:rPr>
        <w:t>Dirección</w:t>
      </w:r>
      <w:r w:rsidRPr="2A234F4F" w:rsidR="1A07794F">
        <w:rPr>
          <w:color w:val="000000" w:themeColor="text1" w:themeTint="FF" w:themeShade="FF"/>
        </w:rPr>
        <w:t xml:space="preserve"> y </w:t>
      </w:r>
      <w:r w:rsidRPr="2A234F4F" w:rsidR="1A07794F">
        <w:rPr>
          <w:color w:val="000000" w:themeColor="text1" w:themeTint="FF" w:themeShade="FF"/>
        </w:rPr>
        <w:t>demás</w:t>
      </w:r>
      <w:r w:rsidRPr="2A234F4F" w:rsidR="1A07794F">
        <w:rPr>
          <w:color w:val="000000" w:themeColor="text1" w:themeTint="FF" w:themeShade="FF"/>
        </w:rPr>
        <w:t xml:space="preserve"> departamentos de la IEP</w:t>
      </w:r>
      <w:r w:rsidRPr="2A234F4F" w:rsidR="1A07794F">
        <w:rPr>
          <w:color w:val="000000" w:themeColor="text1" w:themeTint="FF" w:themeShade="FF"/>
        </w:rPr>
        <w:t xml:space="preserve">, acerca del </w:t>
      </w:r>
      <w:r w:rsidRPr="2A234F4F" w:rsidR="1A07794F">
        <w:rPr>
          <w:color w:val="000000" w:themeColor="text1" w:themeTint="FF" w:themeShade="FF"/>
        </w:rPr>
        <w:t>rendimiento y comportamiento de su menor hijo y de las diversas actividades</w:t>
      </w:r>
      <w:r w:rsidRPr="2A234F4F" w:rsidR="1A07794F">
        <w:rPr>
          <w:color w:val="000000" w:themeColor="text1" w:themeTint="FF" w:themeShade="FF"/>
        </w:rPr>
        <w:t xml:space="preserve"> que promueve y ejecuta el </w:t>
      </w:r>
      <w:r w:rsidRPr="2A234F4F" w:rsidR="1A07794F">
        <w:rPr>
          <w:color w:val="000000" w:themeColor="text1" w:themeTint="FF" w:themeShade="FF"/>
        </w:rPr>
        <w:t>Plantel.</w:t>
      </w:r>
    </w:p>
    <w:p w:rsidR="00550A4F" w:rsidP="2A234F4F" w:rsidRDefault="00550A4F" w14:paraId="11164D29" w14:textId="392A8D21">
      <w:pPr>
        <w:pStyle w:val="NormalWeb"/>
        <w:spacing w:before="0" w:beforeAutospacing="off" w:after="0" w:afterAutospacing="off" w:line="480" w:lineRule="auto"/>
        <w:jc w:val="both"/>
        <w:rPr>
          <w:color w:val="000000" w:themeColor="text1"/>
        </w:rPr>
      </w:pPr>
      <w:r w:rsidRPr="2A234F4F" w:rsidR="1A07794F">
        <w:rPr>
          <w:color w:val="000000" w:themeColor="text1" w:themeTint="FF" w:themeShade="FF"/>
        </w:rPr>
        <w:t xml:space="preserve">Art. </w:t>
      </w:r>
      <w:r w:rsidRPr="2A234F4F" w:rsidR="11344D40">
        <w:rPr>
          <w:color w:val="000000" w:themeColor="text1" w:themeTint="FF" w:themeShade="FF"/>
        </w:rPr>
        <w:t>8</w:t>
      </w:r>
      <w:r w:rsidRPr="2A234F4F" w:rsidR="27C3648F">
        <w:rPr>
          <w:color w:val="000000" w:themeColor="text1" w:themeTint="FF" w:themeShade="FF"/>
        </w:rPr>
        <w:t>7</w:t>
      </w:r>
      <w:r w:rsidRPr="2A234F4F" w:rsidR="1A07794F">
        <w:rPr>
          <w:color w:val="000000" w:themeColor="text1" w:themeTint="FF" w:themeShade="FF"/>
          <w:vertAlign w:val="superscript"/>
        </w:rPr>
        <w:t>o</w:t>
      </w:r>
      <w:r w:rsidRPr="2A234F4F" w:rsidR="1A07794F">
        <w:rPr>
          <w:color w:val="000000" w:themeColor="text1" w:themeTint="FF" w:themeShade="FF"/>
        </w:rPr>
        <w:t>- Ejercer dentro</w:t>
      </w:r>
      <w:r w:rsidRPr="2A234F4F" w:rsidR="1A07794F">
        <w:rPr>
          <w:color w:val="000000" w:themeColor="text1" w:themeTint="FF" w:themeShade="FF"/>
        </w:rPr>
        <w:t xml:space="preserve"> de los plazos establecidos</w:t>
      </w:r>
      <w:r w:rsidRPr="2A234F4F" w:rsidR="1A07794F">
        <w:rPr>
          <w:color w:val="000000" w:themeColor="text1" w:themeTint="FF" w:themeShade="FF"/>
        </w:rPr>
        <w:t xml:space="preserve"> </w:t>
      </w:r>
      <w:r w:rsidRPr="2A234F4F" w:rsidR="1A07794F">
        <w:rPr>
          <w:color w:val="000000" w:themeColor="text1" w:themeTint="FF" w:themeShade="FF"/>
        </w:rPr>
        <w:t>su</w:t>
      </w:r>
      <w:r w:rsidRPr="2A234F4F" w:rsidR="1A07794F">
        <w:rPr>
          <w:color w:val="000000" w:themeColor="text1" w:themeTint="FF" w:themeShade="FF"/>
        </w:rPr>
        <w:t xml:space="preserve"> derecho a </w:t>
      </w:r>
      <w:r w:rsidRPr="2A234F4F" w:rsidR="1A07794F">
        <w:rPr>
          <w:color w:val="000000" w:themeColor="text1" w:themeTint="FF" w:themeShade="FF"/>
        </w:rPr>
        <w:t xml:space="preserve">justificar inasistencias y </w:t>
      </w:r>
      <w:r w:rsidRPr="2A234F4F" w:rsidR="1A07794F">
        <w:rPr>
          <w:color w:val="000000" w:themeColor="text1" w:themeTint="FF" w:themeShade="FF"/>
        </w:rPr>
        <w:t>podrá</w:t>
      </w:r>
      <w:r w:rsidRPr="2A234F4F" w:rsidR="1A07794F">
        <w:rPr>
          <w:color w:val="000000" w:themeColor="text1" w:themeTint="FF" w:themeShade="FF"/>
        </w:rPr>
        <w:t xml:space="preserve"> </w:t>
      </w:r>
      <w:r w:rsidRPr="2A234F4F" w:rsidR="1A07794F">
        <w:rPr>
          <w:color w:val="000000" w:themeColor="text1" w:themeTint="FF" w:themeShade="FF"/>
        </w:rPr>
        <w:t xml:space="preserve">solicitar evaluaciones </w:t>
      </w:r>
      <w:r w:rsidRPr="2A234F4F" w:rsidR="1A07794F">
        <w:rPr>
          <w:color w:val="000000" w:themeColor="text1" w:themeTint="FF" w:themeShade="FF"/>
        </w:rPr>
        <w:t>pérdidas</w:t>
      </w:r>
      <w:r w:rsidRPr="2A234F4F" w:rsidR="1A07794F">
        <w:rPr>
          <w:color w:val="000000" w:themeColor="text1" w:themeTint="FF" w:themeShade="FF"/>
        </w:rPr>
        <w:t xml:space="preserve"> durante dichas inasistencias.</w:t>
      </w:r>
    </w:p>
    <w:p w:rsidR="00550A4F" w:rsidP="2A234F4F" w:rsidRDefault="00550A4F" w14:paraId="1F9AE933" w14:textId="5F25ACD2">
      <w:pPr>
        <w:pStyle w:val="NormalWeb"/>
        <w:spacing w:before="0" w:beforeAutospacing="off" w:after="0" w:afterAutospacing="off" w:line="480" w:lineRule="auto"/>
        <w:jc w:val="both"/>
        <w:rPr>
          <w:color w:val="000000" w:themeColor="text1"/>
        </w:rPr>
      </w:pPr>
      <w:r w:rsidRPr="2A234F4F" w:rsidR="1A07794F">
        <w:rPr>
          <w:color w:val="000000" w:themeColor="text1" w:themeTint="FF" w:themeShade="FF"/>
        </w:rPr>
        <w:t xml:space="preserve">Art. </w:t>
      </w:r>
      <w:r w:rsidRPr="2A234F4F" w:rsidR="4F2B0EE7">
        <w:rPr>
          <w:color w:val="000000" w:themeColor="text1" w:themeTint="FF" w:themeShade="FF"/>
        </w:rPr>
        <w:t>88</w:t>
      </w:r>
      <w:r w:rsidRPr="2A234F4F" w:rsidR="1A07794F">
        <w:rPr>
          <w:color w:val="000000" w:themeColor="text1" w:themeTint="FF" w:themeShade="FF"/>
          <w:vertAlign w:val="superscript"/>
        </w:rPr>
        <w:t>o</w:t>
      </w:r>
      <w:r w:rsidRPr="2A234F4F" w:rsidR="1A07794F">
        <w:rPr>
          <w:color w:val="000000" w:themeColor="text1" w:themeTint="FF" w:themeShade="FF"/>
        </w:rPr>
        <w:t xml:space="preserve">- Ser cordialmente atendido por los diferentes </w:t>
      </w:r>
      <w:r w:rsidRPr="2A234F4F" w:rsidR="1A07794F">
        <w:rPr>
          <w:color w:val="000000" w:themeColor="text1" w:themeTint="FF" w:themeShade="FF"/>
        </w:rPr>
        <w:t>órganos</w:t>
      </w:r>
      <w:r w:rsidRPr="2A234F4F" w:rsidR="1A07794F">
        <w:rPr>
          <w:color w:val="000000" w:themeColor="text1" w:themeTint="FF" w:themeShade="FF"/>
        </w:rPr>
        <w:t xml:space="preserve"> de la IEP</w:t>
      </w:r>
      <w:r w:rsidRPr="2A234F4F" w:rsidR="1A07794F">
        <w:rPr>
          <w:color w:val="000000" w:themeColor="text1" w:themeTint="FF" w:themeShade="FF"/>
        </w:rPr>
        <w:t>.</w:t>
      </w:r>
    </w:p>
    <w:p w:rsidR="00550A4F" w:rsidP="2A234F4F" w:rsidRDefault="00550A4F" w14:paraId="14F11210" w14:textId="081EC8C6">
      <w:pPr>
        <w:pStyle w:val="NormalWeb"/>
        <w:spacing w:before="0" w:beforeAutospacing="off" w:after="0" w:afterAutospacing="off" w:line="480" w:lineRule="auto"/>
        <w:jc w:val="both"/>
        <w:rPr>
          <w:color w:val="000000" w:themeColor="text1"/>
        </w:rPr>
      </w:pPr>
      <w:r w:rsidRPr="2A234F4F" w:rsidR="1A07794F">
        <w:rPr>
          <w:color w:val="000000" w:themeColor="text1" w:themeTint="FF" w:themeShade="FF"/>
        </w:rPr>
        <w:t xml:space="preserve">Art. </w:t>
      </w:r>
      <w:r w:rsidRPr="2A234F4F" w:rsidR="11344D40">
        <w:rPr>
          <w:color w:val="000000" w:themeColor="text1" w:themeTint="FF" w:themeShade="FF"/>
        </w:rPr>
        <w:t>8</w:t>
      </w:r>
      <w:r w:rsidRPr="2A234F4F" w:rsidR="6A6A46B4">
        <w:rPr>
          <w:color w:val="000000" w:themeColor="text1" w:themeTint="FF" w:themeShade="FF"/>
        </w:rPr>
        <w:t>9</w:t>
      </w:r>
      <w:r w:rsidRPr="2A234F4F" w:rsidR="1A07794F">
        <w:rPr>
          <w:color w:val="000000" w:themeColor="text1" w:themeTint="FF" w:themeShade="FF"/>
          <w:vertAlign w:val="superscript"/>
        </w:rPr>
        <w:t>o</w:t>
      </w:r>
      <w:r w:rsidRPr="2A234F4F" w:rsidR="1A07794F">
        <w:rPr>
          <w:color w:val="000000" w:themeColor="text1" w:themeTint="FF" w:themeShade="FF"/>
        </w:rPr>
        <w:t xml:space="preserve">- Efectuar la </w:t>
      </w:r>
      <w:r w:rsidRPr="2A234F4F" w:rsidR="1A07794F">
        <w:rPr>
          <w:color w:val="000000" w:themeColor="text1" w:themeTint="FF" w:themeShade="FF"/>
        </w:rPr>
        <w:t>matrícula</w:t>
      </w:r>
      <w:r w:rsidRPr="2A234F4F" w:rsidR="1A07794F">
        <w:rPr>
          <w:color w:val="000000" w:themeColor="text1" w:themeTint="FF" w:themeShade="FF"/>
        </w:rPr>
        <w:t xml:space="preserve"> de su menor </w:t>
      </w:r>
      <w:r w:rsidRPr="2A234F4F" w:rsidR="1A07794F">
        <w:rPr>
          <w:color w:val="000000" w:themeColor="text1" w:themeTint="FF" w:themeShade="FF"/>
        </w:rPr>
        <w:t xml:space="preserve">hijo personalmente, designando mediante firma </w:t>
      </w:r>
      <w:r w:rsidRPr="2A234F4F" w:rsidR="1A07794F">
        <w:rPr>
          <w:color w:val="000000" w:themeColor="text1" w:themeTint="FF" w:themeShade="FF"/>
        </w:rPr>
        <w:t xml:space="preserve">legalizada, a la persona </w:t>
      </w:r>
      <w:r w:rsidRPr="2A234F4F" w:rsidR="1A07794F">
        <w:rPr>
          <w:color w:val="000000" w:themeColor="text1" w:themeTint="FF" w:themeShade="FF"/>
        </w:rPr>
        <w:t>que actuara como Apoderado del alumno.</w:t>
      </w:r>
    </w:p>
    <w:p w:rsidR="00550A4F" w:rsidP="2A234F4F" w:rsidRDefault="00550A4F" w14:paraId="7F4E9CB1" w14:textId="50BDFF81">
      <w:pPr>
        <w:pStyle w:val="NormalWeb"/>
        <w:spacing w:before="0" w:beforeAutospacing="off" w:after="0" w:afterAutospacing="off" w:line="480" w:lineRule="auto"/>
        <w:jc w:val="both"/>
        <w:rPr>
          <w:color w:val="000000" w:themeColor="text1"/>
        </w:rPr>
      </w:pPr>
      <w:r w:rsidRPr="2A234F4F" w:rsidR="1A07794F">
        <w:rPr>
          <w:color w:val="000000" w:themeColor="text1" w:themeTint="FF" w:themeShade="FF"/>
        </w:rPr>
        <w:t xml:space="preserve">Art. </w:t>
      </w:r>
      <w:r w:rsidRPr="2A234F4F" w:rsidR="43F231BC">
        <w:rPr>
          <w:color w:val="000000" w:themeColor="text1" w:themeTint="FF" w:themeShade="FF"/>
        </w:rPr>
        <w:t>90</w:t>
      </w:r>
      <w:r w:rsidRPr="2A234F4F" w:rsidR="1A07794F">
        <w:rPr>
          <w:color w:val="000000" w:themeColor="text1" w:themeTint="FF" w:themeShade="FF"/>
          <w:vertAlign w:val="superscript"/>
        </w:rPr>
        <w:t>o</w:t>
      </w:r>
      <w:r w:rsidRPr="2A234F4F" w:rsidR="1A07794F">
        <w:rPr>
          <w:color w:val="000000" w:themeColor="text1" w:themeTint="FF" w:themeShade="FF"/>
        </w:rPr>
        <w:t xml:space="preserve">- </w:t>
      </w:r>
      <w:r w:rsidRPr="2A234F4F" w:rsidR="2BA71CD9">
        <w:rPr>
          <w:color w:val="000000" w:themeColor="text1" w:themeTint="FF" w:themeShade="FF"/>
        </w:rPr>
        <w:t>A</w:t>
      </w:r>
      <w:r w:rsidRPr="2A234F4F" w:rsidR="1A07794F">
        <w:rPr>
          <w:color w:val="000000" w:themeColor="text1" w:themeTint="FF" w:themeShade="FF"/>
        </w:rPr>
        <w:t>cudir o comunicarse permanentemente</w:t>
      </w:r>
      <w:r w:rsidRPr="2A234F4F" w:rsidR="1A07794F">
        <w:rPr>
          <w:color w:val="000000" w:themeColor="text1" w:themeTint="FF" w:themeShade="FF"/>
        </w:rPr>
        <w:t xml:space="preserve"> con el </w:t>
      </w:r>
      <w:r w:rsidRPr="2A234F4F" w:rsidR="1A07794F">
        <w:rPr>
          <w:color w:val="000000" w:themeColor="text1" w:themeTint="FF" w:themeShade="FF"/>
        </w:rPr>
        <w:t xml:space="preserve">Plantel, cuando se </w:t>
      </w:r>
      <w:r w:rsidRPr="2A234F4F" w:rsidR="1A07794F">
        <w:rPr>
          <w:color w:val="000000" w:themeColor="text1" w:themeTint="FF" w:themeShade="FF"/>
        </w:rPr>
        <w:t xml:space="preserve">solicite su </w:t>
      </w:r>
      <w:r w:rsidRPr="2A234F4F" w:rsidR="1A07794F">
        <w:rPr>
          <w:color w:val="000000" w:themeColor="text1" w:themeTint="FF" w:themeShade="FF"/>
        </w:rPr>
        <w:t xml:space="preserve">presencia o para </w:t>
      </w:r>
      <w:r w:rsidRPr="2A234F4F" w:rsidR="1A07794F">
        <w:rPr>
          <w:color w:val="000000" w:themeColor="text1" w:themeTint="FF" w:themeShade="FF"/>
        </w:rPr>
        <w:t xml:space="preserve">recabar la </w:t>
      </w:r>
      <w:r w:rsidRPr="2A234F4F" w:rsidR="1A07794F">
        <w:rPr>
          <w:color w:val="000000" w:themeColor="text1" w:themeTint="FF" w:themeShade="FF"/>
        </w:rPr>
        <w:t>información</w:t>
      </w:r>
      <w:r w:rsidRPr="2A234F4F" w:rsidR="1A07794F">
        <w:rPr>
          <w:color w:val="000000" w:themeColor="text1" w:themeTint="FF" w:themeShade="FF"/>
        </w:rPr>
        <w:t xml:space="preserve"> del avance </w:t>
      </w:r>
      <w:r w:rsidRPr="2A234F4F" w:rsidR="1A07794F">
        <w:rPr>
          <w:color w:val="000000" w:themeColor="text1" w:themeTint="FF" w:themeShade="FF"/>
        </w:rPr>
        <w:t>pedagógico</w:t>
      </w:r>
      <w:r w:rsidRPr="2A234F4F" w:rsidR="1A07794F">
        <w:rPr>
          <w:color w:val="000000" w:themeColor="text1" w:themeTint="FF" w:themeShade="FF"/>
        </w:rPr>
        <w:t xml:space="preserve"> y comportamiento desarrollado por el alumno.</w:t>
      </w:r>
    </w:p>
    <w:p w:rsidR="00550A4F" w:rsidP="2A234F4F" w:rsidRDefault="00550A4F" w14:paraId="05DE2AF0" w14:textId="441158B3">
      <w:pPr>
        <w:pStyle w:val="NormalWeb"/>
        <w:spacing w:before="0" w:beforeAutospacing="off" w:after="0" w:afterAutospacing="off" w:line="480" w:lineRule="auto"/>
        <w:jc w:val="both"/>
        <w:rPr>
          <w:color w:val="000000" w:themeColor="text1"/>
        </w:rPr>
      </w:pPr>
      <w:r w:rsidRPr="2A234F4F" w:rsidR="1A07794F">
        <w:rPr>
          <w:color w:val="000000" w:themeColor="text1" w:themeTint="FF" w:themeShade="FF"/>
        </w:rPr>
        <w:t xml:space="preserve">Art. </w:t>
      </w:r>
      <w:r w:rsidRPr="2A234F4F" w:rsidR="70CB9F90">
        <w:rPr>
          <w:color w:val="000000" w:themeColor="text1" w:themeTint="FF" w:themeShade="FF"/>
        </w:rPr>
        <w:t>91</w:t>
      </w:r>
      <w:r w:rsidRPr="2A234F4F" w:rsidR="1A07794F">
        <w:rPr>
          <w:color w:val="000000" w:themeColor="text1" w:themeTint="FF" w:themeShade="FF"/>
          <w:vertAlign w:val="superscript"/>
        </w:rPr>
        <w:t>o</w:t>
      </w:r>
      <w:r w:rsidRPr="2A234F4F" w:rsidR="1A07794F">
        <w:rPr>
          <w:color w:val="000000" w:themeColor="text1" w:themeTint="FF" w:themeShade="FF"/>
        </w:rPr>
        <w:t xml:space="preserve">- Asistir obligatoriamente a las reuniones generales que convoque la </w:t>
      </w:r>
      <w:r w:rsidRPr="2A234F4F" w:rsidR="1A07794F">
        <w:rPr>
          <w:color w:val="000000" w:themeColor="text1" w:themeTint="FF" w:themeShade="FF"/>
        </w:rPr>
        <w:t>Dirección</w:t>
      </w:r>
      <w:r w:rsidRPr="2A234F4F" w:rsidR="1A07794F">
        <w:rPr>
          <w:color w:val="000000" w:themeColor="text1" w:themeTint="FF" w:themeShade="FF"/>
        </w:rPr>
        <w:t xml:space="preserve"> del plantel.</w:t>
      </w:r>
    </w:p>
    <w:p w:rsidR="00550A4F" w:rsidP="2A234F4F" w:rsidRDefault="00550A4F" w14:paraId="3721FDBF" w14:textId="3FA1F4E0">
      <w:pPr>
        <w:pStyle w:val="NormalWeb"/>
        <w:spacing w:before="0" w:beforeAutospacing="off" w:after="0" w:afterAutospacing="off" w:line="480" w:lineRule="auto"/>
        <w:jc w:val="both"/>
        <w:rPr>
          <w:color w:val="000000" w:themeColor="text1"/>
        </w:rPr>
      </w:pPr>
      <w:r w:rsidRPr="2A234F4F" w:rsidR="1A07794F">
        <w:rPr>
          <w:color w:val="000000" w:themeColor="text1" w:themeTint="FF" w:themeShade="FF"/>
        </w:rPr>
        <w:t xml:space="preserve">Art. </w:t>
      </w:r>
      <w:r w:rsidRPr="2A234F4F" w:rsidR="156F6671">
        <w:rPr>
          <w:color w:val="000000" w:themeColor="text1" w:themeTint="FF" w:themeShade="FF"/>
        </w:rPr>
        <w:t>92</w:t>
      </w:r>
      <w:r w:rsidRPr="2A234F4F" w:rsidR="1A07794F">
        <w:rPr>
          <w:color w:val="000000" w:themeColor="text1" w:themeTint="FF" w:themeShade="FF"/>
          <w:vertAlign w:val="superscript"/>
        </w:rPr>
        <w:t>o</w:t>
      </w:r>
      <w:r w:rsidRPr="2A234F4F" w:rsidR="1A07794F">
        <w:rPr>
          <w:color w:val="000000" w:themeColor="text1" w:themeTint="FF" w:themeShade="FF"/>
        </w:rPr>
        <w:t xml:space="preserve">- Informar en forma oportuna sobre la </w:t>
      </w:r>
      <w:r w:rsidRPr="2A234F4F" w:rsidR="1A07794F">
        <w:rPr>
          <w:color w:val="000000" w:themeColor="text1" w:themeTint="FF" w:themeShade="FF"/>
        </w:rPr>
        <w:t xml:space="preserve">inasistencia de </w:t>
      </w:r>
      <w:r w:rsidRPr="2A234F4F" w:rsidR="1A07794F">
        <w:rPr>
          <w:color w:val="000000" w:themeColor="text1" w:themeTint="FF" w:themeShade="FF"/>
        </w:rPr>
        <w:t>su</w:t>
      </w:r>
      <w:r w:rsidRPr="2A234F4F" w:rsidR="1A07794F">
        <w:rPr>
          <w:color w:val="000000" w:themeColor="text1" w:themeTint="FF" w:themeShade="FF"/>
        </w:rPr>
        <w:t xml:space="preserve"> hijo en caso </w:t>
      </w:r>
      <w:r w:rsidRPr="2A234F4F" w:rsidR="1A07794F">
        <w:rPr>
          <w:color w:val="000000" w:themeColor="text1" w:themeTint="FF" w:themeShade="FF"/>
        </w:rPr>
        <w:t>de enfermedad u otros</w:t>
      </w:r>
      <w:r w:rsidRPr="2A234F4F" w:rsidR="1A07794F">
        <w:rPr>
          <w:color w:val="000000" w:themeColor="text1" w:themeTint="FF" w:themeShade="FF"/>
        </w:rPr>
        <w:t xml:space="preserve"> motivos acreditando </w:t>
      </w:r>
      <w:r w:rsidRPr="2A234F4F" w:rsidR="1A07794F">
        <w:rPr>
          <w:color w:val="000000" w:themeColor="text1" w:themeTint="FF" w:themeShade="FF"/>
        </w:rPr>
        <w:t xml:space="preserve">la </w:t>
      </w:r>
      <w:r w:rsidRPr="2A234F4F" w:rsidR="1A07794F">
        <w:rPr>
          <w:color w:val="000000" w:themeColor="text1" w:themeTint="FF" w:themeShade="FF"/>
        </w:rPr>
        <w:t>situación</w:t>
      </w:r>
      <w:r w:rsidRPr="2A234F4F" w:rsidR="1A07794F">
        <w:rPr>
          <w:color w:val="000000" w:themeColor="text1" w:themeTint="FF" w:themeShade="FF"/>
        </w:rPr>
        <w:t xml:space="preserve"> de salud con </w:t>
      </w:r>
      <w:r w:rsidRPr="2A234F4F" w:rsidR="1A07794F">
        <w:rPr>
          <w:color w:val="000000" w:themeColor="text1" w:themeTint="FF" w:themeShade="FF"/>
        </w:rPr>
        <w:t xml:space="preserve">certificado </w:t>
      </w:r>
      <w:r w:rsidRPr="2A234F4F" w:rsidR="1A07794F">
        <w:rPr>
          <w:color w:val="000000" w:themeColor="text1" w:themeTint="FF" w:themeShade="FF"/>
        </w:rPr>
        <w:t>médico</w:t>
      </w:r>
      <w:r w:rsidRPr="2A234F4F" w:rsidR="1A07794F">
        <w:rPr>
          <w:color w:val="000000" w:themeColor="text1" w:themeTint="FF" w:themeShade="FF"/>
        </w:rPr>
        <w:t xml:space="preserve">, para efecto de </w:t>
      </w:r>
      <w:r w:rsidRPr="2A234F4F" w:rsidR="1A07794F">
        <w:rPr>
          <w:color w:val="000000" w:themeColor="text1" w:themeTint="FF" w:themeShade="FF"/>
        </w:rPr>
        <w:t>regularizar el proceso educativo</w:t>
      </w:r>
      <w:r w:rsidRPr="2A234F4F" w:rsidR="1A07794F">
        <w:rPr>
          <w:color w:val="000000" w:themeColor="text1" w:themeTint="FF" w:themeShade="FF"/>
        </w:rPr>
        <w:t>.</w:t>
      </w:r>
    </w:p>
    <w:p w:rsidR="00550A4F" w:rsidP="2A234F4F" w:rsidRDefault="00550A4F" w14:paraId="2E1069F2" w14:textId="17C2D32C">
      <w:pPr>
        <w:pStyle w:val="NormalWeb"/>
        <w:spacing w:before="0" w:beforeAutospacing="off" w:after="0" w:afterAutospacing="off" w:line="480" w:lineRule="auto"/>
        <w:jc w:val="both"/>
        <w:rPr>
          <w:color w:val="000000" w:themeColor="text1"/>
        </w:rPr>
      </w:pPr>
      <w:r w:rsidRPr="2A234F4F" w:rsidR="1A07794F">
        <w:rPr>
          <w:color w:val="000000" w:themeColor="text1" w:themeTint="FF" w:themeShade="FF"/>
        </w:rPr>
        <w:t xml:space="preserve">Art. </w:t>
      </w:r>
      <w:r w:rsidRPr="2A234F4F" w:rsidR="34DF212D">
        <w:rPr>
          <w:color w:val="000000" w:themeColor="text1" w:themeTint="FF" w:themeShade="FF"/>
        </w:rPr>
        <w:t>93</w:t>
      </w:r>
      <w:r w:rsidRPr="2A234F4F" w:rsidR="1A07794F">
        <w:rPr>
          <w:color w:val="000000" w:themeColor="text1" w:themeTint="FF" w:themeShade="FF"/>
          <w:vertAlign w:val="superscript"/>
        </w:rPr>
        <w:t>o</w:t>
      </w:r>
      <w:r w:rsidRPr="2A234F4F" w:rsidR="1A07794F">
        <w:rPr>
          <w:color w:val="000000" w:themeColor="text1" w:themeTint="FF" w:themeShade="FF"/>
        </w:rPr>
        <w:t xml:space="preserve">- </w:t>
      </w:r>
      <w:r w:rsidRPr="2A234F4F" w:rsidR="429E3DFC">
        <w:rPr>
          <w:color w:val="000000" w:themeColor="text1" w:themeTint="FF" w:themeShade="FF"/>
        </w:rPr>
        <w:t>C</w:t>
      </w:r>
      <w:r w:rsidRPr="2A234F4F" w:rsidR="1A07794F">
        <w:rPr>
          <w:color w:val="000000" w:themeColor="text1" w:themeTint="FF" w:themeShade="FF"/>
        </w:rPr>
        <w:t xml:space="preserve">umplir responsablemente, con el pago de pensiones de enseñanza dentro del plazo </w:t>
      </w:r>
      <w:r w:rsidRPr="2A234F4F" w:rsidR="1A07794F">
        <w:rPr>
          <w:color w:val="000000" w:themeColor="text1" w:themeTint="FF" w:themeShade="FF"/>
        </w:rPr>
        <w:t xml:space="preserve">señalado de los 10 primeros </w:t>
      </w:r>
      <w:r w:rsidRPr="2A234F4F" w:rsidR="1A07794F">
        <w:rPr>
          <w:color w:val="000000" w:themeColor="text1" w:themeTint="FF" w:themeShade="FF"/>
        </w:rPr>
        <w:t>días</w:t>
      </w:r>
      <w:r w:rsidRPr="2A234F4F" w:rsidR="1A07794F">
        <w:rPr>
          <w:color w:val="000000" w:themeColor="text1" w:themeTint="FF" w:themeShade="FF"/>
        </w:rPr>
        <w:t xml:space="preserve"> de cada </w:t>
      </w:r>
      <w:r w:rsidRPr="2A234F4F" w:rsidR="1A07794F">
        <w:rPr>
          <w:color w:val="000000" w:themeColor="text1" w:themeTint="FF" w:themeShade="FF"/>
        </w:rPr>
        <w:t>mes.</w:t>
      </w:r>
    </w:p>
    <w:p w:rsidR="00550A4F" w:rsidP="2A234F4F" w:rsidRDefault="00550A4F" w14:paraId="46BD2F6C" w14:textId="14932CD9">
      <w:pPr>
        <w:pStyle w:val="NormalWeb"/>
        <w:spacing w:before="0" w:beforeAutospacing="off" w:after="0" w:afterAutospacing="off" w:line="480" w:lineRule="auto"/>
        <w:jc w:val="both"/>
        <w:rPr>
          <w:color w:val="000000" w:themeColor="text1"/>
        </w:rPr>
      </w:pPr>
      <w:r w:rsidRPr="2A234F4F" w:rsidR="1A07794F">
        <w:rPr>
          <w:color w:val="000000" w:themeColor="text1" w:themeTint="FF" w:themeShade="FF"/>
        </w:rPr>
        <w:t xml:space="preserve">Art. </w:t>
      </w:r>
      <w:r w:rsidRPr="2A234F4F" w:rsidR="14F1B83F">
        <w:rPr>
          <w:color w:val="000000" w:themeColor="text1" w:themeTint="FF" w:themeShade="FF"/>
        </w:rPr>
        <w:t>94</w:t>
      </w:r>
      <w:r w:rsidRPr="2A234F4F" w:rsidR="1A07794F">
        <w:rPr>
          <w:color w:val="000000" w:themeColor="text1" w:themeTint="FF" w:themeShade="FF"/>
          <w:vertAlign w:val="superscript"/>
        </w:rPr>
        <w:t>o</w:t>
      </w:r>
      <w:r w:rsidRPr="2A234F4F" w:rsidR="1A07794F">
        <w:rPr>
          <w:color w:val="000000" w:themeColor="text1" w:themeTint="FF" w:themeShade="FF"/>
        </w:rPr>
        <w:t>- Asumir la responsabilidad de</w:t>
      </w:r>
      <w:r w:rsidRPr="2A234F4F" w:rsidR="1A07794F">
        <w:rPr>
          <w:color w:val="000000" w:themeColor="text1" w:themeTint="FF" w:themeShade="FF"/>
        </w:rPr>
        <w:t xml:space="preserve"> gastos que deriven de los daños </w:t>
      </w:r>
      <w:r w:rsidRPr="2A234F4F" w:rsidR="1A07794F">
        <w:rPr>
          <w:color w:val="000000" w:themeColor="text1" w:themeTint="FF" w:themeShade="FF"/>
        </w:rPr>
        <w:t xml:space="preserve">causados </w:t>
      </w:r>
      <w:r w:rsidRPr="2A234F4F" w:rsidR="1A07794F">
        <w:rPr>
          <w:color w:val="000000" w:themeColor="text1" w:themeTint="FF" w:themeShade="FF"/>
        </w:rPr>
        <w:t>por sus menore</w:t>
      </w:r>
      <w:r w:rsidRPr="2A234F4F" w:rsidR="3CF0F159">
        <w:rPr>
          <w:color w:val="000000" w:themeColor="text1" w:themeTint="FF" w:themeShade="FF"/>
        </w:rPr>
        <w:t>s</w:t>
      </w:r>
      <w:r w:rsidRPr="2A234F4F" w:rsidR="1A07794F">
        <w:rPr>
          <w:color w:val="000000" w:themeColor="text1" w:themeTint="FF" w:themeShade="FF"/>
        </w:rPr>
        <w:t xml:space="preserve"> hijos en el mobiliario o instalaciones del </w:t>
      </w:r>
      <w:r w:rsidRPr="2A234F4F" w:rsidR="1A07794F">
        <w:rPr>
          <w:color w:val="000000" w:themeColor="text1" w:themeTint="FF" w:themeShade="FF"/>
        </w:rPr>
        <w:t xml:space="preserve">plantel </w:t>
      </w:r>
      <w:r w:rsidRPr="2A234F4F" w:rsidR="1A07794F">
        <w:rPr>
          <w:color w:val="000000" w:themeColor="text1" w:themeTint="FF" w:themeShade="FF"/>
        </w:rPr>
        <w:t>físicas</w:t>
      </w:r>
      <w:r w:rsidRPr="2A234F4F" w:rsidR="1A07794F">
        <w:rPr>
          <w:color w:val="000000" w:themeColor="text1" w:themeTint="FF" w:themeShade="FF"/>
        </w:rPr>
        <w:t xml:space="preserve"> o virtuales o</w:t>
      </w:r>
      <w:r w:rsidRPr="2A234F4F" w:rsidR="1A07794F">
        <w:rPr>
          <w:color w:val="000000" w:themeColor="text1" w:themeTint="FF" w:themeShade="FF"/>
        </w:rPr>
        <w:t xml:space="preserve"> en perjuicio de la salud de su </w:t>
      </w:r>
      <w:r w:rsidRPr="2A234F4F" w:rsidR="1A07794F">
        <w:rPr>
          <w:color w:val="000000" w:themeColor="text1" w:themeTint="FF" w:themeShade="FF"/>
        </w:rPr>
        <w:t>compañero.</w:t>
      </w:r>
    </w:p>
    <w:p w:rsidR="00550A4F" w:rsidP="2A234F4F" w:rsidRDefault="00550A4F" w14:paraId="62D11926" w14:textId="424379A2">
      <w:pPr>
        <w:pStyle w:val="NormalWeb"/>
        <w:spacing w:before="0" w:beforeAutospacing="off" w:after="0" w:afterAutospacing="off" w:line="480" w:lineRule="auto"/>
        <w:jc w:val="both"/>
        <w:rPr>
          <w:color w:val="000000" w:themeColor="text1"/>
        </w:rPr>
      </w:pPr>
      <w:r w:rsidRPr="2A234F4F" w:rsidR="1A07794F">
        <w:rPr>
          <w:color w:val="000000" w:themeColor="text1" w:themeTint="FF" w:themeShade="FF"/>
        </w:rPr>
        <w:t xml:space="preserve">Art. </w:t>
      </w:r>
      <w:r w:rsidRPr="2A234F4F" w:rsidR="29CCA544">
        <w:rPr>
          <w:color w:val="000000" w:themeColor="text1" w:themeTint="FF" w:themeShade="FF"/>
        </w:rPr>
        <w:t>95</w:t>
      </w:r>
      <w:r w:rsidRPr="2A234F4F" w:rsidR="1A07794F">
        <w:rPr>
          <w:color w:val="000000" w:themeColor="text1" w:themeTint="FF" w:themeShade="FF"/>
          <w:vertAlign w:val="superscript"/>
        </w:rPr>
        <w:t>o</w:t>
      </w:r>
      <w:r w:rsidRPr="2A234F4F" w:rsidR="1A07794F">
        <w:rPr>
          <w:color w:val="000000" w:themeColor="text1" w:themeTint="FF" w:themeShade="FF"/>
        </w:rPr>
        <w:t xml:space="preserve">- Brindar facilidades a la IEP. Permitiendo la </w:t>
      </w:r>
      <w:r w:rsidRPr="2A234F4F" w:rsidR="1A07794F">
        <w:rPr>
          <w:color w:val="000000" w:themeColor="text1" w:themeTint="FF" w:themeShade="FF"/>
        </w:rPr>
        <w:t>participación</w:t>
      </w:r>
      <w:r w:rsidRPr="2A234F4F" w:rsidR="1A07794F">
        <w:rPr>
          <w:color w:val="000000" w:themeColor="text1" w:themeTint="FF" w:themeShade="FF"/>
        </w:rPr>
        <w:t xml:space="preserve"> </w:t>
      </w:r>
      <w:r w:rsidRPr="2A234F4F" w:rsidR="1A07794F">
        <w:rPr>
          <w:color w:val="000000" w:themeColor="text1" w:themeTint="FF" w:themeShade="FF"/>
        </w:rPr>
        <w:t xml:space="preserve">y la </w:t>
      </w:r>
      <w:r w:rsidRPr="2A234F4F" w:rsidR="1A07794F">
        <w:rPr>
          <w:color w:val="000000" w:themeColor="text1" w:themeTint="FF" w:themeShade="FF"/>
        </w:rPr>
        <w:t xml:space="preserve">comunicación estrecha con los docentes y </w:t>
      </w:r>
      <w:r w:rsidRPr="2A234F4F" w:rsidR="1A07794F">
        <w:rPr>
          <w:color w:val="000000" w:themeColor="text1" w:themeTint="FF" w:themeShade="FF"/>
        </w:rPr>
        <w:t>cuerpo directivo</w:t>
      </w:r>
      <w:r w:rsidRPr="2A234F4F" w:rsidR="1A07794F">
        <w:rPr>
          <w:color w:val="000000" w:themeColor="text1" w:themeTint="FF" w:themeShade="FF"/>
        </w:rPr>
        <w:t xml:space="preserve"> inculcando</w:t>
      </w:r>
      <w:r w:rsidRPr="2A234F4F" w:rsidR="1A07794F">
        <w:rPr>
          <w:color w:val="000000" w:themeColor="text1" w:themeTint="FF" w:themeShade="FF"/>
        </w:rPr>
        <w:t xml:space="preserve"> el respeto a sus maestros</w:t>
      </w:r>
      <w:r w:rsidRPr="2A234F4F" w:rsidR="1A07794F">
        <w:rPr>
          <w:color w:val="000000" w:themeColor="text1" w:themeTint="FF" w:themeShade="FF"/>
        </w:rPr>
        <w:t xml:space="preserve"> dentro y fuera del Plantel.</w:t>
      </w:r>
    </w:p>
    <w:p w:rsidR="00550A4F" w:rsidP="2A234F4F" w:rsidRDefault="00550A4F" w14:paraId="0ABEBB9F" w14:textId="59A5988A">
      <w:pPr>
        <w:pStyle w:val="NormalWeb"/>
        <w:spacing w:before="0" w:beforeAutospacing="off" w:after="0" w:afterAutospacing="off" w:line="480" w:lineRule="auto"/>
        <w:jc w:val="both"/>
        <w:rPr>
          <w:color w:val="000000" w:themeColor="text1"/>
        </w:rPr>
      </w:pPr>
      <w:r w:rsidRPr="2A234F4F" w:rsidR="1A07794F">
        <w:rPr>
          <w:color w:val="000000" w:themeColor="text1" w:themeTint="FF" w:themeShade="FF"/>
        </w:rPr>
        <w:t xml:space="preserve">Art. </w:t>
      </w:r>
      <w:r w:rsidRPr="2A234F4F" w:rsidR="4206BEAA">
        <w:rPr>
          <w:color w:val="000000" w:themeColor="text1" w:themeTint="FF" w:themeShade="FF"/>
        </w:rPr>
        <w:t>96</w:t>
      </w:r>
      <w:r w:rsidRPr="2A234F4F" w:rsidR="1A07794F">
        <w:rPr>
          <w:color w:val="000000" w:themeColor="text1" w:themeTint="FF" w:themeShade="FF"/>
          <w:vertAlign w:val="superscript"/>
        </w:rPr>
        <w:t>o</w:t>
      </w:r>
      <w:r w:rsidRPr="2A234F4F" w:rsidR="1A07794F">
        <w:rPr>
          <w:color w:val="000000" w:themeColor="text1" w:themeTint="FF" w:themeShade="FF"/>
        </w:rPr>
        <w:t xml:space="preserve">- Para que el Padre de </w:t>
      </w:r>
      <w:r w:rsidRPr="2A234F4F" w:rsidR="1A07794F">
        <w:rPr>
          <w:color w:val="000000" w:themeColor="text1" w:themeTint="FF" w:themeShade="FF"/>
        </w:rPr>
        <w:t xml:space="preserve">Familia o apoderado </w:t>
      </w:r>
      <w:r w:rsidRPr="2A234F4F" w:rsidR="1A07794F">
        <w:rPr>
          <w:color w:val="000000" w:themeColor="text1" w:themeTint="FF" w:themeShade="FF"/>
        </w:rPr>
        <w:t xml:space="preserve">solicite permiso de su hijo durante las horas de </w:t>
      </w:r>
      <w:r w:rsidRPr="2A234F4F" w:rsidR="1A07794F">
        <w:rPr>
          <w:color w:val="000000" w:themeColor="text1" w:themeTint="FF" w:themeShade="FF"/>
        </w:rPr>
        <w:t xml:space="preserve">clase, </w:t>
      </w:r>
      <w:r w:rsidRPr="2A234F4F" w:rsidR="1A07794F">
        <w:rPr>
          <w:color w:val="000000" w:themeColor="text1" w:themeTint="FF" w:themeShade="FF"/>
        </w:rPr>
        <w:t xml:space="preserve">se debe presentar al </w:t>
      </w:r>
      <w:r w:rsidRPr="2A234F4F" w:rsidR="1A07794F">
        <w:rPr>
          <w:color w:val="000000" w:themeColor="text1" w:themeTint="FF" w:themeShade="FF"/>
        </w:rPr>
        <w:t xml:space="preserve">Plantel </w:t>
      </w:r>
      <w:r w:rsidRPr="2A234F4F" w:rsidR="1A07794F">
        <w:rPr>
          <w:color w:val="000000" w:themeColor="text1" w:themeTint="FF" w:themeShade="FF"/>
        </w:rPr>
        <w:t>acreditándose</w:t>
      </w:r>
      <w:r w:rsidRPr="2A234F4F" w:rsidR="1A07794F">
        <w:rPr>
          <w:color w:val="000000" w:themeColor="text1" w:themeTint="FF" w:themeShade="FF"/>
        </w:rPr>
        <w:t xml:space="preserve"> con su </w:t>
      </w:r>
      <w:r w:rsidRPr="2A234F4F" w:rsidR="1A07794F">
        <w:rPr>
          <w:color w:val="000000" w:themeColor="text1" w:themeTint="FF" w:themeShade="FF"/>
        </w:rPr>
        <w:t xml:space="preserve">DNI y al </w:t>
      </w:r>
      <w:r w:rsidRPr="2A234F4F" w:rsidR="1A07794F">
        <w:rPr>
          <w:color w:val="000000" w:themeColor="text1" w:themeTint="FF" w:themeShade="FF"/>
        </w:rPr>
        <w:t xml:space="preserve">retirar al alumno debe de firmar el cuaderno de permisos de </w:t>
      </w:r>
      <w:r w:rsidRPr="2A234F4F" w:rsidR="1A07794F">
        <w:rPr>
          <w:color w:val="000000" w:themeColor="text1" w:themeTint="FF" w:themeShade="FF"/>
        </w:rPr>
        <w:t>secretaria</w:t>
      </w:r>
      <w:r w:rsidRPr="2A234F4F" w:rsidR="1A07794F">
        <w:rPr>
          <w:color w:val="000000" w:themeColor="text1" w:themeTint="FF" w:themeShade="FF"/>
        </w:rPr>
        <w:t>.</w:t>
      </w:r>
    </w:p>
    <w:p w:rsidR="000D7694" w:rsidP="2A234F4F" w:rsidRDefault="000D7694" w14:paraId="2120A4BF" w14:textId="3C5715FC">
      <w:pPr>
        <w:pStyle w:val="NormalWeb"/>
        <w:spacing w:before="0" w:beforeAutospacing="off" w:after="0" w:afterAutospacing="off" w:line="480" w:lineRule="auto"/>
        <w:jc w:val="both"/>
        <w:rPr>
          <w:color w:val="000000"/>
        </w:rPr>
      </w:pPr>
      <w:r w:rsidRPr="2A234F4F" w:rsidR="3CF0F159">
        <w:rPr>
          <w:color w:val="000000" w:themeColor="text1" w:themeTint="FF" w:themeShade="FF"/>
        </w:rPr>
        <w:t xml:space="preserve">Art. </w:t>
      </w:r>
      <w:r w:rsidRPr="2A234F4F" w:rsidR="286E02A4">
        <w:rPr>
          <w:color w:val="000000" w:themeColor="text1" w:themeTint="FF" w:themeShade="FF"/>
        </w:rPr>
        <w:t>97</w:t>
      </w:r>
      <w:r w:rsidRPr="2A234F4F" w:rsidR="286E02A4">
        <w:rPr>
          <w:color w:val="000000" w:themeColor="text1" w:themeTint="FF" w:themeShade="FF"/>
          <w:vertAlign w:val="superscript"/>
        </w:rPr>
        <w:t>o</w:t>
      </w:r>
      <w:r w:rsidRPr="2A234F4F" w:rsidR="286E02A4">
        <w:rPr>
          <w:color w:val="000000" w:themeColor="text1" w:themeTint="FF" w:themeShade="FF"/>
        </w:rPr>
        <w:t xml:space="preserve"> </w:t>
      </w:r>
      <w:r w:rsidRPr="2A234F4F" w:rsidR="3CF0F159">
        <w:rPr>
          <w:color w:val="000000" w:themeColor="text1" w:themeTint="FF" w:themeShade="FF"/>
        </w:rPr>
        <w:t xml:space="preserve">- </w:t>
      </w:r>
      <w:r w:rsidRPr="2A234F4F" w:rsidR="6C75DEB2">
        <w:rPr>
          <w:color w:val="000000" w:themeColor="text1" w:themeTint="FF" w:themeShade="FF"/>
        </w:rPr>
        <w:t>Los Padres de familia son responsables de evitar que su menor hijo traiga cualquier articulo peligroso, d</w:t>
      </w:r>
      <w:r w:rsidRPr="2A234F4F" w:rsidR="3CF0F159">
        <w:rPr>
          <w:color w:val="000000" w:themeColor="text1" w:themeTint="FF" w:themeShade="FF"/>
        </w:rPr>
        <w:t xml:space="preserve">ando cumplimiento al </w:t>
      </w:r>
      <w:r w:rsidRPr="2A234F4F" w:rsidR="3CF0F159">
        <w:rPr>
          <w:color w:val="000000" w:themeColor="text1" w:themeTint="FF" w:themeShade="FF"/>
        </w:rPr>
        <w:t>documento OM-00470-23 del 28 de agosto</w:t>
      </w:r>
      <w:r w:rsidRPr="2A234F4F" w:rsidR="429E3DFC">
        <w:rPr>
          <w:color w:val="000000" w:themeColor="text1" w:themeTint="FF" w:themeShade="FF"/>
        </w:rPr>
        <w:t>.</w:t>
      </w:r>
    </w:p>
    <w:p w:rsidRPr="00D84BDA" w:rsidR="00C4615F" w:rsidP="2A234F4F" w:rsidRDefault="00C4615F" w14:paraId="3580F4E2" w14:textId="52467398">
      <w:pPr>
        <w:pStyle w:val="NormalWeb"/>
        <w:spacing w:before="0" w:beforeAutospacing="off" w:after="0" w:afterAutospacing="off" w:line="480" w:lineRule="auto"/>
        <w:jc w:val="both"/>
        <w:rPr>
          <w:color w:val="000000"/>
        </w:rPr>
      </w:pPr>
      <w:r w:rsidRPr="2A234F4F" w:rsidR="6C75DEB2">
        <w:rPr>
          <w:color w:val="000000" w:themeColor="text1" w:themeTint="FF" w:themeShade="FF"/>
        </w:rPr>
        <w:t xml:space="preserve">Art. </w:t>
      </w:r>
      <w:r w:rsidRPr="2A234F4F" w:rsidR="6A8242A3">
        <w:rPr>
          <w:color w:val="000000" w:themeColor="text1" w:themeTint="FF" w:themeShade="FF"/>
        </w:rPr>
        <w:t>98</w:t>
      </w:r>
      <w:r w:rsidRPr="2A234F4F" w:rsidR="6A8242A3">
        <w:rPr>
          <w:color w:val="000000" w:themeColor="text1" w:themeTint="FF" w:themeShade="FF"/>
          <w:vertAlign w:val="superscript"/>
        </w:rPr>
        <w:t>o</w:t>
      </w:r>
      <w:r w:rsidRPr="2A234F4F" w:rsidR="6A8242A3">
        <w:rPr>
          <w:color w:val="000000" w:themeColor="text1" w:themeTint="FF" w:themeShade="FF"/>
        </w:rPr>
        <w:t xml:space="preserve"> </w:t>
      </w:r>
      <w:r w:rsidRPr="2A234F4F" w:rsidR="6C75DEB2">
        <w:rPr>
          <w:color w:val="000000" w:themeColor="text1" w:themeTint="FF" w:themeShade="FF"/>
        </w:rPr>
        <w:t xml:space="preserve">- No utilizar el nombre del colegio ni los símbolos de la institución sin la autorización respectiva (incluyendo redes sociales). </w:t>
      </w:r>
    </w:p>
    <w:p w:rsidR="000D7694" w:rsidP="00550A4F" w:rsidRDefault="000D7694" w14:paraId="0B85A53C" w14:textId="77777777">
      <w:pPr>
        <w:pStyle w:val="NormalWeb"/>
        <w:spacing w:before="0" w:beforeAutospacing="0" w:after="0" w:afterAutospacing="0" w:line="480" w:lineRule="auto"/>
        <w:jc w:val="both"/>
        <w:rPr>
          <w:color w:val="000000" w:themeColor="text1"/>
        </w:rPr>
      </w:pPr>
    </w:p>
    <w:p w:rsidR="00284045" w:rsidP="00DC5891" w:rsidRDefault="00284045" w14:paraId="7A8973D9" w14:textId="57759598">
      <w:pPr>
        <w:pStyle w:val="NormalWeb"/>
        <w:spacing w:before="0" w:beforeAutospacing="0" w:after="0" w:afterAutospacing="0" w:line="480" w:lineRule="auto"/>
        <w:jc w:val="both"/>
        <w:rPr>
          <w:color w:val="000000"/>
        </w:rPr>
      </w:pPr>
    </w:p>
    <w:p w:rsidR="001B32E7" w:rsidP="00DC5891" w:rsidRDefault="001B32E7" w14:paraId="54F8DCF5" w14:textId="6A417CB1">
      <w:pPr>
        <w:pStyle w:val="NormalWeb"/>
        <w:spacing w:before="0" w:beforeAutospacing="0" w:after="0" w:afterAutospacing="0" w:line="480" w:lineRule="auto"/>
        <w:jc w:val="both"/>
        <w:rPr>
          <w:color w:val="000000"/>
        </w:rPr>
      </w:pPr>
    </w:p>
    <w:p w:rsidR="001B32E7" w:rsidP="00DC5891" w:rsidRDefault="001B32E7" w14:paraId="6D597C66" w14:textId="1D0636B0">
      <w:pPr>
        <w:pStyle w:val="NormalWeb"/>
        <w:spacing w:before="0" w:beforeAutospacing="0" w:after="0" w:afterAutospacing="0" w:line="480" w:lineRule="auto"/>
        <w:jc w:val="both"/>
        <w:rPr>
          <w:color w:val="000000"/>
        </w:rPr>
      </w:pPr>
    </w:p>
    <w:p w:rsidR="001B32E7" w:rsidP="00DC5891" w:rsidRDefault="001B32E7" w14:paraId="126CCB7E" w14:textId="72C7542C">
      <w:pPr>
        <w:pStyle w:val="NormalWeb"/>
        <w:spacing w:before="0" w:beforeAutospacing="0" w:after="0" w:afterAutospacing="0" w:line="480" w:lineRule="auto"/>
        <w:jc w:val="both"/>
        <w:rPr>
          <w:color w:val="000000"/>
        </w:rPr>
      </w:pPr>
    </w:p>
    <w:p w:rsidRPr="00F350A4" w:rsidR="00567474" w:rsidP="00F350A4" w:rsidRDefault="00567474" w14:paraId="57842672" w14:textId="268A59B6">
      <w:pPr>
        <w:pStyle w:val="Ttulo2"/>
        <w:jc w:val="center"/>
      </w:pPr>
      <w:bookmarkStart w:name="_Toc126072075" w:id="62"/>
      <w:r w:rsidRPr="00F350A4">
        <w:lastRenderedPageBreak/>
        <w:t>TITULO V</w:t>
      </w:r>
      <w:r w:rsidR="00732A89">
        <w:t>I</w:t>
      </w:r>
      <w:bookmarkEnd w:id="62"/>
    </w:p>
    <w:p w:rsidR="00567474" w:rsidP="00F350A4" w:rsidRDefault="00567474" w14:paraId="03C3B65D" w14:textId="6BD4A067">
      <w:pPr>
        <w:pStyle w:val="Ttulo2"/>
        <w:jc w:val="center"/>
      </w:pPr>
      <w:bookmarkStart w:name="_Toc126072076" w:id="63"/>
      <w:r w:rsidRPr="00F350A4">
        <w:t xml:space="preserve">DE LAS </w:t>
      </w:r>
      <w:r w:rsidRPr="00F350A4" w:rsidR="005A5207">
        <w:t>RESPOSABILIDADES DE LA INSTITUCION EDUCATIVA</w:t>
      </w:r>
      <w:bookmarkEnd w:id="63"/>
    </w:p>
    <w:p w:rsidRPr="00F350A4" w:rsidR="00F350A4" w:rsidP="00F350A4" w:rsidRDefault="00F350A4" w14:paraId="571A7D09" w14:textId="77777777"/>
    <w:p w:rsidRPr="00F0649E" w:rsidR="1550ABC4" w:rsidP="00F0649E" w:rsidRDefault="1550ABC4" w14:paraId="7B930DBB" w14:textId="3A3CE4FA">
      <w:pPr>
        <w:pStyle w:val="Ttulo3"/>
        <w:jc w:val="center"/>
      </w:pPr>
      <w:bookmarkStart w:name="_Toc126072077" w:id="64"/>
      <w:r w:rsidRPr="00F0649E">
        <w:t xml:space="preserve">CAPITULO </w:t>
      </w:r>
      <w:r w:rsidR="00D9540E">
        <w:t>I</w:t>
      </w:r>
      <w:bookmarkEnd w:id="64"/>
    </w:p>
    <w:p w:rsidR="1550ABC4" w:rsidP="00F0649E" w:rsidRDefault="1550ABC4" w14:paraId="10351C79" w14:textId="56E6AB05">
      <w:pPr>
        <w:pStyle w:val="Ttulo3"/>
        <w:jc w:val="center"/>
      </w:pPr>
      <w:bookmarkStart w:name="_Toc126072078" w:id="65"/>
      <w:r w:rsidRPr="00F0649E">
        <w:t>DE LA MATRICULA, INGRESO Y TRASLADO DE COLEGIO</w:t>
      </w:r>
      <w:bookmarkEnd w:id="65"/>
    </w:p>
    <w:p w:rsidRPr="002F79D7" w:rsidR="002F79D7" w:rsidP="002F79D7" w:rsidRDefault="002F79D7" w14:paraId="6A3BB7AE" w14:textId="77777777"/>
    <w:p w:rsidR="002F79D7" w:rsidP="2A234F4F" w:rsidRDefault="002F79D7" w14:paraId="443240A4" w14:textId="5031C0BB">
      <w:pPr>
        <w:pStyle w:val="NormalWeb"/>
        <w:spacing w:before="0" w:beforeAutospacing="off" w:after="0" w:afterAutospacing="off" w:line="480" w:lineRule="auto"/>
        <w:jc w:val="both"/>
        <w:rPr>
          <w:color w:val="000000" w:themeColor="text1"/>
        </w:rPr>
      </w:pPr>
      <w:r w:rsidRPr="2A234F4F" w:rsidR="0A057675">
        <w:rPr>
          <w:color w:val="000000" w:themeColor="text1" w:themeTint="FF" w:themeShade="FF"/>
        </w:rPr>
        <w:t xml:space="preserve">Art. </w:t>
      </w:r>
      <w:r w:rsidRPr="2A234F4F" w:rsidR="11344D40">
        <w:rPr>
          <w:color w:val="000000" w:themeColor="text1" w:themeTint="FF" w:themeShade="FF"/>
        </w:rPr>
        <w:t>9</w:t>
      </w:r>
      <w:r w:rsidRPr="2A234F4F" w:rsidR="2D4BF056">
        <w:rPr>
          <w:color w:val="000000" w:themeColor="text1" w:themeTint="FF" w:themeShade="FF"/>
        </w:rPr>
        <w:t>9</w:t>
      </w:r>
      <w:r w:rsidRPr="2A234F4F" w:rsidR="0A057675">
        <w:rPr>
          <w:color w:val="000000" w:themeColor="text1" w:themeTint="FF" w:themeShade="FF"/>
          <w:vertAlign w:val="superscript"/>
        </w:rPr>
        <w:t>o</w:t>
      </w:r>
      <w:r w:rsidRPr="2A234F4F" w:rsidR="0A057675">
        <w:rPr>
          <w:color w:val="000000" w:themeColor="text1" w:themeTint="FF" w:themeShade="FF"/>
        </w:rPr>
        <w:t>.- Los procesos de matrícula, ingreso, traslado del colegio se regirán por las normas establecidas para efecto en los Reglamentos de cada nivel o normas para la organización del Año Escolar.</w:t>
      </w:r>
    </w:p>
    <w:p w:rsidR="003F275B" w:rsidP="00F0649E" w:rsidRDefault="003F275B" w14:paraId="5FB25B53" w14:textId="77777777">
      <w:pPr>
        <w:pStyle w:val="Ttulo3"/>
        <w:jc w:val="center"/>
      </w:pPr>
    </w:p>
    <w:p w:rsidRPr="00CB644F" w:rsidR="00F6282D" w:rsidP="00F0649E" w:rsidRDefault="00F6282D" w14:paraId="271AE291" w14:textId="2F76128C">
      <w:pPr>
        <w:pStyle w:val="Ttulo3"/>
        <w:jc w:val="center"/>
      </w:pPr>
      <w:bookmarkStart w:name="_Toc126072079" w:id="66"/>
      <w:r w:rsidRPr="00CB644F">
        <w:t xml:space="preserve">CAPITULO </w:t>
      </w:r>
      <w:r w:rsidRPr="00CB644F" w:rsidR="00D9540E">
        <w:t>I</w:t>
      </w:r>
      <w:r w:rsidRPr="00CB644F">
        <w:t>I</w:t>
      </w:r>
      <w:bookmarkEnd w:id="66"/>
    </w:p>
    <w:p w:rsidRPr="00CB644F" w:rsidR="00F6282D" w:rsidP="00F0649E" w:rsidRDefault="00F6282D" w14:paraId="4D729796" w14:textId="643EAB77">
      <w:pPr>
        <w:pStyle w:val="Ttulo3"/>
        <w:jc w:val="center"/>
      </w:pPr>
      <w:bookmarkStart w:name="_Toc126072080" w:id="67"/>
      <w:r w:rsidRPr="00CB644F">
        <w:t xml:space="preserve">DE LA </w:t>
      </w:r>
      <w:r w:rsidRPr="00CB644F" w:rsidR="001B32E7">
        <w:t>MATRICULA CONDICIONAL Y EXPULSION</w:t>
      </w:r>
      <w:bookmarkEnd w:id="67"/>
    </w:p>
    <w:p w:rsidRPr="00CB644F" w:rsidR="00F6282D" w:rsidP="6BD23E22" w:rsidRDefault="00F6282D" w14:paraId="6E00932C" w14:textId="24A06CA4">
      <w:pPr>
        <w:pStyle w:val="NormalWeb"/>
        <w:spacing w:before="0" w:beforeAutospacing="0" w:after="0" w:afterAutospacing="0" w:line="480" w:lineRule="auto"/>
        <w:jc w:val="both"/>
        <w:rPr>
          <w:color w:val="000000" w:themeColor="text1"/>
        </w:rPr>
      </w:pPr>
    </w:p>
    <w:p w:rsidRPr="00CB644F" w:rsidR="001B32E7" w:rsidP="2A234F4F" w:rsidRDefault="001B32E7" w14:paraId="418FE5F0" w14:textId="50327322">
      <w:pPr>
        <w:pStyle w:val="NormalWeb"/>
        <w:spacing w:before="0" w:beforeAutospacing="off" w:after="0" w:afterAutospacing="off" w:line="480" w:lineRule="auto"/>
        <w:jc w:val="both"/>
        <w:rPr>
          <w:color w:val="000000"/>
        </w:rPr>
      </w:pPr>
      <w:bookmarkStart w:name="_Hlk87824925" w:id="68"/>
      <w:r w:rsidRPr="2A234F4F" w:rsidR="719E3DD6">
        <w:rPr>
          <w:color w:val="000000" w:themeColor="text1" w:themeTint="FF" w:themeShade="FF"/>
        </w:rPr>
        <w:t xml:space="preserve">Art. </w:t>
      </w:r>
      <w:r w:rsidRPr="2A234F4F" w:rsidR="36374CBE">
        <w:rPr>
          <w:color w:val="000000" w:themeColor="text1" w:themeTint="FF" w:themeShade="FF"/>
        </w:rPr>
        <w:t>100</w:t>
      </w:r>
      <w:r w:rsidRPr="2A234F4F" w:rsidR="719E3DD6">
        <w:rPr>
          <w:color w:val="000000" w:themeColor="text1" w:themeTint="FF" w:themeShade="FF"/>
        </w:rPr>
        <w:t xml:space="preserve">º.- Los educandos </w:t>
      </w:r>
      <w:r w:rsidRPr="2A234F4F" w:rsidR="719E3DD6">
        <w:rPr>
          <w:color w:val="000000" w:themeColor="text1" w:themeTint="FF" w:themeShade="FF"/>
        </w:rPr>
        <w:t>Santar</w:t>
      </w:r>
      <w:r w:rsidRPr="2A234F4F" w:rsidR="3AE3AE7A">
        <w:rPr>
          <w:color w:val="000000" w:themeColor="text1" w:themeTint="FF" w:themeShade="FF"/>
        </w:rPr>
        <w:t>r</w:t>
      </w:r>
      <w:r w:rsidRPr="2A234F4F" w:rsidR="719E3DD6">
        <w:rPr>
          <w:color w:val="000000" w:themeColor="text1" w:themeTint="FF" w:themeShade="FF"/>
        </w:rPr>
        <w:t>osinos</w:t>
      </w:r>
      <w:r w:rsidRPr="2A234F4F" w:rsidR="719E3DD6">
        <w:rPr>
          <w:color w:val="000000" w:themeColor="text1" w:themeTint="FF" w:themeShade="FF"/>
        </w:rPr>
        <w:t xml:space="preserve"> tienen derecho a recibir Matrícula Condicional, pero queda establecido que la Dirección se reserva el derecho de aceptar o no la matrícula de los alumnos que con sus actitudes hayan incurrido en violación sistemática del presente reglamento. </w:t>
      </w:r>
    </w:p>
    <w:p w:rsidRPr="00CB644F" w:rsidR="001B32E7" w:rsidP="2A234F4F" w:rsidRDefault="001B32E7" w14:paraId="4874ED7F" w14:textId="7CAE755E">
      <w:pPr>
        <w:pStyle w:val="NormalWeb"/>
        <w:spacing w:before="0" w:beforeAutospacing="off" w:after="0" w:afterAutospacing="off" w:line="480" w:lineRule="auto"/>
        <w:jc w:val="both"/>
        <w:rPr>
          <w:color w:val="000000"/>
        </w:rPr>
      </w:pPr>
      <w:r w:rsidRPr="2A234F4F" w:rsidR="719E3DD6">
        <w:rPr>
          <w:color w:val="000000" w:themeColor="text1" w:themeTint="FF" w:themeShade="FF"/>
        </w:rPr>
        <w:t xml:space="preserve">Art. </w:t>
      </w:r>
      <w:r w:rsidRPr="2A234F4F" w:rsidR="0788C4F4">
        <w:rPr>
          <w:color w:val="000000" w:themeColor="text1" w:themeTint="FF" w:themeShade="FF"/>
        </w:rPr>
        <w:t>101</w:t>
      </w:r>
      <w:r w:rsidRPr="2A234F4F" w:rsidR="719E3DD6">
        <w:rPr>
          <w:color w:val="000000" w:themeColor="text1" w:themeTint="FF" w:themeShade="FF"/>
        </w:rPr>
        <w:t>º.- Los alumnos</w:t>
      </w:r>
      <w:r w:rsidRPr="2A234F4F" w:rsidR="40866BD5">
        <w:rPr>
          <w:color w:val="000000" w:themeColor="text1" w:themeTint="FF" w:themeShade="FF"/>
        </w:rPr>
        <w:t xml:space="preserve"> que</w:t>
      </w:r>
      <w:r w:rsidRPr="2A234F4F" w:rsidR="719E3DD6">
        <w:rPr>
          <w:color w:val="000000" w:themeColor="text1" w:themeTint="FF" w:themeShade="FF"/>
        </w:rPr>
        <w:t xml:space="preserve"> teniendo compromiso de matrícula condicional, durante el Año Escolar hubieran sido sancionados con papeletas (Suspensión Temporal) a decisión del Consejo Directivo y Profesorado, podrán ser retirados o separados del Colegio. </w:t>
      </w:r>
    </w:p>
    <w:p w:rsidRPr="00CB644F" w:rsidR="001B32E7" w:rsidP="001B32E7" w:rsidRDefault="001B32E7" w14:paraId="48C7FBA6" w14:textId="0EBB776A">
      <w:pPr>
        <w:pStyle w:val="NormalWeb"/>
        <w:spacing w:before="0" w:beforeAutospacing="0" w:after="0" w:afterAutospacing="0" w:line="480" w:lineRule="auto"/>
        <w:jc w:val="both"/>
        <w:rPr>
          <w:color w:val="000000"/>
        </w:rPr>
      </w:pPr>
      <w:r w:rsidRPr="00CB644F">
        <w:rPr>
          <w:color w:val="000000" w:themeColor="text1"/>
        </w:rPr>
        <w:t xml:space="preserve">Art. </w:t>
      </w:r>
      <w:r w:rsidR="00BF1A94">
        <w:rPr>
          <w:color w:val="000000" w:themeColor="text1"/>
        </w:rPr>
        <w:t>93</w:t>
      </w:r>
      <w:r w:rsidRPr="00CB644F">
        <w:rPr>
          <w:color w:val="000000" w:themeColor="text1"/>
          <w:vertAlign w:val="superscript"/>
        </w:rPr>
        <w:t>o</w:t>
      </w:r>
      <w:r w:rsidRPr="00CB644F">
        <w:rPr>
          <w:color w:val="000000" w:themeColor="text1"/>
        </w:rPr>
        <w:t xml:space="preserve">.- Las faltas que signifiquen responsabilidad grave, </w:t>
      </w:r>
      <w:r w:rsidR="00B35EB9">
        <w:rPr>
          <w:color w:val="000000" w:themeColor="text1"/>
        </w:rPr>
        <w:t xml:space="preserve">con llevan a la activación del Protocolo para la atención de la violencia escolar. Otras acciones podrán ser tratadas a discreción del </w:t>
      </w:r>
      <w:r w:rsidRPr="00CB644F">
        <w:rPr>
          <w:color w:val="000000" w:themeColor="text1"/>
        </w:rPr>
        <w:t>Consejo Directivo</w:t>
      </w:r>
      <w:r w:rsidR="00B96A01">
        <w:rPr>
          <w:color w:val="000000" w:themeColor="text1"/>
        </w:rPr>
        <w:t xml:space="preserve"> (</w:t>
      </w:r>
      <w:r w:rsidRPr="00CB644F" w:rsidR="00B35EB9">
        <w:rPr>
          <w:color w:val="000000" w:themeColor="text1"/>
        </w:rPr>
        <w:t>expulsión del Plantel</w:t>
      </w:r>
      <w:r w:rsidR="00B35EB9">
        <w:rPr>
          <w:color w:val="000000" w:themeColor="text1"/>
        </w:rPr>
        <w:t xml:space="preserve"> y otros).</w:t>
      </w:r>
      <w:r w:rsidRPr="00CB644F">
        <w:rPr>
          <w:color w:val="000000" w:themeColor="text1"/>
        </w:rPr>
        <w:t xml:space="preserve"> </w:t>
      </w:r>
    </w:p>
    <w:p w:rsidRPr="00987D02" w:rsidR="001B32E7" w:rsidP="2A234F4F" w:rsidRDefault="001B32E7" w14:paraId="2222E62E" w14:textId="42A869CD">
      <w:pPr>
        <w:pStyle w:val="NormalWeb"/>
        <w:spacing w:before="0" w:beforeAutospacing="off" w:after="0" w:afterAutospacing="off" w:line="480" w:lineRule="auto"/>
        <w:jc w:val="both"/>
        <w:rPr>
          <w:color w:val="000000"/>
        </w:rPr>
      </w:pPr>
      <w:r w:rsidRPr="2A234F4F" w:rsidR="719E3DD6">
        <w:rPr>
          <w:color w:val="000000" w:themeColor="text1" w:themeTint="FF" w:themeShade="FF"/>
        </w:rPr>
        <w:t xml:space="preserve">Art. </w:t>
      </w:r>
      <w:r w:rsidRPr="2A234F4F" w:rsidR="63FB579F">
        <w:rPr>
          <w:color w:val="000000" w:themeColor="text1" w:themeTint="FF" w:themeShade="FF"/>
        </w:rPr>
        <w:t>102</w:t>
      </w:r>
      <w:r w:rsidRPr="2A234F4F" w:rsidR="719E3DD6">
        <w:rPr>
          <w:color w:val="000000" w:themeColor="text1" w:themeTint="FF" w:themeShade="FF"/>
        </w:rPr>
        <w:t xml:space="preserve">º.- Cualquier falta no contemplada en el presente Reglamento será sancionada de acuerdo a la gravedad de la misma, por los profesores, tutores, auxiliares de </w:t>
      </w:r>
      <w:r w:rsidRPr="2A234F4F" w:rsidR="486FA43A">
        <w:rPr>
          <w:color w:val="000000" w:themeColor="text1" w:themeTint="FF" w:themeShade="FF"/>
        </w:rPr>
        <w:t>e</w:t>
      </w:r>
      <w:r w:rsidRPr="2A234F4F" w:rsidR="719E3DD6">
        <w:rPr>
          <w:color w:val="000000" w:themeColor="text1" w:themeTint="FF" w:themeShade="FF"/>
        </w:rPr>
        <w:t xml:space="preserve">ducación; </w:t>
      </w:r>
      <w:r w:rsidRPr="2A234F4F" w:rsidR="486FA43A">
        <w:rPr>
          <w:color w:val="000000" w:themeColor="text1" w:themeTint="FF" w:themeShade="FF"/>
        </w:rPr>
        <w:t>y con la Coordinación de Tutoría y Orientación escolar</w:t>
      </w:r>
      <w:r w:rsidRPr="2A234F4F" w:rsidR="719E3DD6">
        <w:rPr>
          <w:color w:val="000000" w:themeColor="text1" w:themeTint="FF" w:themeShade="FF"/>
        </w:rPr>
        <w:t xml:space="preserve"> y las coordinaciones de cada nivel. </w:t>
      </w:r>
    </w:p>
    <w:p w:rsidRPr="00CB644F" w:rsidR="001B32E7" w:rsidP="2A234F4F" w:rsidRDefault="001B32E7" w14:paraId="2FE5444F" w14:textId="24B2338D">
      <w:pPr>
        <w:pStyle w:val="NormalWeb"/>
        <w:spacing w:before="0" w:beforeAutospacing="off" w:after="0" w:afterAutospacing="off" w:line="480" w:lineRule="auto"/>
        <w:jc w:val="both"/>
        <w:rPr>
          <w:color w:val="000000"/>
        </w:rPr>
      </w:pPr>
      <w:r w:rsidRPr="2A234F4F" w:rsidR="719E3DD6">
        <w:rPr>
          <w:color w:val="000000" w:themeColor="text1" w:themeTint="FF" w:themeShade="FF"/>
        </w:rPr>
        <w:t xml:space="preserve">Art. </w:t>
      </w:r>
      <w:r w:rsidRPr="2A234F4F" w:rsidR="3EFDC058">
        <w:rPr>
          <w:color w:val="000000" w:themeColor="text1" w:themeTint="FF" w:themeShade="FF"/>
        </w:rPr>
        <w:t>103</w:t>
      </w:r>
      <w:r w:rsidRPr="2A234F4F" w:rsidR="719E3DD6">
        <w:rPr>
          <w:color w:val="000000" w:themeColor="text1" w:themeTint="FF" w:themeShade="FF"/>
          <w:vertAlign w:val="superscript"/>
        </w:rPr>
        <w:t>o</w:t>
      </w:r>
      <w:r w:rsidRPr="2A234F4F" w:rsidR="719E3DD6">
        <w:rPr>
          <w:color w:val="000000" w:themeColor="text1" w:themeTint="FF" w:themeShade="FF"/>
        </w:rPr>
        <w:t xml:space="preserve">.- No se aceptará la ratificación de matrícula: </w:t>
      </w:r>
    </w:p>
    <w:p w:rsidRPr="00CB644F" w:rsidR="001B32E7" w:rsidP="001B32E7" w:rsidRDefault="001B32E7" w14:paraId="097A5D20" w14:textId="21D50B7C">
      <w:pPr>
        <w:pStyle w:val="NormalWeb"/>
        <w:spacing w:before="0" w:beforeAutospacing="0" w:after="0" w:afterAutospacing="0" w:line="480" w:lineRule="auto"/>
        <w:jc w:val="both"/>
        <w:rPr>
          <w:color w:val="000000"/>
        </w:rPr>
      </w:pPr>
      <w:r w:rsidRPr="00CB644F">
        <w:rPr>
          <w:color w:val="000000"/>
        </w:rPr>
        <w:lastRenderedPageBreak/>
        <w:t>a) Del alumno que haya observado Comportamiento o conducta por debajo de regular (</w:t>
      </w:r>
      <w:r w:rsidRPr="00CB644F" w:rsidR="0065778C">
        <w:rPr>
          <w:color w:val="000000"/>
        </w:rPr>
        <w:t>LOGRO B</w:t>
      </w:r>
      <w:r w:rsidRPr="00CB644F">
        <w:rPr>
          <w:color w:val="000000"/>
        </w:rPr>
        <w:t xml:space="preserve">) durante el año anterior. </w:t>
      </w:r>
    </w:p>
    <w:p w:rsidRPr="00CB644F" w:rsidR="001B32E7" w:rsidP="001B32E7" w:rsidRDefault="001B32E7" w14:paraId="3653409C" w14:textId="77777777">
      <w:pPr>
        <w:pStyle w:val="NormalWeb"/>
        <w:spacing w:before="0" w:beforeAutospacing="0" w:after="0" w:afterAutospacing="0" w:line="480" w:lineRule="auto"/>
        <w:jc w:val="both"/>
        <w:rPr>
          <w:color w:val="000000"/>
        </w:rPr>
      </w:pPr>
      <w:r w:rsidRPr="00CB644F">
        <w:rPr>
          <w:color w:val="000000"/>
        </w:rPr>
        <w:t xml:space="preserve">b) Del alumno repitente por segunda vez. </w:t>
      </w:r>
    </w:p>
    <w:p w:rsidRPr="00CB644F" w:rsidR="001B32E7" w:rsidP="001B32E7" w:rsidRDefault="001B32E7" w14:paraId="32E26C0D" w14:textId="77777777">
      <w:pPr>
        <w:pStyle w:val="NormalWeb"/>
        <w:spacing w:before="0" w:beforeAutospacing="0" w:after="0" w:afterAutospacing="0" w:line="480" w:lineRule="auto"/>
        <w:jc w:val="both"/>
        <w:rPr>
          <w:color w:val="000000"/>
        </w:rPr>
      </w:pPr>
      <w:r w:rsidRPr="00CB644F">
        <w:rPr>
          <w:color w:val="000000"/>
        </w:rPr>
        <w:t xml:space="preserve">c) Del alumno cuyos padres no se manifiestan de acuerdo con los principios y disposiciones del Colegio, en el sentido de; </w:t>
      </w:r>
    </w:p>
    <w:p w:rsidRPr="00CB644F" w:rsidR="001B32E7" w:rsidP="001B32E7" w:rsidRDefault="001B32E7" w14:paraId="3357FE39" w14:textId="77777777">
      <w:pPr>
        <w:pStyle w:val="NormalWeb"/>
        <w:spacing w:before="0" w:beforeAutospacing="0" w:after="0" w:afterAutospacing="0" w:line="480" w:lineRule="auto"/>
        <w:jc w:val="both"/>
        <w:rPr>
          <w:color w:val="000000"/>
        </w:rPr>
      </w:pPr>
      <w:r w:rsidRPr="00CB644F">
        <w:rPr>
          <w:color w:val="000000"/>
        </w:rPr>
        <w:t xml:space="preserve">d) Críticas destructivas en contra de los integrantes de cada uno de los estamentos del Colegio. </w:t>
      </w:r>
    </w:p>
    <w:p w:rsidRPr="00987D02" w:rsidR="001B32E7" w:rsidP="001B32E7" w:rsidRDefault="001B32E7" w14:paraId="51C09FD5" w14:textId="77777777">
      <w:pPr>
        <w:pStyle w:val="NormalWeb"/>
        <w:spacing w:before="0" w:beforeAutospacing="0" w:after="0" w:afterAutospacing="0" w:line="480" w:lineRule="auto"/>
        <w:jc w:val="both"/>
        <w:rPr>
          <w:color w:val="000000"/>
        </w:rPr>
      </w:pPr>
      <w:r w:rsidRPr="00CB644F">
        <w:rPr>
          <w:color w:val="000000" w:themeColor="text1"/>
        </w:rPr>
        <w:t>e) Realizar acciones y/o asumir actitudes que interfieran la buena marcha del colegio o que signifiquen poner en peligro su prestigio y buen nombre.</w:t>
      </w:r>
    </w:p>
    <w:p w:rsidRPr="00987D02" w:rsidR="001B32E7" w:rsidP="001B32E7" w:rsidRDefault="001B32E7" w14:paraId="65C08106" w14:textId="77777777">
      <w:pPr>
        <w:pStyle w:val="NormalWeb"/>
        <w:spacing w:before="0" w:beforeAutospacing="0" w:after="0" w:afterAutospacing="0" w:line="480" w:lineRule="auto"/>
        <w:jc w:val="center"/>
        <w:rPr>
          <w:b/>
          <w:bCs/>
          <w:color w:val="000000" w:themeColor="text1"/>
        </w:rPr>
      </w:pPr>
    </w:p>
    <w:p w:rsidRPr="00987D02" w:rsidR="001B32E7" w:rsidP="009F5FED" w:rsidRDefault="001B32E7" w14:paraId="2522AA6F" w14:textId="77777777">
      <w:pPr>
        <w:pStyle w:val="Ttulo3"/>
        <w:jc w:val="center"/>
      </w:pPr>
      <w:bookmarkStart w:name="_Toc126072081" w:id="69"/>
      <w:bookmarkStart w:name="_Hlk87825676" w:id="70"/>
      <w:r w:rsidRPr="00987D02">
        <w:t>CAPITULO III</w:t>
      </w:r>
      <w:bookmarkEnd w:id="69"/>
    </w:p>
    <w:p w:rsidRPr="00987D02" w:rsidR="001B32E7" w:rsidP="009F5FED" w:rsidRDefault="001B32E7" w14:paraId="3DF12357" w14:textId="77777777">
      <w:pPr>
        <w:pStyle w:val="Ttulo3"/>
        <w:jc w:val="center"/>
      </w:pPr>
      <w:bookmarkStart w:name="_Toc126072082" w:id="71"/>
      <w:r w:rsidRPr="00987D02">
        <w:t>PENSIONES Y BECAS</w:t>
      </w:r>
      <w:bookmarkEnd w:id="71"/>
    </w:p>
    <w:p w:rsidRPr="00987D02" w:rsidR="001B32E7" w:rsidP="009F5FED" w:rsidRDefault="001B32E7" w14:paraId="66E5913A" w14:textId="0B0BE108">
      <w:pPr>
        <w:pStyle w:val="Ttulo3"/>
        <w:jc w:val="center"/>
      </w:pPr>
      <w:bookmarkStart w:name="_Toc126072083" w:id="72"/>
      <w:r w:rsidRPr="00987D02">
        <w:t>DEL REGIMEN ECONOMICO DE LOS INGRESOS DEL COLEGIO</w:t>
      </w:r>
      <w:bookmarkEnd w:id="72"/>
    </w:p>
    <w:p w:rsidRPr="00987D02" w:rsidR="009F5FED" w:rsidP="009F5FED" w:rsidRDefault="009F5FED" w14:paraId="61C4AC12" w14:textId="77777777"/>
    <w:bookmarkEnd w:id="70"/>
    <w:p w:rsidRPr="00CB644F" w:rsidR="001B32E7" w:rsidP="2A234F4F" w:rsidRDefault="001B32E7" w14:paraId="100148FF" w14:textId="352624A9">
      <w:pPr>
        <w:pStyle w:val="NormalWeb"/>
        <w:spacing w:before="0" w:beforeAutospacing="off" w:after="0" w:afterAutospacing="off" w:line="480" w:lineRule="auto"/>
        <w:jc w:val="both"/>
        <w:rPr>
          <w:color w:val="000000"/>
        </w:rPr>
      </w:pPr>
      <w:r w:rsidRPr="2A234F4F" w:rsidR="719E3DD6">
        <w:rPr>
          <w:color w:val="000000" w:themeColor="text1" w:themeTint="FF" w:themeShade="FF"/>
        </w:rPr>
        <w:t xml:space="preserve">Art. </w:t>
      </w:r>
      <w:r w:rsidRPr="2A234F4F" w:rsidR="4BA7092F">
        <w:rPr>
          <w:color w:val="000000" w:themeColor="text1" w:themeTint="FF" w:themeShade="FF"/>
        </w:rPr>
        <w:t>104</w:t>
      </w:r>
      <w:r w:rsidRPr="2A234F4F" w:rsidR="719E3DD6">
        <w:rPr>
          <w:color w:val="000000" w:themeColor="text1" w:themeTint="FF" w:themeShade="FF"/>
          <w:vertAlign w:val="superscript"/>
        </w:rPr>
        <w:t>o</w:t>
      </w:r>
      <w:r w:rsidRPr="2A234F4F" w:rsidR="719E3DD6">
        <w:rPr>
          <w:color w:val="000000" w:themeColor="text1" w:themeTint="FF" w:themeShade="FF"/>
        </w:rPr>
        <w:t xml:space="preserve">.- El Colegio cuenta con un régimen económico en base a las pensiones. </w:t>
      </w:r>
    </w:p>
    <w:p w:rsidRPr="00CB644F" w:rsidR="001B32E7" w:rsidP="2A234F4F" w:rsidRDefault="001B32E7" w14:paraId="1C5A19D5" w14:textId="01FC3794">
      <w:pPr>
        <w:pStyle w:val="NormalWeb"/>
        <w:spacing w:before="0" w:beforeAutospacing="off" w:after="0" w:afterAutospacing="off" w:line="480" w:lineRule="auto"/>
        <w:jc w:val="both"/>
        <w:rPr>
          <w:color w:val="000000"/>
        </w:rPr>
      </w:pPr>
      <w:r w:rsidRPr="2A234F4F" w:rsidR="719E3DD6">
        <w:rPr>
          <w:color w:val="000000" w:themeColor="text1" w:themeTint="FF" w:themeShade="FF"/>
        </w:rPr>
        <w:t xml:space="preserve">Art. </w:t>
      </w:r>
      <w:r w:rsidRPr="2A234F4F" w:rsidR="269543EB">
        <w:rPr>
          <w:color w:val="000000" w:themeColor="text1" w:themeTint="FF" w:themeShade="FF"/>
        </w:rPr>
        <w:t>105</w:t>
      </w:r>
      <w:r w:rsidRPr="2A234F4F" w:rsidR="719E3DD6">
        <w:rPr>
          <w:color w:val="000000" w:themeColor="text1" w:themeTint="FF" w:themeShade="FF"/>
          <w:vertAlign w:val="superscript"/>
        </w:rPr>
        <w:t>o</w:t>
      </w:r>
      <w:r w:rsidRPr="2A234F4F" w:rsidR="719E3DD6">
        <w:rPr>
          <w:color w:val="000000" w:themeColor="text1" w:themeTint="FF" w:themeShade="FF"/>
        </w:rPr>
        <w:t xml:space="preserve">.- Las pensiones de enseñanza anuales se establecerán en 10 cuotas (diez cuotas) iguales; </w:t>
      </w:r>
      <w:r w:rsidRPr="2A234F4F" w:rsidR="14FEAF98">
        <w:rPr>
          <w:color w:val="000000" w:themeColor="text1" w:themeTint="FF" w:themeShade="FF"/>
        </w:rPr>
        <w:t xml:space="preserve">y el pago por </w:t>
      </w:r>
      <w:r w:rsidRPr="2A234F4F" w:rsidR="719E3DD6">
        <w:rPr>
          <w:color w:val="000000" w:themeColor="text1" w:themeTint="FF" w:themeShade="FF"/>
        </w:rPr>
        <w:t xml:space="preserve">derecho de matrícula y las nueve restantes a cada una de las mensualidades. </w:t>
      </w:r>
    </w:p>
    <w:p w:rsidRPr="00987D02" w:rsidR="001B32E7" w:rsidP="2A234F4F" w:rsidRDefault="001B32E7" w14:paraId="479DC6E3" w14:textId="67AC97ED">
      <w:pPr>
        <w:pStyle w:val="NormalWeb"/>
        <w:spacing w:before="0" w:beforeAutospacing="off" w:after="0" w:afterAutospacing="off" w:line="480" w:lineRule="auto"/>
        <w:jc w:val="both"/>
        <w:rPr>
          <w:color w:val="000000"/>
        </w:rPr>
      </w:pPr>
      <w:r w:rsidRPr="2A234F4F" w:rsidR="719E3DD6">
        <w:rPr>
          <w:color w:val="000000" w:themeColor="text1" w:themeTint="FF" w:themeShade="FF"/>
        </w:rPr>
        <w:t xml:space="preserve">Art. </w:t>
      </w:r>
      <w:r w:rsidRPr="2A234F4F" w:rsidR="2D9B2FE9">
        <w:rPr>
          <w:color w:val="000000" w:themeColor="text1" w:themeTint="FF" w:themeShade="FF"/>
        </w:rPr>
        <w:t>106</w:t>
      </w:r>
      <w:r w:rsidRPr="2A234F4F" w:rsidR="719E3DD6">
        <w:rPr>
          <w:color w:val="000000" w:themeColor="text1" w:themeTint="FF" w:themeShade="FF"/>
          <w:vertAlign w:val="superscript"/>
        </w:rPr>
        <w:t>o</w:t>
      </w:r>
      <w:r w:rsidRPr="2A234F4F" w:rsidR="719E3DD6">
        <w:rPr>
          <w:color w:val="000000" w:themeColor="text1" w:themeTint="FF" w:themeShade="FF"/>
        </w:rPr>
        <w:t xml:space="preserve">.- Las pensiones de enseñanza serán fijadas por el </w:t>
      </w:r>
      <w:r w:rsidRPr="2A234F4F" w:rsidR="719E3DD6">
        <w:rPr>
          <w:color w:val="000000" w:themeColor="text1" w:themeTint="FF" w:themeShade="FF"/>
        </w:rPr>
        <w:t>Director</w:t>
      </w:r>
      <w:r w:rsidRPr="2A234F4F" w:rsidR="719E3DD6">
        <w:rPr>
          <w:color w:val="000000" w:themeColor="text1" w:themeTint="FF" w:themeShade="FF"/>
        </w:rPr>
        <w:t>, el Promotor del Colegio, con la participación del COPEBE, comunicando</w:t>
      </w:r>
      <w:r w:rsidRPr="2A234F4F" w:rsidR="719E3DD6">
        <w:rPr>
          <w:color w:val="000000" w:themeColor="text1" w:themeTint="FF" w:themeShade="FF"/>
        </w:rPr>
        <w:t xml:space="preserve"> a la autoridad educativa competente. </w:t>
      </w:r>
    </w:p>
    <w:p w:rsidRPr="00CB644F" w:rsidR="001B32E7" w:rsidP="2A234F4F" w:rsidRDefault="001B32E7" w14:paraId="0AE3C963" w14:textId="7DE8722C">
      <w:pPr>
        <w:pStyle w:val="NormalWeb"/>
        <w:spacing w:before="0" w:beforeAutospacing="off" w:after="0" w:afterAutospacing="off" w:line="480" w:lineRule="auto"/>
        <w:jc w:val="both"/>
        <w:rPr>
          <w:color w:val="000000"/>
        </w:rPr>
      </w:pPr>
      <w:r w:rsidRPr="2A234F4F" w:rsidR="719E3DD6">
        <w:rPr>
          <w:color w:val="000000" w:themeColor="text1" w:themeTint="FF" w:themeShade="FF"/>
        </w:rPr>
        <w:t xml:space="preserve">Art. </w:t>
      </w:r>
      <w:r w:rsidRPr="2A234F4F" w:rsidR="5C21E267">
        <w:rPr>
          <w:color w:val="000000" w:themeColor="text1" w:themeTint="FF" w:themeShade="FF"/>
        </w:rPr>
        <w:t>107</w:t>
      </w:r>
      <w:r w:rsidRPr="2A234F4F" w:rsidR="719E3DD6">
        <w:rPr>
          <w:color w:val="000000" w:themeColor="text1" w:themeTint="FF" w:themeShade="FF"/>
          <w:vertAlign w:val="superscript"/>
        </w:rPr>
        <w:t>o</w:t>
      </w:r>
      <w:r w:rsidRPr="2A234F4F" w:rsidR="719E3DD6">
        <w:rPr>
          <w:color w:val="000000" w:themeColor="text1" w:themeTint="FF" w:themeShade="FF"/>
        </w:rPr>
        <w:t xml:space="preserve">.- En caso de un </w:t>
      </w:r>
      <w:r w:rsidRPr="2A234F4F" w:rsidR="719E3DD6">
        <w:rPr>
          <w:color w:val="000000" w:themeColor="text1" w:themeTint="FF" w:themeShade="FF"/>
        </w:rPr>
        <w:t xml:space="preserve">aumento general de sueldos y salarios decretados por el gobierno, el </w:t>
      </w:r>
      <w:r w:rsidRPr="2A234F4F" w:rsidR="719E3DD6">
        <w:rPr>
          <w:color w:val="000000" w:themeColor="text1" w:themeTint="FF" w:themeShade="FF"/>
        </w:rPr>
        <w:t>Director</w:t>
      </w:r>
      <w:r w:rsidRPr="2A234F4F" w:rsidR="719E3DD6">
        <w:rPr>
          <w:color w:val="000000" w:themeColor="text1" w:themeTint="FF" w:themeShade="FF"/>
        </w:rPr>
        <w:t xml:space="preserve"> autorizará con la participación del COPEBE un reajuste automático de las pensiones para cubrir los mayores egresos, se informará a la autoridad educativa competente. </w:t>
      </w:r>
    </w:p>
    <w:p w:rsidRPr="00CB644F" w:rsidR="001B32E7" w:rsidP="2A234F4F" w:rsidRDefault="001B32E7" w14:paraId="5FB1830D" w14:textId="033F6840">
      <w:pPr>
        <w:pStyle w:val="NormalWeb"/>
        <w:spacing w:before="0" w:beforeAutospacing="off" w:after="0" w:afterAutospacing="off" w:line="480" w:lineRule="auto"/>
        <w:jc w:val="both"/>
        <w:rPr>
          <w:color w:val="000000"/>
        </w:rPr>
      </w:pPr>
      <w:r w:rsidRPr="2A234F4F" w:rsidR="719E3DD6">
        <w:rPr>
          <w:color w:val="000000" w:themeColor="text1" w:themeTint="FF" w:themeShade="FF"/>
        </w:rPr>
        <w:t xml:space="preserve">Art. </w:t>
      </w:r>
      <w:r w:rsidRPr="2A234F4F" w:rsidR="71EDF2B5">
        <w:rPr>
          <w:color w:val="000000" w:themeColor="text1" w:themeTint="FF" w:themeShade="FF"/>
        </w:rPr>
        <w:t>1</w:t>
      </w:r>
      <w:r w:rsidRPr="2A234F4F" w:rsidR="11344D40">
        <w:rPr>
          <w:color w:val="000000" w:themeColor="text1" w:themeTint="FF" w:themeShade="FF"/>
        </w:rPr>
        <w:t>0</w:t>
      </w:r>
      <w:r w:rsidRPr="2A234F4F" w:rsidR="0108F954">
        <w:rPr>
          <w:color w:val="000000" w:themeColor="text1" w:themeTint="FF" w:themeShade="FF"/>
        </w:rPr>
        <w:t>8</w:t>
      </w:r>
      <w:r w:rsidRPr="2A234F4F" w:rsidR="719E3DD6">
        <w:rPr>
          <w:color w:val="000000" w:themeColor="text1" w:themeTint="FF" w:themeShade="FF"/>
          <w:vertAlign w:val="superscript"/>
        </w:rPr>
        <w:t>o</w:t>
      </w:r>
      <w:r w:rsidRPr="2A234F4F" w:rsidR="719E3DD6">
        <w:rPr>
          <w:color w:val="000000" w:themeColor="text1" w:themeTint="FF" w:themeShade="FF"/>
        </w:rPr>
        <w:t xml:space="preserve">.- Las pensiones de enseñanza deberán ser abonados </w:t>
      </w:r>
      <w:r w:rsidRPr="2A234F4F" w:rsidR="486FA43A">
        <w:rPr>
          <w:color w:val="000000" w:themeColor="text1" w:themeTint="FF" w:themeShade="FF"/>
        </w:rPr>
        <w:t xml:space="preserve">el </w:t>
      </w:r>
      <w:r w:rsidRPr="2A234F4F" w:rsidR="2B8CAFB7">
        <w:rPr>
          <w:color w:val="000000" w:themeColor="text1" w:themeTint="FF" w:themeShade="FF"/>
        </w:rPr>
        <w:t>último</w:t>
      </w:r>
      <w:r w:rsidRPr="2A234F4F" w:rsidR="486FA43A">
        <w:rPr>
          <w:color w:val="000000" w:themeColor="text1" w:themeTint="FF" w:themeShade="FF"/>
        </w:rPr>
        <w:t xml:space="preserve"> </w:t>
      </w:r>
      <w:r w:rsidRPr="2A234F4F" w:rsidR="52BC1550">
        <w:rPr>
          <w:color w:val="000000" w:themeColor="text1" w:themeTint="FF" w:themeShade="FF"/>
        </w:rPr>
        <w:t>día</w:t>
      </w:r>
      <w:r w:rsidRPr="2A234F4F" w:rsidR="486FA43A">
        <w:rPr>
          <w:color w:val="000000" w:themeColor="text1" w:themeTint="FF" w:themeShade="FF"/>
        </w:rPr>
        <w:t xml:space="preserve"> del mes que recibido el servicio. </w:t>
      </w:r>
    </w:p>
    <w:p w:rsidRPr="00CB644F" w:rsidR="001B32E7" w:rsidP="2A234F4F" w:rsidRDefault="001B32E7" w14:paraId="37FD6A62" w14:textId="46152EE3">
      <w:pPr>
        <w:pStyle w:val="NormalWeb"/>
        <w:spacing w:before="0" w:beforeAutospacing="off" w:after="0" w:afterAutospacing="off" w:line="480" w:lineRule="auto"/>
        <w:jc w:val="both"/>
        <w:rPr>
          <w:color w:val="000000"/>
        </w:rPr>
      </w:pPr>
      <w:r w:rsidRPr="2A234F4F" w:rsidR="719E3DD6">
        <w:rPr>
          <w:color w:val="000000" w:themeColor="text1" w:themeTint="FF" w:themeShade="FF"/>
        </w:rPr>
        <w:t xml:space="preserve">Art. </w:t>
      </w:r>
      <w:r w:rsidRPr="2A234F4F" w:rsidR="11344D40">
        <w:rPr>
          <w:color w:val="000000" w:themeColor="text1" w:themeTint="FF" w:themeShade="FF"/>
        </w:rPr>
        <w:t>10</w:t>
      </w:r>
      <w:r w:rsidRPr="2A234F4F" w:rsidR="6DE9B5B9">
        <w:rPr>
          <w:color w:val="000000" w:themeColor="text1" w:themeTint="FF" w:themeShade="FF"/>
        </w:rPr>
        <w:t>9</w:t>
      </w:r>
      <w:r w:rsidRPr="2A234F4F" w:rsidR="719E3DD6">
        <w:rPr>
          <w:color w:val="000000" w:themeColor="text1" w:themeTint="FF" w:themeShade="FF"/>
          <w:vertAlign w:val="superscript"/>
        </w:rPr>
        <w:t>o</w:t>
      </w:r>
      <w:r w:rsidRPr="2A234F4F" w:rsidR="719E3DD6">
        <w:rPr>
          <w:color w:val="000000" w:themeColor="text1" w:themeTint="FF" w:themeShade="FF"/>
        </w:rPr>
        <w:t xml:space="preserve">.- Los alumnos que al término del año lectivo no hubieran cancelado al integro de la Pensión Anual; quedarán con sus certificados retenidos en el colegio y todos sus documentos hasta la cancelación de dicha deuda. </w:t>
      </w:r>
    </w:p>
    <w:p w:rsidR="001B32E7" w:rsidP="2A234F4F" w:rsidRDefault="001B32E7" w14:paraId="0FE6F138" w14:textId="2193F9C7">
      <w:pPr>
        <w:pStyle w:val="NormalWeb"/>
        <w:spacing w:before="0" w:beforeAutospacing="off" w:after="0" w:afterAutospacing="off" w:line="480" w:lineRule="auto"/>
        <w:jc w:val="both"/>
        <w:rPr>
          <w:color w:val="000000"/>
        </w:rPr>
      </w:pPr>
      <w:r w:rsidRPr="2A234F4F" w:rsidR="719E3DD6">
        <w:rPr>
          <w:color w:val="000000" w:themeColor="text1" w:themeTint="FF" w:themeShade="FF"/>
        </w:rPr>
        <w:t xml:space="preserve">Art. </w:t>
      </w:r>
      <w:r w:rsidRPr="2A234F4F" w:rsidR="11344D40">
        <w:rPr>
          <w:color w:val="000000" w:themeColor="text1" w:themeTint="FF" w:themeShade="FF"/>
        </w:rPr>
        <w:t>1</w:t>
      </w:r>
      <w:r w:rsidRPr="2A234F4F" w:rsidR="50274CF7">
        <w:rPr>
          <w:color w:val="000000" w:themeColor="text1" w:themeTint="FF" w:themeShade="FF"/>
        </w:rPr>
        <w:t>10</w:t>
      </w:r>
      <w:r w:rsidRPr="2A234F4F" w:rsidR="719E3DD6">
        <w:rPr>
          <w:color w:val="000000" w:themeColor="text1" w:themeTint="FF" w:themeShade="FF"/>
          <w:vertAlign w:val="superscript"/>
        </w:rPr>
        <w:t>o</w:t>
      </w:r>
      <w:r w:rsidRPr="2A234F4F" w:rsidR="719E3DD6">
        <w:rPr>
          <w:color w:val="000000" w:themeColor="text1" w:themeTint="FF" w:themeShade="FF"/>
        </w:rPr>
        <w:t xml:space="preserve">.- Los padres de Familias que en forma reiterada no </w:t>
      </w:r>
      <w:r w:rsidRPr="2A234F4F" w:rsidR="52BC1550">
        <w:rPr>
          <w:color w:val="000000" w:themeColor="text1" w:themeTint="FF" w:themeShade="FF"/>
        </w:rPr>
        <w:t>pagarán</w:t>
      </w:r>
      <w:r w:rsidRPr="2A234F4F" w:rsidR="719E3DD6">
        <w:rPr>
          <w:color w:val="000000" w:themeColor="text1" w:themeTint="FF" w:themeShade="FF"/>
        </w:rPr>
        <w:t xml:space="preserve"> las pensiones de sus hijos perderán la r</w:t>
      </w:r>
      <w:r w:rsidRPr="2A234F4F" w:rsidR="0BA7AC79">
        <w:rPr>
          <w:color w:val="000000" w:themeColor="text1" w:themeTint="FF" w:themeShade="FF"/>
        </w:rPr>
        <w:t>a</w:t>
      </w:r>
      <w:r w:rsidRPr="2A234F4F" w:rsidR="719E3DD6">
        <w:rPr>
          <w:color w:val="000000" w:themeColor="text1" w:themeTint="FF" w:themeShade="FF"/>
        </w:rPr>
        <w:t xml:space="preserve">tificación de matrícula en el </w:t>
      </w:r>
      <w:r w:rsidRPr="2A234F4F" w:rsidR="2B8CAFB7">
        <w:rPr>
          <w:color w:val="000000" w:themeColor="text1" w:themeTint="FF" w:themeShade="FF"/>
        </w:rPr>
        <w:t>subsiguiente</w:t>
      </w:r>
      <w:r w:rsidRPr="2A234F4F" w:rsidR="719E3DD6">
        <w:rPr>
          <w:color w:val="000000" w:themeColor="text1" w:themeTint="FF" w:themeShade="FF"/>
        </w:rPr>
        <w:t xml:space="preserve"> año. En todos los casos el colegio se reserva el derecho de </w:t>
      </w:r>
      <w:r w:rsidRPr="2A234F4F" w:rsidR="7A3A074E">
        <w:rPr>
          <w:color w:val="000000" w:themeColor="text1" w:themeTint="FF" w:themeShade="FF"/>
        </w:rPr>
        <w:t>admis</w:t>
      </w:r>
      <w:r w:rsidRPr="2A234F4F" w:rsidR="4D0F254D">
        <w:rPr>
          <w:color w:val="000000" w:themeColor="text1" w:themeTint="FF" w:themeShade="FF"/>
        </w:rPr>
        <w:t>i</w:t>
      </w:r>
      <w:r w:rsidRPr="2A234F4F" w:rsidR="719E3DD6">
        <w:rPr>
          <w:color w:val="000000" w:themeColor="text1" w:themeTint="FF" w:themeShade="FF"/>
        </w:rPr>
        <w:t>ón o ratificación de matrícula.</w:t>
      </w:r>
      <w:r w:rsidRPr="2A234F4F" w:rsidR="719E3DD6">
        <w:rPr>
          <w:color w:val="000000" w:themeColor="text1" w:themeTint="FF" w:themeShade="FF"/>
        </w:rPr>
        <w:t xml:space="preserve"> </w:t>
      </w:r>
    </w:p>
    <w:p w:rsidR="001B32E7" w:rsidP="001B32E7" w:rsidRDefault="001B32E7" w14:paraId="29C0ACFD" w14:textId="77777777">
      <w:pPr>
        <w:pStyle w:val="NormalWeb"/>
        <w:spacing w:before="0" w:beforeAutospacing="0" w:after="0" w:afterAutospacing="0" w:line="480" w:lineRule="auto"/>
        <w:jc w:val="center"/>
        <w:rPr>
          <w:b/>
          <w:bCs/>
          <w:color w:val="000000" w:themeColor="text1"/>
        </w:rPr>
      </w:pPr>
    </w:p>
    <w:p w:rsidR="001B32E7" w:rsidP="009F5FED" w:rsidRDefault="001B32E7" w14:paraId="5FB92FDD" w14:textId="77777777">
      <w:pPr>
        <w:pStyle w:val="Ttulo3"/>
        <w:jc w:val="center"/>
      </w:pPr>
      <w:bookmarkStart w:name="_Toc126072084" w:id="73"/>
      <w:bookmarkStart w:name="_Hlk87825857" w:id="74"/>
      <w:r>
        <w:t>CAPITULO IV</w:t>
      </w:r>
      <w:bookmarkEnd w:id="73"/>
    </w:p>
    <w:p w:rsidR="001B32E7" w:rsidP="009F5FED" w:rsidRDefault="001B32E7" w14:paraId="5E6E15D6" w14:textId="03DE9A00">
      <w:pPr>
        <w:pStyle w:val="Ttulo3"/>
        <w:jc w:val="center"/>
      </w:pPr>
      <w:bookmarkStart w:name="_Toc126072085" w:id="75"/>
      <w:r>
        <w:t>DE LAS BECAS</w:t>
      </w:r>
      <w:bookmarkEnd w:id="75"/>
    </w:p>
    <w:p w:rsidRPr="009F5FED" w:rsidR="009F5FED" w:rsidP="009F5FED" w:rsidRDefault="009F5FED" w14:paraId="0DC6AE65" w14:textId="77777777"/>
    <w:bookmarkEnd w:id="74"/>
    <w:p w:rsidR="001B32E7" w:rsidP="2A234F4F" w:rsidRDefault="001B32E7" w14:paraId="4048A9CE" w14:textId="4B593F30">
      <w:pPr>
        <w:pStyle w:val="NormalWeb"/>
        <w:spacing w:before="0" w:beforeAutospacing="off" w:after="0" w:afterAutospacing="off" w:line="480" w:lineRule="auto"/>
        <w:jc w:val="both"/>
        <w:rPr>
          <w:color w:val="000000"/>
        </w:rPr>
      </w:pPr>
      <w:r w:rsidRPr="2A234F4F" w:rsidR="719E3DD6">
        <w:rPr>
          <w:color w:val="000000" w:themeColor="text1" w:themeTint="FF" w:themeShade="FF"/>
        </w:rPr>
        <w:t xml:space="preserve">Art. </w:t>
      </w:r>
      <w:r w:rsidRPr="2A234F4F" w:rsidR="11344D40">
        <w:rPr>
          <w:color w:val="000000" w:themeColor="text1" w:themeTint="FF" w:themeShade="FF"/>
        </w:rPr>
        <w:t>1</w:t>
      </w:r>
      <w:r w:rsidRPr="2A234F4F" w:rsidR="22CC799B">
        <w:rPr>
          <w:color w:val="000000" w:themeColor="text1" w:themeTint="FF" w:themeShade="FF"/>
        </w:rPr>
        <w:t>11</w:t>
      </w:r>
      <w:r w:rsidRPr="2A234F4F" w:rsidR="719E3DD6">
        <w:rPr>
          <w:color w:val="000000" w:themeColor="text1" w:themeTint="FF" w:themeShade="FF"/>
          <w:vertAlign w:val="superscript"/>
        </w:rPr>
        <w:t>o</w:t>
      </w:r>
      <w:r w:rsidRPr="2A234F4F" w:rsidR="719E3DD6">
        <w:rPr>
          <w:color w:val="000000" w:themeColor="text1" w:themeTint="FF" w:themeShade="FF"/>
        </w:rPr>
        <w:t xml:space="preserve">.- El Colegio ofrecerá becas completas y parciales según los casos y las necesidades. Las primeras incluirán el monto total de las pensiones de enseñanza; las segundas hasta el </w:t>
      </w:r>
      <w:r w:rsidRPr="2A234F4F" w:rsidR="2B8CAFB7">
        <w:rPr>
          <w:color w:val="000000" w:themeColor="text1" w:themeTint="FF" w:themeShade="FF"/>
        </w:rPr>
        <w:t>1</w:t>
      </w:r>
      <w:r w:rsidRPr="2A234F4F" w:rsidR="719E3DD6">
        <w:rPr>
          <w:color w:val="000000" w:themeColor="text1" w:themeTint="FF" w:themeShade="FF"/>
        </w:rPr>
        <w:t xml:space="preserve">5% de las pensiones de enseñanza. </w:t>
      </w:r>
    </w:p>
    <w:p w:rsidR="001B32E7" w:rsidP="001B32E7" w:rsidRDefault="001B32E7" w14:paraId="3EA70F5D" w14:textId="73ADD014">
      <w:pPr>
        <w:pStyle w:val="NormalWeb"/>
        <w:spacing w:before="0" w:beforeAutospacing="0" w:after="0" w:afterAutospacing="0" w:line="480" w:lineRule="auto"/>
        <w:jc w:val="both"/>
        <w:rPr>
          <w:color w:val="000000"/>
        </w:rPr>
      </w:pPr>
      <w:r>
        <w:rPr>
          <w:color w:val="000000"/>
        </w:rPr>
        <w:t xml:space="preserve">Cada beca otorgada en primaria o </w:t>
      </w:r>
      <w:r w:rsidR="00BA0BDC">
        <w:rPr>
          <w:color w:val="000000"/>
        </w:rPr>
        <w:t>secundaria</w:t>
      </w:r>
      <w:r>
        <w:rPr>
          <w:color w:val="000000"/>
        </w:rPr>
        <w:t xml:space="preserve"> estará sujeta a evaluación anual. </w:t>
      </w:r>
    </w:p>
    <w:p w:rsidR="001B32E7" w:rsidP="2A234F4F" w:rsidRDefault="001B32E7" w14:paraId="2A054039" w14:textId="07C0933A">
      <w:pPr>
        <w:pStyle w:val="NormalWeb"/>
        <w:spacing w:before="0" w:beforeAutospacing="off" w:after="0" w:afterAutospacing="off" w:line="480" w:lineRule="auto"/>
        <w:jc w:val="both"/>
        <w:rPr>
          <w:color w:val="000000"/>
        </w:rPr>
      </w:pPr>
      <w:r w:rsidRPr="2A234F4F" w:rsidR="719E3DD6">
        <w:rPr>
          <w:color w:val="000000" w:themeColor="text1" w:themeTint="FF" w:themeShade="FF"/>
        </w:rPr>
        <w:t xml:space="preserve">Art. </w:t>
      </w:r>
      <w:r w:rsidRPr="2A234F4F" w:rsidR="11344D40">
        <w:rPr>
          <w:color w:val="000000" w:themeColor="text1" w:themeTint="FF" w:themeShade="FF"/>
        </w:rPr>
        <w:t>1</w:t>
      </w:r>
      <w:r w:rsidRPr="2A234F4F" w:rsidR="5A86B268">
        <w:rPr>
          <w:color w:val="000000" w:themeColor="text1" w:themeTint="FF" w:themeShade="FF"/>
        </w:rPr>
        <w:t>12</w:t>
      </w:r>
      <w:r w:rsidRPr="2A234F4F" w:rsidR="719E3DD6">
        <w:rPr>
          <w:color w:val="000000" w:themeColor="text1" w:themeTint="FF" w:themeShade="FF"/>
          <w:vertAlign w:val="superscript"/>
        </w:rPr>
        <w:t>o</w:t>
      </w:r>
      <w:r w:rsidRPr="2A234F4F" w:rsidR="719E3DD6">
        <w:rPr>
          <w:color w:val="000000" w:themeColor="text1" w:themeTint="FF" w:themeShade="FF"/>
        </w:rPr>
        <w:t>.- El número de las becas otorgadas se ceñirá a lo dispuesto en el Reglamento de Colegios No Estatales.</w:t>
      </w:r>
      <w:r w:rsidRPr="2A234F4F" w:rsidR="719E3DD6">
        <w:rPr>
          <w:color w:val="000000" w:themeColor="text1" w:themeTint="FF" w:themeShade="FF"/>
        </w:rPr>
        <w:t xml:space="preserve"> </w:t>
      </w:r>
    </w:p>
    <w:p w:rsidR="001B32E7" w:rsidP="2A234F4F" w:rsidRDefault="001B32E7" w14:paraId="267D9197" w14:textId="7BB20B98">
      <w:pPr>
        <w:pStyle w:val="NormalWeb"/>
        <w:spacing w:before="0" w:beforeAutospacing="off" w:after="0" w:afterAutospacing="off" w:line="480" w:lineRule="auto"/>
        <w:jc w:val="both"/>
        <w:rPr>
          <w:color w:val="000000"/>
        </w:rPr>
      </w:pPr>
      <w:r w:rsidRPr="2A234F4F" w:rsidR="719E3DD6">
        <w:rPr>
          <w:color w:val="000000" w:themeColor="text1" w:themeTint="FF" w:themeShade="FF"/>
        </w:rPr>
        <w:t xml:space="preserve">Art. </w:t>
      </w:r>
      <w:r w:rsidRPr="2A234F4F" w:rsidR="11344D40">
        <w:rPr>
          <w:color w:val="000000" w:themeColor="text1" w:themeTint="FF" w:themeShade="FF"/>
        </w:rPr>
        <w:t>1</w:t>
      </w:r>
      <w:r w:rsidRPr="2A234F4F" w:rsidR="28DAA519">
        <w:rPr>
          <w:color w:val="000000" w:themeColor="text1" w:themeTint="FF" w:themeShade="FF"/>
        </w:rPr>
        <w:t>13</w:t>
      </w:r>
      <w:r w:rsidRPr="2A234F4F" w:rsidR="719E3DD6">
        <w:rPr>
          <w:color w:val="000000" w:themeColor="text1" w:themeTint="FF" w:themeShade="FF"/>
          <w:vertAlign w:val="superscript"/>
        </w:rPr>
        <w:t>o</w:t>
      </w:r>
      <w:r w:rsidRPr="2A234F4F" w:rsidR="719E3DD6">
        <w:rPr>
          <w:color w:val="000000" w:themeColor="text1" w:themeTint="FF" w:themeShade="FF"/>
        </w:rPr>
        <w:t>.- Para el otorgamiento de becas se tendrá en cuenta</w:t>
      </w:r>
      <w:r w:rsidRPr="2A234F4F" w:rsidR="17B1F682">
        <w:rPr>
          <w:color w:val="000000" w:themeColor="text1" w:themeTint="FF" w:themeShade="FF"/>
        </w:rPr>
        <w:t xml:space="preserve"> lo siguiente que deberá </w:t>
      </w:r>
      <w:r w:rsidRPr="2A234F4F" w:rsidR="726B4719">
        <w:rPr>
          <w:color w:val="000000" w:themeColor="text1" w:themeTint="FF" w:themeShade="FF"/>
        </w:rPr>
        <w:t>ser sustentada formalmente</w:t>
      </w:r>
      <w:r w:rsidRPr="2A234F4F" w:rsidR="719E3DD6">
        <w:rPr>
          <w:color w:val="000000" w:themeColor="text1" w:themeTint="FF" w:themeShade="FF"/>
        </w:rPr>
        <w:t xml:space="preserve">: </w:t>
      </w:r>
    </w:p>
    <w:p w:rsidR="001B32E7" w:rsidP="001B32E7" w:rsidRDefault="001B32E7" w14:paraId="3A472140" w14:textId="77777777">
      <w:pPr>
        <w:pStyle w:val="NormalWeb"/>
        <w:spacing w:before="0" w:beforeAutospacing="0" w:after="0" w:afterAutospacing="0" w:line="480" w:lineRule="auto"/>
        <w:jc w:val="both"/>
        <w:rPr>
          <w:color w:val="000000"/>
        </w:rPr>
      </w:pPr>
      <w:r>
        <w:rPr>
          <w:color w:val="000000"/>
        </w:rPr>
        <w:t xml:space="preserve">a) La situación económica del alumno. </w:t>
      </w:r>
    </w:p>
    <w:p w:rsidR="001B32E7" w:rsidP="001B32E7" w:rsidRDefault="001B32E7" w14:paraId="55D37475" w14:textId="77777777">
      <w:pPr>
        <w:pStyle w:val="NormalWeb"/>
        <w:spacing w:before="0" w:beforeAutospacing="0" w:after="0" w:afterAutospacing="0" w:line="480" w:lineRule="auto"/>
        <w:jc w:val="both"/>
        <w:rPr>
          <w:color w:val="000000"/>
        </w:rPr>
      </w:pPr>
      <w:r>
        <w:rPr>
          <w:color w:val="000000"/>
        </w:rPr>
        <w:t xml:space="preserve">b) La situación de orfandad del alumno. </w:t>
      </w:r>
    </w:p>
    <w:p w:rsidR="001B32E7" w:rsidP="001B32E7" w:rsidRDefault="001B32E7" w14:paraId="2C278F09" w14:textId="77777777">
      <w:pPr>
        <w:pStyle w:val="NormalWeb"/>
        <w:spacing w:before="0" w:beforeAutospacing="0" w:after="0" w:afterAutospacing="0" w:line="480" w:lineRule="auto"/>
        <w:jc w:val="both"/>
        <w:rPr>
          <w:color w:val="000000"/>
        </w:rPr>
      </w:pPr>
      <w:r>
        <w:rPr>
          <w:color w:val="000000"/>
        </w:rPr>
        <w:t xml:space="preserve">c) El número de hermanos en el mismo colegio. </w:t>
      </w:r>
    </w:p>
    <w:p w:rsidR="001B32E7" w:rsidP="001B32E7" w:rsidRDefault="001B32E7" w14:paraId="04A720A5" w14:textId="7481378E">
      <w:pPr>
        <w:pStyle w:val="NormalWeb"/>
        <w:spacing w:before="0" w:beforeAutospacing="0" w:after="0" w:afterAutospacing="0" w:line="480" w:lineRule="auto"/>
        <w:jc w:val="both"/>
        <w:rPr>
          <w:color w:val="000000"/>
        </w:rPr>
      </w:pPr>
      <w:r>
        <w:rPr>
          <w:color w:val="000000"/>
        </w:rPr>
        <w:t>d) La conducta y el</w:t>
      </w:r>
      <w:r w:rsidR="00971508">
        <w:rPr>
          <w:color w:val="000000"/>
        </w:rPr>
        <w:t xml:space="preserve"> desempeño </w:t>
      </w:r>
      <w:r w:rsidR="00FE14C3">
        <w:rPr>
          <w:color w:val="000000"/>
        </w:rPr>
        <w:t>académico</w:t>
      </w:r>
      <w:r>
        <w:rPr>
          <w:color w:val="000000"/>
        </w:rPr>
        <w:t xml:space="preserve"> del alumno. </w:t>
      </w:r>
    </w:p>
    <w:p w:rsidR="001B32E7" w:rsidP="001B32E7" w:rsidRDefault="001B32E7" w14:paraId="1A9BFB4A" w14:textId="77777777">
      <w:pPr>
        <w:pStyle w:val="NormalWeb"/>
        <w:spacing w:before="0" w:beforeAutospacing="0" w:after="0" w:afterAutospacing="0" w:line="480" w:lineRule="auto"/>
        <w:jc w:val="both"/>
        <w:rPr>
          <w:color w:val="000000"/>
        </w:rPr>
      </w:pPr>
      <w:r>
        <w:rPr>
          <w:color w:val="000000"/>
        </w:rPr>
        <w:lastRenderedPageBreak/>
        <w:t xml:space="preserve">e) Se adjudicarán becas a los hijos de los docentes y demás trabajadores del colegio, uno por familia siempre y cuando reúnan los requisitos. </w:t>
      </w:r>
    </w:p>
    <w:p w:rsidR="001B32E7" w:rsidP="001B32E7" w:rsidRDefault="001B32E7" w14:paraId="6D03F2D6" w14:textId="0A89FF1B">
      <w:pPr>
        <w:pStyle w:val="NormalWeb"/>
        <w:spacing w:before="0" w:beforeAutospacing="0" w:after="0" w:afterAutospacing="0" w:line="480" w:lineRule="auto"/>
        <w:jc w:val="both"/>
        <w:rPr>
          <w:color w:val="000000"/>
        </w:rPr>
      </w:pPr>
      <w:r>
        <w:rPr>
          <w:color w:val="000000"/>
        </w:rPr>
        <w:t xml:space="preserve">f) </w:t>
      </w:r>
      <w:r w:rsidRPr="00FE14C3">
        <w:rPr>
          <w:color w:val="000000"/>
        </w:rPr>
        <w:t>Las becas únicamente corresponden a las pensiones y tendrán una duración de un año escolar lectivo.</w:t>
      </w:r>
      <w:r>
        <w:rPr>
          <w:color w:val="000000"/>
        </w:rPr>
        <w:t xml:space="preserve"> </w:t>
      </w:r>
    </w:p>
    <w:p w:rsidR="001B32E7" w:rsidP="2A234F4F" w:rsidRDefault="001B32E7" w14:paraId="4B87FB58" w14:textId="20FED9E0">
      <w:pPr>
        <w:pStyle w:val="NormalWeb"/>
        <w:spacing w:before="0" w:beforeAutospacing="off" w:after="0" w:afterAutospacing="off" w:line="480" w:lineRule="auto"/>
        <w:jc w:val="both"/>
        <w:rPr>
          <w:color w:val="000000"/>
        </w:rPr>
      </w:pPr>
      <w:r w:rsidRPr="2A234F4F" w:rsidR="719E3DD6">
        <w:rPr>
          <w:color w:val="000000" w:themeColor="text1" w:themeTint="FF" w:themeShade="FF"/>
        </w:rPr>
        <w:t xml:space="preserve">Art. </w:t>
      </w:r>
      <w:r w:rsidRPr="2A234F4F" w:rsidR="11344D40">
        <w:rPr>
          <w:color w:val="000000" w:themeColor="text1" w:themeTint="FF" w:themeShade="FF"/>
        </w:rPr>
        <w:t>1</w:t>
      </w:r>
      <w:r w:rsidRPr="2A234F4F" w:rsidR="14605352">
        <w:rPr>
          <w:color w:val="000000" w:themeColor="text1" w:themeTint="FF" w:themeShade="FF"/>
        </w:rPr>
        <w:t>14</w:t>
      </w:r>
      <w:r w:rsidRPr="2A234F4F" w:rsidR="719E3DD6">
        <w:rPr>
          <w:color w:val="000000" w:themeColor="text1" w:themeTint="FF" w:themeShade="FF"/>
          <w:vertAlign w:val="superscript"/>
        </w:rPr>
        <w:t>o</w:t>
      </w:r>
      <w:r w:rsidRPr="2A234F4F" w:rsidR="719E3DD6">
        <w:rPr>
          <w:color w:val="000000" w:themeColor="text1" w:themeTint="FF" w:themeShade="FF"/>
        </w:rPr>
        <w:t xml:space="preserve">.- La calificación de los expedientes para el otorgamiento de las becas solicitadas se efectuará por el </w:t>
      </w:r>
      <w:r w:rsidRPr="2A234F4F" w:rsidR="719E3DD6">
        <w:rPr>
          <w:color w:val="000000" w:themeColor="text1" w:themeTint="FF" w:themeShade="FF"/>
        </w:rPr>
        <w:t>COPEBE por lo menos 30 días antes del inicio del Primer</w:t>
      </w:r>
      <w:r w:rsidRPr="2A234F4F" w:rsidR="719E3DD6">
        <w:rPr>
          <w:color w:val="000000" w:themeColor="text1" w:themeTint="FF" w:themeShade="FF"/>
        </w:rPr>
        <w:t xml:space="preserve"> Semestre lectivo. </w:t>
      </w:r>
    </w:p>
    <w:p w:rsidR="001B32E7" w:rsidP="2A234F4F" w:rsidRDefault="001B32E7" w14:paraId="3AC245B2" w14:textId="773C1474">
      <w:pPr>
        <w:pStyle w:val="NormalWeb"/>
        <w:spacing w:before="0" w:beforeAutospacing="off" w:after="0" w:afterAutospacing="off" w:line="480" w:lineRule="auto"/>
        <w:jc w:val="both"/>
        <w:rPr>
          <w:color w:val="000000"/>
        </w:rPr>
      </w:pPr>
      <w:r w:rsidRPr="2A234F4F" w:rsidR="719E3DD6">
        <w:rPr>
          <w:color w:val="000000" w:themeColor="text1" w:themeTint="FF" w:themeShade="FF"/>
        </w:rPr>
        <w:t xml:space="preserve"> Art. </w:t>
      </w:r>
      <w:r w:rsidRPr="2A234F4F" w:rsidR="11344D40">
        <w:rPr>
          <w:color w:val="000000" w:themeColor="text1" w:themeTint="FF" w:themeShade="FF"/>
        </w:rPr>
        <w:t>1</w:t>
      </w:r>
      <w:r w:rsidRPr="2A234F4F" w:rsidR="1CEBA079">
        <w:rPr>
          <w:color w:val="000000" w:themeColor="text1" w:themeTint="FF" w:themeShade="FF"/>
        </w:rPr>
        <w:t>15</w:t>
      </w:r>
      <w:r w:rsidRPr="2A234F4F" w:rsidR="719E3DD6">
        <w:rPr>
          <w:color w:val="000000" w:themeColor="text1" w:themeTint="FF" w:themeShade="FF"/>
          <w:vertAlign w:val="superscript"/>
        </w:rPr>
        <w:t>o</w:t>
      </w:r>
      <w:r w:rsidRPr="2A234F4F" w:rsidR="719E3DD6">
        <w:rPr>
          <w:color w:val="000000" w:themeColor="text1" w:themeTint="FF" w:themeShade="FF"/>
        </w:rPr>
        <w:t xml:space="preserve">.- Son requisitos para la obtención de becas: </w:t>
      </w:r>
    </w:p>
    <w:p w:rsidR="001B32E7" w:rsidP="001B32E7" w:rsidRDefault="001B32E7" w14:paraId="49F898A0" w14:textId="08A62F13">
      <w:pPr>
        <w:pStyle w:val="NormalWeb"/>
        <w:spacing w:before="0" w:beforeAutospacing="0" w:after="0" w:afterAutospacing="0" w:line="480" w:lineRule="auto"/>
        <w:jc w:val="both"/>
        <w:rPr>
          <w:color w:val="000000"/>
        </w:rPr>
      </w:pPr>
      <w:r w:rsidRPr="00FE14C3">
        <w:rPr>
          <w:color w:val="000000"/>
        </w:rPr>
        <w:t xml:space="preserve">a) Solicitud de los padres presentada a la Dirección del Colegio </w:t>
      </w:r>
      <w:r w:rsidRPr="00FE14C3" w:rsidR="00FE14C3">
        <w:rPr>
          <w:color w:val="000000"/>
        </w:rPr>
        <w:t>según cronograma del mes de</w:t>
      </w:r>
      <w:r w:rsidRPr="00FE14C3">
        <w:rPr>
          <w:color w:val="000000"/>
        </w:rPr>
        <w:t xml:space="preserve"> noviembre de cada año</w:t>
      </w:r>
      <w:r w:rsidRPr="00FE14C3" w:rsidR="00FE14C3">
        <w:rPr>
          <w:color w:val="000000"/>
        </w:rPr>
        <w:t xml:space="preserve"> que se da a conocer al padre</w:t>
      </w:r>
      <w:r w:rsidRPr="00FE14C3">
        <w:rPr>
          <w:color w:val="000000"/>
        </w:rPr>
        <w:t>.</w:t>
      </w:r>
      <w:r>
        <w:rPr>
          <w:color w:val="000000"/>
        </w:rPr>
        <w:t xml:space="preserve"> </w:t>
      </w:r>
    </w:p>
    <w:p w:rsidR="001B32E7" w:rsidP="001B32E7" w:rsidRDefault="001B32E7" w14:paraId="61041F98" w14:textId="77777777">
      <w:pPr>
        <w:pStyle w:val="NormalWeb"/>
        <w:spacing w:before="0" w:beforeAutospacing="0" w:after="0" w:afterAutospacing="0" w:line="480" w:lineRule="auto"/>
        <w:jc w:val="both"/>
        <w:rPr>
          <w:color w:val="000000"/>
        </w:rPr>
      </w:pPr>
      <w:r>
        <w:rPr>
          <w:color w:val="000000"/>
        </w:rPr>
        <w:t xml:space="preserve">b) Copia de la Declaración Jurada de Rentas, cuando hubiera fallecido alguno de los padres, partida de defunción. </w:t>
      </w:r>
    </w:p>
    <w:p w:rsidR="001B32E7" w:rsidP="001B32E7" w:rsidRDefault="001B32E7" w14:paraId="763CF284" w14:textId="77777777">
      <w:pPr>
        <w:pStyle w:val="NormalWeb"/>
        <w:spacing w:before="0" w:beforeAutospacing="0" w:after="0" w:afterAutospacing="0" w:line="480" w:lineRule="auto"/>
        <w:jc w:val="both"/>
        <w:rPr>
          <w:color w:val="000000"/>
        </w:rPr>
      </w:pPr>
      <w:r>
        <w:rPr>
          <w:color w:val="000000"/>
        </w:rPr>
        <w:t xml:space="preserve">c) Certificados de estudios y de conducta del año anterior en caso de alumnos nuevos. </w:t>
      </w:r>
    </w:p>
    <w:p w:rsidR="001B32E7" w:rsidP="001B32E7" w:rsidRDefault="00971508" w14:paraId="1B30AC2A" w14:textId="7F1B7939">
      <w:pPr>
        <w:pStyle w:val="NormalWeb"/>
        <w:spacing w:before="0" w:beforeAutospacing="0" w:after="0" w:afterAutospacing="0" w:line="480" w:lineRule="auto"/>
        <w:jc w:val="both"/>
        <w:rPr>
          <w:color w:val="000000"/>
        </w:rPr>
      </w:pPr>
      <w:r>
        <w:rPr>
          <w:color w:val="000000"/>
        </w:rPr>
        <w:t>La Institución</w:t>
      </w:r>
      <w:r w:rsidR="001B32E7">
        <w:rPr>
          <w:color w:val="000000"/>
        </w:rPr>
        <w:t xml:space="preserve"> se reserva el derecho de hacer las investigaciones que crea conveniente. </w:t>
      </w:r>
    </w:p>
    <w:p w:rsidR="001B32E7" w:rsidP="2A234F4F" w:rsidRDefault="001B32E7" w14:paraId="354984A0" w14:textId="190E2F55">
      <w:pPr>
        <w:pStyle w:val="NormalWeb"/>
        <w:spacing w:before="0" w:beforeAutospacing="off" w:after="0" w:afterAutospacing="off" w:line="480" w:lineRule="auto"/>
        <w:jc w:val="both"/>
        <w:rPr>
          <w:color w:val="000000"/>
        </w:rPr>
      </w:pPr>
      <w:r w:rsidRPr="2A234F4F" w:rsidR="719E3DD6">
        <w:rPr>
          <w:color w:val="000000" w:themeColor="text1" w:themeTint="FF" w:themeShade="FF"/>
        </w:rPr>
        <w:t xml:space="preserve">Art. </w:t>
      </w:r>
      <w:r w:rsidRPr="2A234F4F" w:rsidR="11344D40">
        <w:rPr>
          <w:color w:val="000000" w:themeColor="text1" w:themeTint="FF" w:themeShade="FF"/>
        </w:rPr>
        <w:t>1</w:t>
      </w:r>
      <w:r w:rsidRPr="2A234F4F" w:rsidR="2E6AC1E1">
        <w:rPr>
          <w:color w:val="000000" w:themeColor="text1" w:themeTint="FF" w:themeShade="FF"/>
        </w:rPr>
        <w:t>16</w:t>
      </w:r>
      <w:r w:rsidRPr="2A234F4F" w:rsidR="719E3DD6">
        <w:rPr>
          <w:color w:val="000000" w:themeColor="text1" w:themeTint="FF" w:themeShade="FF"/>
          <w:vertAlign w:val="superscript"/>
        </w:rPr>
        <w:t>o</w:t>
      </w:r>
      <w:r w:rsidRPr="2A234F4F" w:rsidR="719E3DD6">
        <w:rPr>
          <w:color w:val="000000" w:themeColor="text1" w:themeTint="FF" w:themeShade="FF"/>
        </w:rPr>
        <w:t xml:space="preserve">.- Las becas pueden perderse o suspenderse por las causas siguientes: </w:t>
      </w:r>
    </w:p>
    <w:p w:rsidR="001B32E7" w:rsidP="001B32E7" w:rsidRDefault="001B32E7" w14:paraId="6071BEE5" w14:textId="77777777">
      <w:pPr>
        <w:pStyle w:val="NormalWeb"/>
        <w:spacing w:before="0" w:beforeAutospacing="0" w:after="0" w:afterAutospacing="0" w:line="480" w:lineRule="auto"/>
        <w:jc w:val="both"/>
        <w:rPr>
          <w:color w:val="000000"/>
        </w:rPr>
      </w:pPr>
      <w:r>
        <w:rPr>
          <w:color w:val="000000"/>
        </w:rPr>
        <w:t xml:space="preserve">a) Sanción disciplinaria grave. </w:t>
      </w:r>
    </w:p>
    <w:p w:rsidR="001B32E7" w:rsidP="001B32E7" w:rsidRDefault="001B32E7" w14:paraId="06B5500E" w14:textId="77777777">
      <w:pPr>
        <w:pStyle w:val="NormalWeb"/>
        <w:spacing w:before="0" w:beforeAutospacing="0" w:after="0" w:afterAutospacing="0" w:line="480" w:lineRule="auto"/>
        <w:jc w:val="both"/>
        <w:rPr>
          <w:color w:val="000000"/>
        </w:rPr>
      </w:pPr>
      <w:r>
        <w:rPr>
          <w:color w:val="000000"/>
        </w:rPr>
        <w:t xml:space="preserve">b) Por rendimiento escolar deficiente o por haber quedado el alumno con 1 o más cursos desaprobados al mes de diciembre o cualquier bimestre. </w:t>
      </w:r>
    </w:p>
    <w:p w:rsidR="001B32E7" w:rsidP="001B32E7" w:rsidRDefault="001B32E7" w14:paraId="74CCDC09" w14:textId="77777777">
      <w:pPr>
        <w:pStyle w:val="NormalWeb"/>
        <w:spacing w:before="0" w:beforeAutospacing="0" w:after="0" w:afterAutospacing="0" w:line="480" w:lineRule="auto"/>
        <w:jc w:val="both"/>
        <w:rPr>
          <w:color w:val="000000"/>
        </w:rPr>
      </w:pPr>
      <w:r>
        <w:rPr>
          <w:color w:val="000000"/>
        </w:rPr>
        <w:t xml:space="preserve">c) Por haber mejorado la situación económica familiar. </w:t>
      </w:r>
    </w:p>
    <w:p w:rsidR="001B32E7" w:rsidP="001B32E7" w:rsidRDefault="001B32E7" w14:paraId="722232E3" w14:textId="77777777">
      <w:pPr>
        <w:pStyle w:val="NormalWeb"/>
        <w:spacing w:before="0" w:beforeAutospacing="0" w:after="0" w:afterAutospacing="0" w:line="480" w:lineRule="auto"/>
        <w:jc w:val="both"/>
        <w:rPr>
          <w:color w:val="000000"/>
        </w:rPr>
      </w:pPr>
      <w:r>
        <w:rPr>
          <w:color w:val="000000"/>
        </w:rPr>
        <w:t xml:space="preserve">d) Conducta negativa evaluada por la Dirección. </w:t>
      </w:r>
    </w:p>
    <w:p w:rsidR="001B32E7" w:rsidP="2A234F4F" w:rsidRDefault="001B32E7" w14:paraId="250724C7" w14:textId="71F3925E">
      <w:pPr>
        <w:pStyle w:val="NormalWeb"/>
        <w:spacing w:before="0" w:beforeAutospacing="off" w:after="0" w:afterAutospacing="off" w:line="480" w:lineRule="auto"/>
        <w:jc w:val="both"/>
        <w:rPr>
          <w:color w:val="000000"/>
        </w:rPr>
      </w:pPr>
      <w:r w:rsidRPr="2A234F4F" w:rsidR="719E3DD6">
        <w:rPr>
          <w:color w:val="000000" w:themeColor="text1" w:themeTint="FF" w:themeShade="FF"/>
        </w:rPr>
        <w:t xml:space="preserve">Art. </w:t>
      </w:r>
      <w:r w:rsidRPr="2A234F4F" w:rsidR="71EDF2B5">
        <w:rPr>
          <w:color w:val="000000" w:themeColor="text1" w:themeTint="FF" w:themeShade="FF"/>
        </w:rPr>
        <w:t>1</w:t>
      </w:r>
      <w:r w:rsidRPr="2A234F4F" w:rsidR="16E8C1D1">
        <w:rPr>
          <w:color w:val="000000" w:themeColor="text1" w:themeTint="FF" w:themeShade="FF"/>
        </w:rPr>
        <w:t>17</w:t>
      </w:r>
      <w:r w:rsidRPr="2A234F4F" w:rsidR="719E3DD6">
        <w:rPr>
          <w:color w:val="000000" w:themeColor="text1" w:themeTint="FF" w:themeShade="FF"/>
          <w:vertAlign w:val="superscript"/>
        </w:rPr>
        <w:t>o</w:t>
      </w:r>
      <w:r w:rsidRPr="2A234F4F" w:rsidR="719E3DD6">
        <w:rPr>
          <w:color w:val="000000" w:themeColor="text1" w:themeTint="FF" w:themeShade="FF"/>
        </w:rPr>
        <w:t>.-</w:t>
      </w:r>
      <w:r w:rsidRPr="2A234F4F" w:rsidR="77AFE762">
        <w:rPr>
          <w:color w:val="000000" w:themeColor="text1" w:themeTint="FF" w:themeShade="FF"/>
        </w:rPr>
        <w:t xml:space="preserve"> La institución </w:t>
      </w:r>
      <w:r w:rsidRPr="2A234F4F" w:rsidR="719E3DD6">
        <w:rPr>
          <w:color w:val="000000" w:themeColor="text1" w:themeTint="FF" w:themeShade="FF"/>
        </w:rPr>
        <w:t xml:space="preserve">puede restablecer la beca suspendida previo estudio del caso. </w:t>
      </w:r>
    </w:p>
    <w:p w:rsidR="2A234F4F" w:rsidP="2A234F4F" w:rsidRDefault="2A234F4F" w14:paraId="46F53CF5" w14:textId="6E7DD78B">
      <w:pPr>
        <w:pStyle w:val="Ttulo3"/>
        <w:jc w:val="center"/>
      </w:pPr>
    </w:p>
    <w:p w:rsidR="2A234F4F" w:rsidP="2A234F4F" w:rsidRDefault="2A234F4F" w14:paraId="4EDBDAE1" w14:textId="436386FE">
      <w:pPr>
        <w:pStyle w:val="Normal"/>
      </w:pPr>
    </w:p>
    <w:p w:rsidR="2A234F4F" w:rsidP="2A234F4F" w:rsidRDefault="2A234F4F" w14:paraId="2D5DD56C" w14:textId="542E6039">
      <w:pPr>
        <w:pStyle w:val="Normal"/>
      </w:pPr>
    </w:p>
    <w:p w:rsidR="2A234F4F" w:rsidP="2A234F4F" w:rsidRDefault="2A234F4F" w14:paraId="2B5B7E28" w14:textId="77C18503">
      <w:pPr>
        <w:pStyle w:val="Normal"/>
      </w:pPr>
    </w:p>
    <w:p w:rsidR="2A234F4F" w:rsidP="2A234F4F" w:rsidRDefault="2A234F4F" w14:paraId="724E97C2" w14:textId="1204A4C5">
      <w:pPr>
        <w:pStyle w:val="Normal"/>
      </w:pPr>
    </w:p>
    <w:p w:rsidR="2A234F4F" w:rsidP="2A234F4F" w:rsidRDefault="2A234F4F" w14:paraId="37273591" w14:textId="4CF69820">
      <w:pPr>
        <w:pStyle w:val="Normal"/>
      </w:pPr>
    </w:p>
    <w:p w:rsidR="2A234F4F" w:rsidP="2A234F4F" w:rsidRDefault="2A234F4F" w14:paraId="69705667" w14:textId="703139A8">
      <w:pPr>
        <w:pStyle w:val="Normal"/>
      </w:pPr>
    </w:p>
    <w:p w:rsidRPr="00C06CCC" w:rsidR="001B32E7" w:rsidP="00C06CCC" w:rsidRDefault="001B32E7" w14:paraId="40682C09" w14:textId="77777777">
      <w:pPr>
        <w:pStyle w:val="Ttulo3"/>
        <w:jc w:val="center"/>
      </w:pPr>
      <w:bookmarkStart w:name="_Toc126072086" w:id="76"/>
      <w:r w:rsidRPr="00C06CCC">
        <w:lastRenderedPageBreak/>
        <w:t>CAPITULO V</w:t>
      </w:r>
      <w:bookmarkEnd w:id="76"/>
    </w:p>
    <w:p w:rsidRPr="00C06CCC" w:rsidR="001B32E7" w:rsidP="00C06CCC" w:rsidRDefault="001B32E7" w14:paraId="776E2DC2" w14:textId="09271919">
      <w:pPr>
        <w:pStyle w:val="Ttulo3"/>
        <w:jc w:val="center"/>
      </w:pPr>
      <w:bookmarkStart w:name="_Toc126072087" w:id="77"/>
      <w:r w:rsidR="719E3DD6">
        <w:rPr/>
        <w:t>DE LA EVALUACIÓN DE LOS ESTUDIANTES</w:t>
      </w:r>
      <w:bookmarkEnd w:id="77"/>
    </w:p>
    <w:p w:rsidRPr="00C06CCC" w:rsidR="00E2667E" w:rsidP="2A234F4F" w:rsidRDefault="00E2667E" w14:paraId="0C9BCB4E" w14:textId="582AAA96">
      <w:pPr>
        <w:pStyle w:val="Normal"/>
      </w:pPr>
    </w:p>
    <w:p w:rsidRPr="00C06CCC" w:rsidR="00E2667E" w:rsidP="2A234F4F" w:rsidRDefault="00E2667E" w14:paraId="314F40EE" w14:textId="259F0180">
      <w:pPr>
        <w:pStyle w:val="Normal"/>
        <w:spacing w:line="480" w:lineRule="auto"/>
        <w:rPr>
          <w:color w:val="000000" w:themeColor="text1" w:themeTint="FF" w:themeShade="FF"/>
        </w:rPr>
      </w:pPr>
      <w:r w:rsidRPr="2A234F4F" w:rsidR="0CC73F2C">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Art. 118</w:t>
      </w:r>
      <w:r w:rsidRPr="2A234F4F" w:rsidR="0CC73F2C">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 xml:space="preserve"> o -</w:t>
      </w:r>
      <w:r w:rsidRPr="2A234F4F" w:rsidR="27ACE368">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 xml:space="preserve"> La evaluación de los estudiantes constituye un proceso integral, flexible y permanente, orientado a conocer los logros alcanzados, diagnosticar necesidades de aprendizaje y brindar retroalimentación oportuna para el fortalecimiento de las competencias establecidas en el Currículo Nacional de la Educación Básica (CNEB).</w:t>
      </w:r>
    </w:p>
    <w:p w:rsidRPr="00C06CCC" w:rsidR="00E2667E" w:rsidP="2A234F4F" w:rsidRDefault="00E2667E" w14:paraId="2E133E66" w14:textId="3EFD4114">
      <w:pPr>
        <w:pStyle w:val="Normal"/>
        <w:spacing w:line="480" w:lineRule="auto"/>
        <w:jc w:val="left"/>
        <w:rPr>
          <w:rFonts w:ascii="Times New Roman" w:hAnsi="Times New Roman" w:eastAsia="Times New Roman" w:cs="Times New Roman"/>
          <w:color w:val="000000" w:themeColor="text1" w:themeTint="FF" w:themeShade="FF"/>
          <w:sz w:val="24"/>
          <w:szCs w:val="24"/>
          <w:vertAlign w:val="baseline"/>
        </w:rPr>
      </w:pPr>
      <w:r w:rsidRPr="2A234F4F" w:rsidR="27ACE368">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Su aplicación se fundamenta en los principios</w:t>
      </w:r>
      <w:r w:rsidRPr="2A234F4F" w:rsidR="7AFC8048">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 xml:space="preserve"> </w:t>
      </w:r>
      <w:r w:rsidRPr="2A234F4F" w:rsidR="27ACE368">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de equidad, inclusión,</w:t>
      </w:r>
      <w:r w:rsidRPr="2A234F4F" w:rsidR="27ACE368">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 xml:space="preserve"> transparencia y enfoque por competencias, garantizando que</w:t>
      </w:r>
      <w:r w:rsidRPr="2A234F4F" w:rsidR="785D1BA9">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 xml:space="preserve"> </w:t>
      </w:r>
      <w:r w:rsidRPr="2A234F4F" w:rsidR="27ACE368">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 xml:space="preserve">todas las decisiones pedagógicas estén al servicio del desarrollo integral del estudiante y en cumplimiento de lo dispuesto por el Art. 119° del presente Reglamento y la Resolución Ministerial </w:t>
      </w:r>
      <w:r w:rsidRPr="2A234F4F" w:rsidR="27ACE368">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N.°</w:t>
      </w:r>
      <w:r w:rsidRPr="2A234F4F" w:rsidR="27ACE368">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 xml:space="preserve"> 281-2016-MINEDU.</w:t>
      </w:r>
    </w:p>
    <w:p w:rsidRPr="00C06CCC" w:rsidR="00E2667E" w:rsidP="2A234F4F" w:rsidRDefault="00E2667E" w14:paraId="332D4266" w14:textId="74CFAB9D">
      <w:pPr>
        <w:pStyle w:val="Normal"/>
        <w:spacing w:line="480" w:lineRule="auto"/>
        <w:rPr>
          <w:rFonts w:ascii="Times New Roman" w:hAnsi="Times New Roman" w:eastAsia="Times New Roman" w:cs="Times New Roman"/>
          <w:color w:val="000000" w:themeColor="text1" w:themeTint="FF" w:themeShade="FF"/>
          <w:sz w:val="24"/>
          <w:szCs w:val="24"/>
          <w:vertAlign w:val="baseline"/>
        </w:rPr>
      </w:pPr>
      <w:r w:rsidRPr="2A234F4F" w:rsidR="27ACE368">
        <w:rPr>
          <w:rFonts w:ascii="Times New Roman" w:hAnsi="Times New Roman" w:eastAsia="Times New Roman" w:cs="Times New Roman"/>
          <w:color w:val="000000" w:themeColor="text1" w:themeTint="FF" w:themeShade="FF"/>
          <w:sz w:val="24"/>
          <w:szCs w:val="24"/>
          <w:vertAlign w:val="baseline"/>
        </w:rPr>
        <w:t>Enfoque de evaluación</w:t>
      </w:r>
      <w:r w:rsidRPr="2A234F4F" w:rsidR="2C9B3AA2">
        <w:rPr>
          <w:rFonts w:ascii="Times New Roman" w:hAnsi="Times New Roman" w:eastAsia="Times New Roman" w:cs="Times New Roman"/>
          <w:color w:val="000000" w:themeColor="text1" w:themeTint="FF" w:themeShade="FF"/>
          <w:sz w:val="24"/>
          <w:szCs w:val="24"/>
          <w:vertAlign w:val="baseline"/>
        </w:rPr>
        <w:t xml:space="preserve"> </w:t>
      </w:r>
      <w:r w:rsidRPr="2A234F4F" w:rsidR="27ACE368">
        <w:rPr>
          <w:rFonts w:ascii="Times New Roman" w:hAnsi="Times New Roman" w:eastAsia="Times New Roman" w:cs="Times New Roman"/>
          <w:color w:val="000000" w:themeColor="text1" w:themeTint="FF" w:themeShade="FF"/>
          <w:sz w:val="24"/>
          <w:szCs w:val="24"/>
          <w:vertAlign w:val="baseline"/>
        </w:rPr>
        <w:t>Por competencias:</w:t>
      </w:r>
      <w:r w:rsidRPr="2A234F4F" w:rsidR="4E5AECC7">
        <w:rPr>
          <w:rFonts w:ascii="Times New Roman" w:hAnsi="Times New Roman" w:eastAsia="Times New Roman" w:cs="Times New Roman"/>
          <w:color w:val="000000" w:themeColor="text1" w:themeTint="FF" w:themeShade="FF"/>
          <w:sz w:val="24"/>
          <w:szCs w:val="24"/>
          <w:vertAlign w:val="baseline"/>
        </w:rPr>
        <w:t xml:space="preserve"> </w:t>
      </w:r>
      <w:r w:rsidRPr="2A234F4F" w:rsidR="27ACE368">
        <w:rPr>
          <w:rFonts w:ascii="Times New Roman" w:hAnsi="Times New Roman" w:eastAsia="Times New Roman" w:cs="Times New Roman"/>
          <w:color w:val="000000" w:themeColor="text1" w:themeTint="FF" w:themeShade="FF"/>
          <w:sz w:val="24"/>
          <w:szCs w:val="24"/>
          <w:vertAlign w:val="baseline"/>
        </w:rPr>
        <w:t>Se evalúan los niveles de logro en las competencias definidas en el CNEB, considerando conocimientos, habilidades, actitudes y valores.</w:t>
      </w:r>
      <w:r w:rsidRPr="2A234F4F" w:rsidR="45A4C220">
        <w:rPr>
          <w:rFonts w:ascii="Times New Roman" w:hAnsi="Times New Roman" w:eastAsia="Times New Roman" w:cs="Times New Roman"/>
          <w:color w:val="000000" w:themeColor="text1" w:themeTint="FF" w:themeShade="FF"/>
          <w:sz w:val="24"/>
          <w:szCs w:val="24"/>
          <w:vertAlign w:val="baseline"/>
        </w:rPr>
        <w:t xml:space="preserve"> </w:t>
      </w:r>
      <w:r w:rsidRPr="2A234F4F" w:rsidR="27ACE368">
        <w:rPr>
          <w:rFonts w:ascii="Times New Roman" w:hAnsi="Times New Roman" w:eastAsia="Times New Roman" w:cs="Times New Roman"/>
          <w:color w:val="000000" w:themeColor="text1" w:themeTint="FF" w:themeShade="FF"/>
          <w:sz w:val="24"/>
          <w:szCs w:val="24"/>
          <w:vertAlign w:val="baseline"/>
        </w:rPr>
        <w:t>Se prioriza la evaluación formativa, como herramienta para mejorar los procesos de enseñanza y aprendizaje.</w:t>
      </w:r>
    </w:p>
    <w:p w:rsidRPr="00C06CCC" w:rsidR="00E2667E" w:rsidP="2A234F4F" w:rsidRDefault="00E2667E" w14:paraId="3BFA81F0" w14:textId="1AD7C89E">
      <w:pPr>
        <w:pStyle w:val="Normal"/>
        <w:spacing w:line="480" w:lineRule="auto"/>
        <w:rPr>
          <w:rFonts w:ascii="Times New Roman" w:hAnsi="Times New Roman" w:eastAsia="Times New Roman" w:cs="Times New Roman"/>
          <w:color w:val="000000" w:themeColor="text1" w:themeTint="FF" w:themeShade="FF"/>
          <w:sz w:val="24"/>
          <w:szCs w:val="24"/>
          <w:vertAlign w:val="baseline"/>
        </w:rPr>
      </w:pPr>
      <w:r w:rsidRPr="2A234F4F" w:rsidR="27ACE368">
        <w:rPr>
          <w:rFonts w:ascii="Times New Roman" w:hAnsi="Times New Roman" w:eastAsia="Times New Roman" w:cs="Times New Roman"/>
          <w:color w:val="000000" w:themeColor="text1" w:themeTint="FF" w:themeShade="FF"/>
          <w:sz w:val="24"/>
          <w:szCs w:val="24"/>
          <w:vertAlign w:val="baseline"/>
        </w:rPr>
        <w:t>Literal y descriptiva:</w:t>
      </w:r>
      <w:r w:rsidRPr="2A234F4F" w:rsidR="1DFB839D">
        <w:rPr>
          <w:rFonts w:ascii="Times New Roman" w:hAnsi="Times New Roman" w:eastAsia="Times New Roman" w:cs="Times New Roman"/>
          <w:color w:val="000000" w:themeColor="text1" w:themeTint="FF" w:themeShade="FF"/>
          <w:sz w:val="24"/>
          <w:szCs w:val="24"/>
          <w:vertAlign w:val="baseline"/>
        </w:rPr>
        <w:t xml:space="preserve"> </w:t>
      </w:r>
      <w:r w:rsidRPr="2A234F4F" w:rsidR="27ACE368">
        <w:rPr>
          <w:rFonts w:ascii="Times New Roman" w:hAnsi="Times New Roman" w:eastAsia="Times New Roman" w:cs="Times New Roman"/>
          <w:color w:val="000000" w:themeColor="text1" w:themeTint="FF" w:themeShade="FF"/>
          <w:sz w:val="24"/>
          <w:szCs w:val="24"/>
          <w:vertAlign w:val="baseline"/>
        </w:rPr>
        <w:t>Las calificaciones se expresan en escala cualitativa, con los siguientes niveles:</w:t>
      </w:r>
    </w:p>
    <w:p w:rsidR="2A234F4F" w:rsidP="2A234F4F" w:rsidRDefault="2A234F4F" w14:paraId="0556CAD0" w14:textId="3030ABA4">
      <w:pPr>
        <w:pStyle w:val="Normal"/>
        <w:spacing w:line="480" w:lineRule="auto"/>
        <w:rPr>
          <w:rFonts w:ascii="Times New Roman" w:hAnsi="Times New Roman" w:eastAsia="Times New Roman" w:cs="Times New Roman"/>
          <w:color w:val="000000" w:themeColor="text1" w:themeTint="FF" w:themeShade="FF"/>
          <w:sz w:val="24"/>
          <w:szCs w:val="24"/>
          <w:vertAlign w:val="baseline"/>
        </w:rPr>
      </w:pPr>
    </w:p>
    <w:p w:rsidR="2A234F4F" w:rsidP="2A234F4F" w:rsidRDefault="2A234F4F" w14:paraId="097E0E50" w14:textId="0CD29641">
      <w:pPr>
        <w:pStyle w:val="Normal"/>
        <w:spacing w:line="480" w:lineRule="auto"/>
        <w:rPr>
          <w:rFonts w:ascii="Times New Roman" w:hAnsi="Times New Roman" w:eastAsia="Times New Roman" w:cs="Times New Roman"/>
          <w:color w:val="000000" w:themeColor="text1" w:themeTint="FF" w:themeShade="FF"/>
          <w:sz w:val="24"/>
          <w:szCs w:val="24"/>
          <w:vertAlign w:val="baseline"/>
        </w:rPr>
      </w:pPr>
    </w:p>
    <w:tbl>
      <w:tblPr>
        <w:tblStyle w:val="Tablaconcuadrcula"/>
        <w:tblW w:w="0" w:type="auto"/>
        <w:tblLook w:val="04A0" w:firstRow="1" w:lastRow="0" w:firstColumn="1" w:lastColumn="0" w:noHBand="0" w:noVBand="1"/>
      </w:tblPr>
      <w:tblGrid>
        <w:gridCol w:w="2263"/>
        <w:gridCol w:w="2552"/>
        <w:gridCol w:w="3544"/>
      </w:tblGrid>
      <w:tr w:rsidRPr="00C06CCC" w:rsidR="00E2667E" w:rsidTr="00BA08A0" w14:paraId="0E0CAAAC" w14:textId="77777777">
        <w:trPr>
          <w:trHeight w:val="1923"/>
        </w:trPr>
        <w:tc>
          <w:tcPr>
            <w:tcW w:w="2263" w:type="dxa"/>
            <w:vAlign w:val="center"/>
          </w:tcPr>
          <w:p w:rsidRPr="003862BC" w:rsidR="00E2667E" w:rsidP="00C06CCC" w:rsidRDefault="00E2667E" w14:paraId="129C745D" w14:textId="47E009F4">
            <w:pPr>
              <w:rPr>
                <w:rFonts w:ascii="Times New Roman" w:hAnsi="Times New Roman" w:cs="Times New Roman"/>
                <w:sz w:val="24"/>
                <w:szCs w:val="24"/>
              </w:rPr>
            </w:pPr>
            <w:r w:rsidRPr="003862BC">
              <w:rPr>
                <w:rFonts w:ascii="Times New Roman" w:hAnsi="Times New Roman" w:cs="Times New Roman"/>
                <w:sz w:val="24"/>
                <w:szCs w:val="24"/>
              </w:rPr>
              <w:t>Calificaciones por competencias</w:t>
            </w:r>
          </w:p>
        </w:tc>
        <w:tc>
          <w:tcPr>
            <w:tcW w:w="2552" w:type="dxa"/>
            <w:vAlign w:val="center"/>
          </w:tcPr>
          <w:p w:rsidRPr="003862BC" w:rsidR="00E2667E" w:rsidP="00C06CCC" w:rsidRDefault="00E2667E" w14:paraId="1728CA90" w14:textId="3435599F">
            <w:pPr>
              <w:rPr>
                <w:rFonts w:ascii="Times New Roman" w:hAnsi="Times New Roman" w:cs="Times New Roman"/>
                <w:sz w:val="24"/>
                <w:szCs w:val="24"/>
              </w:rPr>
            </w:pPr>
            <w:r w:rsidRPr="003862BC">
              <w:rPr>
                <w:rFonts w:ascii="Times New Roman" w:hAnsi="Times New Roman" w:cs="Times New Roman"/>
                <w:sz w:val="24"/>
                <w:szCs w:val="24"/>
              </w:rPr>
              <w:t>Educación primaria</w:t>
            </w:r>
            <w:r w:rsidR="00497927">
              <w:rPr>
                <w:rFonts w:ascii="Times New Roman" w:hAnsi="Times New Roman" w:cs="Times New Roman"/>
                <w:sz w:val="24"/>
                <w:szCs w:val="24"/>
              </w:rPr>
              <w:t xml:space="preserve"> y secundaria</w:t>
            </w:r>
          </w:p>
        </w:tc>
        <w:tc>
          <w:tcPr>
            <w:tcW w:w="3544" w:type="dxa"/>
            <w:vAlign w:val="center"/>
          </w:tcPr>
          <w:p w:rsidR="00E2667E" w:rsidP="00C06CCC" w:rsidRDefault="00E2667E" w14:paraId="5BE3F749" w14:textId="03F32F7D">
            <w:pPr>
              <w:rPr>
                <w:rFonts w:ascii="Times New Roman" w:hAnsi="Times New Roman" w:cs="Times New Roman"/>
                <w:sz w:val="24"/>
                <w:szCs w:val="24"/>
              </w:rPr>
            </w:pPr>
            <w:r w:rsidRPr="003862BC">
              <w:rPr>
                <w:rFonts w:ascii="Times New Roman" w:hAnsi="Times New Roman" w:cs="Times New Roman"/>
                <w:sz w:val="24"/>
                <w:szCs w:val="24"/>
              </w:rPr>
              <w:t>Literal y descriptiva</w:t>
            </w:r>
          </w:p>
          <w:p w:rsidRPr="003862BC" w:rsidR="003862BC" w:rsidP="00C06CCC" w:rsidRDefault="003862BC" w14:paraId="23716EA2" w14:textId="77777777">
            <w:pPr>
              <w:rPr>
                <w:rFonts w:ascii="Times New Roman" w:hAnsi="Times New Roman" w:cs="Times New Roman"/>
                <w:sz w:val="24"/>
                <w:szCs w:val="24"/>
              </w:rPr>
            </w:pPr>
          </w:p>
          <w:p w:rsidRPr="003862BC" w:rsidR="00E2667E" w:rsidP="00C06CCC" w:rsidRDefault="00E2667E" w14:paraId="65D358E1" w14:textId="77777777">
            <w:pPr>
              <w:rPr>
                <w:rFonts w:ascii="Times New Roman" w:hAnsi="Times New Roman" w:cs="Times New Roman"/>
                <w:sz w:val="24"/>
                <w:szCs w:val="24"/>
              </w:rPr>
            </w:pPr>
            <w:r w:rsidRPr="003862BC">
              <w:rPr>
                <w:rFonts w:ascii="Times New Roman" w:hAnsi="Times New Roman" w:cs="Times New Roman"/>
                <w:sz w:val="24"/>
                <w:szCs w:val="24"/>
              </w:rPr>
              <w:t>AD: Logro destacado</w:t>
            </w:r>
          </w:p>
          <w:p w:rsidRPr="003862BC" w:rsidR="00E2667E" w:rsidP="00C06CCC" w:rsidRDefault="00E2667E" w14:paraId="66F9AACC" w14:textId="77777777">
            <w:pPr>
              <w:rPr>
                <w:rFonts w:ascii="Times New Roman" w:hAnsi="Times New Roman" w:cs="Times New Roman"/>
                <w:sz w:val="24"/>
                <w:szCs w:val="24"/>
              </w:rPr>
            </w:pPr>
            <w:r w:rsidRPr="003862BC">
              <w:rPr>
                <w:rFonts w:ascii="Times New Roman" w:hAnsi="Times New Roman" w:cs="Times New Roman"/>
                <w:sz w:val="24"/>
                <w:szCs w:val="24"/>
              </w:rPr>
              <w:t>A:    Logro esperado</w:t>
            </w:r>
          </w:p>
          <w:p w:rsidRPr="003862BC" w:rsidR="00E2667E" w:rsidP="00C06CCC" w:rsidRDefault="00E2667E" w14:paraId="5B7CFE9F" w14:textId="77777777">
            <w:pPr>
              <w:rPr>
                <w:rFonts w:ascii="Times New Roman" w:hAnsi="Times New Roman" w:cs="Times New Roman"/>
                <w:sz w:val="24"/>
                <w:szCs w:val="24"/>
              </w:rPr>
            </w:pPr>
            <w:r w:rsidRPr="003862BC">
              <w:rPr>
                <w:rFonts w:ascii="Times New Roman" w:hAnsi="Times New Roman" w:cs="Times New Roman"/>
                <w:sz w:val="24"/>
                <w:szCs w:val="24"/>
              </w:rPr>
              <w:t>B:    En proceso</w:t>
            </w:r>
          </w:p>
          <w:p w:rsidRPr="003862BC" w:rsidR="00E2667E" w:rsidP="00C06CCC" w:rsidRDefault="00E2667E" w14:paraId="12EFA153" w14:textId="3186873E">
            <w:pPr>
              <w:rPr>
                <w:rFonts w:ascii="Times New Roman" w:hAnsi="Times New Roman" w:cs="Times New Roman"/>
                <w:sz w:val="24"/>
                <w:szCs w:val="24"/>
              </w:rPr>
            </w:pPr>
            <w:r w:rsidRPr="003862BC">
              <w:rPr>
                <w:rFonts w:ascii="Times New Roman" w:hAnsi="Times New Roman" w:cs="Times New Roman"/>
                <w:sz w:val="24"/>
                <w:szCs w:val="24"/>
              </w:rPr>
              <w:t>C:    En inicio</w:t>
            </w:r>
          </w:p>
        </w:tc>
      </w:tr>
      <w:tr w:rsidRPr="00C06CCC" w:rsidR="00E2667E" w:rsidTr="00BA08A0" w14:paraId="031CEABE" w14:textId="77777777">
        <w:trPr>
          <w:trHeight w:val="1961"/>
        </w:trPr>
        <w:tc>
          <w:tcPr>
            <w:tcW w:w="2263" w:type="dxa"/>
            <w:vAlign w:val="center"/>
          </w:tcPr>
          <w:p w:rsidRPr="003862BC" w:rsidR="00E2667E" w:rsidP="00C06CCC" w:rsidRDefault="00E2667E" w14:paraId="18F7EB85" w14:textId="3DC5BF5C">
            <w:pPr>
              <w:rPr>
                <w:rFonts w:ascii="Times New Roman" w:hAnsi="Times New Roman" w:cs="Times New Roman"/>
                <w:sz w:val="24"/>
                <w:szCs w:val="24"/>
              </w:rPr>
            </w:pPr>
            <w:r w:rsidRPr="003862BC">
              <w:rPr>
                <w:rFonts w:ascii="Times New Roman" w:hAnsi="Times New Roman" w:cs="Times New Roman"/>
                <w:sz w:val="24"/>
                <w:szCs w:val="24"/>
              </w:rPr>
              <w:t>Comportamiento</w:t>
            </w:r>
          </w:p>
        </w:tc>
        <w:tc>
          <w:tcPr>
            <w:tcW w:w="2552" w:type="dxa"/>
            <w:vAlign w:val="center"/>
          </w:tcPr>
          <w:p w:rsidRPr="003862BC" w:rsidR="00E2667E" w:rsidP="00C06CCC" w:rsidRDefault="00E2667E" w14:paraId="7A131CAA" w14:textId="03EF11B2">
            <w:pPr>
              <w:rPr>
                <w:rFonts w:ascii="Times New Roman" w:hAnsi="Times New Roman" w:cs="Times New Roman"/>
                <w:sz w:val="24"/>
                <w:szCs w:val="24"/>
              </w:rPr>
            </w:pPr>
            <w:r w:rsidRPr="003862BC">
              <w:rPr>
                <w:rFonts w:ascii="Times New Roman" w:hAnsi="Times New Roman" w:cs="Times New Roman"/>
                <w:sz w:val="24"/>
                <w:szCs w:val="24"/>
              </w:rPr>
              <w:t>Educación primaria y secundaria</w:t>
            </w:r>
          </w:p>
        </w:tc>
        <w:tc>
          <w:tcPr>
            <w:tcW w:w="3544" w:type="dxa"/>
            <w:vAlign w:val="center"/>
          </w:tcPr>
          <w:p w:rsidR="00E2667E" w:rsidP="00C06CCC" w:rsidRDefault="00E2667E" w14:paraId="5FB88C74" w14:textId="51ADF45F">
            <w:pPr>
              <w:rPr>
                <w:rFonts w:ascii="Times New Roman" w:hAnsi="Times New Roman" w:cs="Times New Roman"/>
                <w:sz w:val="24"/>
                <w:szCs w:val="24"/>
              </w:rPr>
            </w:pPr>
            <w:r w:rsidRPr="003862BC">
              <w:rPr>
                <w:rFonts w:ascii="Times New Roman" w:hAnsi="Times New Roman" w:cs="Times New Roman"/>
                <w:sz w:val="24"/>
                <w:szCs w:val="24"/>
              </w:rPr>
              <w:t>Literal y descriptiva</w:t>
            </w:r>
          </w:p>
          <w:p w:rsidRPr="003862BC" w:rsidR="003862BC" w:rsidP="00C06CCC" w:rsidRDefault="003862BC" w14:paraId="1984D135" w14:textId="77777777">
            <w:pPr>
              <w:rPr>
                <w:rFonts w:ascii="Times New Roman" w:hAnsi="Times New Roman" w:cs="Times New Roman"/>
                <w:sz w:val="24"/>
                <w:szCs w:val="24"/>
              </w:rPr>
            </w:pPr>
          </w:p>
          <w:p w:rsidRPr="003862BC" w:rsidR="00E2667E" w:rsidP="00C06CCC" w:rsidRDefault="00E2667E" w14:paraId="45F12132" w14:textId="77777777">
            <w:pPr>
              <w:rPr>
                <w:rFonts w:ascii="Times New Roman" w:hAnsi="Times New Roman" w:cs="Times New Roman"/>
                <w:sz w:val="24"/>
                <w:szCs w:val="24"/>
              </w:rPr>
            </w:pPr>
            <w:r w:rsidRPr="003862BC">
              <w:rPr>
                <w:rFonts w:ascii="Times New Roman" w:hAnsi="Times New Roman" w:cs="Times New Roman"/>
                <w:sz w:val="24"/>
                <w:szCs w:val="24"/>
              </w:rPr>
              <w:t>AD: Logro destacado</w:t>
            </w:r>
          </w:p>
          <w:p w:rsidRPr="003862BC" w:rsidR="00E2667E" w:rsidP="00C06CCC" w:rsidRDefault="00E2667E" w14:paraId="4E9359F3" w14:textId="77777777">
            <w:pPr>
              <w:rPr>
                <w:rFonts w:ascii="Times New Roman" w:hAnsi="Times New Roman" w:cs="Times New Roman"/>
                <w:sz w:val="24"/>
                <w:szCs w:val="24"/>
              </w:rPr>
            </w:pPr>
            <w:r w:rsidRPr="003862BC">
              <w:rPr>
                <w:rFonts w:ascii="Times New Roman" w:hAnsi="Times New Roman" w:cs="Times New Roman"/>
                <w:sz w:val="24"/>
                <w:szCs w:val="24"/>
              </w:rPr>
              <w:t>A:    Logro esperado</w:t>
            </w:r>
          </w:p>
          <w:p w:rsidRPr="003862BC" w:rsidR="00E2667E" w:rsidP="00C06CCC" w:rsidRDefault="00E2667E" w14:paraId="05EE9081" w14:textId="77777777">
            <w:pPr>
              <w:rPr>
                <w:rFonts w:ascii="Times New Roman" w:hAnsi="Times New Roman" w:cs="Times New Roman"/>
                <w:sz w:val="24"/>
                <w:szCs w:val="24"/>
              </w:rPr>
            </w:pPr>
            <w:r w:rsidRPr="003862BC">
              <w:rPr>
                <w:rFonts w:ascii="Times New Roman" w:hAnsi="Times New Roman" w:cs="Times New Roman"/>
                <w:sz w:val="24"/>
                <w:szCs w:val="24"/>
              </w:rPr>
              <w:t>B:    En proceso</w:t>
            </w:r>
          </w:p>
          <w:p w:rsidRPr="003862BC" w:rsidR="00E2667E" w:rsidP="00C06CCC" w:rsidRDefault="00E2667E" w14:paraId="4A3F8D4F" w14:textId="2C2A5472">
            <w:pPr>
              <w:rPr>
                <w:rFonts w:ascii="Times New Roman" w:hAnsi="Times New Roman" w:cs="Times New Roman"/>
                <w:sz w:val="24"/>
                <w:szCs w:val="24"/>
              </w:rPr>
            </w:pPr>
            <w:r w:rsidRPr="003862BC">
              <w:rPr>
                <w:rFonts w:ascii="Times New Roman" w:hAnsi="Times New Roman" w:cs="Times New Roman"/>
                <w:sz w:val="24"/>
                <w:szCs w:val="24"/>
              </w:rPr>
              <w:t>C:    En inicio</w:t>
            </w:r>
          </w:p>
        </w:tc>
      </w:tr>
    </w:tbl>
    <w:p w:rsidRPr="00C06CCC" w:rsidR="00E2667E" w:rsidP="00C06CCC" w:rsidRDefault="00E2667E" w14:paraId="03AD895B" w14:textId="77777777">
      <w:pPr>
        <w:pStyle w:val="Ttulo3"/>
        <w:jc w:val="center"/>
      </w:pPr>
    </w:p>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1697"/>
        <w:gridCol w:w="4745"/>
        <w:gridCol w:w="2837"/>
      </w:tblGrid>
      <w:tr w:rsidR="2A234F4F" w:rsidTr="2A234F4F" w14:paraId="21E29B61">
        <w:trPr>
          <w:trHeight w:val="300"/>
        </w:trPr>
        <w:tc>
          <w:tcPr>
            <w:tcW w:w="1697"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2A234F4F" w:rsidP="2A234F4F" w:rsidRDefault="2A234F4F" w14:paraId="73EA8F4C" w14:textId="54C51F77">
            <w:pPr>
              <w:spacing w:before="0" w:beforeAutospacing="off" w:after="0" w:afterAutospacing="off"/>
              <w:jc w:val="left"/>
            </w:pPr>
            <w:r w:rsidRPr="2A234F4F" w:rsidR="2A234F4F">
              <w:rPr>
                <w:rFonts w:ascii="Segoe UI" w:hAnsi="Segoe UI" w:eastAsia="Segoe UI" w:cs="Segoe UI"/>
                <w:b w:val="1"/>
                <w:bCs w:val="1"/>
                <w:i w:val="0"/>
                <w:iCs w:val="0"/>
                <w:caps w:val="1"/>
                <w:color w:val="000000" w:themeColor="text1" w:themeTint="FF" w:themeShade="FF"/>
                <w:sz w:val="19"/>
                <w:szCs w:val="19"/>
              </w:rPr>
              <w:t>Nivel</w:t>
            </w:r>
          </w:p>
        </w:tc>
        <w:tc>
          <w:tcPr>
            <w:tcW w:w="4745"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2A234F4F" w:rsidP="2A234F4F" w:rsidRDefault="2A234F4F" w14:paraId="177DC23D" w14:textId="391390E3">
            <w:pPr>
              <w:spacing w:before="0" w:beforeAutospacing="off" w:after="0" w:afterAutospacing="off"/>
              <w:jc w:val="left"/>
            </w:pPr>
            <w:r w:rsidRPr="2A234F4F" w:rsidR="2A234F4F">
              <w:rPr>
                <w:rFonts w:ascii="Segoe UI" w:hAnsi="Segoe UI" w:eastAsia="Segoe UI" w:cs="Segoe UI"/>
                <w:b w:val="1"/>
                <w:bCs w:val="1"/>
                <w:i w:val="0"/>
                <w:iCs w:val="0"/>
                <w:caps w:val="1"/>
                <w:color w:val="000000" w:themeColor="text1" w:themeTint="FF" w:themeShade="FF"/>
                <w:sz w:val="19"/>
                <w:szCs w:val="19"/>
              </w:rPr>
              <w:t>Descripción</w:t>
            </w:r>
          </w:p>
        </w:tc>
        <w:tc>
          <w:tcPr>
            <w:tcW w:w="2837"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2A234F4F" w:rsidP="2A234F4F" w:rsidRDefault="2A234F4F" w14:paraId="66EB338D" w14:textId="7AB0B1A4">
            <w:pPr>
              <w:spacing w:before="0" w:beforeAutospacing="off" w:after="0" w:afterAutospacing="off"/>
              <w:jc w:val="left"/>
            </w:pPr>
            <w:r w:rsidRPr="2A234F4F" w:rsidR="2A234F4F">
              <w:rPr>
                <w:rFonts w:ascii="Segoe UI" w:hAnsi="Segoe UI" w:eastAsia="Segoe UI" w:cs="Segoe UI"/>
                <w:b w:val="1"/>
                <w:bCs w:val="1"/>
                <w:i w:val="0"/>
                <w:iCs w:val="0"/>
                <w:caps w:val="1"/>
                <w:color w:val="000000" w:themeColor="text1" w:themeTint="FF" w:themeShade="FF"/>
                <w:sz w:val="19"/>
                <w:szCs w:val="19"/>
              </w:rPr>
              <w:t>Indicadores clave</w:t>
            </w:r>
          </w:p>
        </w:tc>
      </w:tr>
      <w:tr w:rsidR="2A234F4F" w:rsidTr="2A234F4F" w14:paraId="2F574A82">
        <w:trPr>
          <w:trHeight w:val="300"/>
        </w:trPr>
        <w:tc>
          <w:tcPr>
            <w:tcW w:w="169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2A234F4F" w:rsidP="2A234F4F" w:rsidRDefault="2A234F4F" w14:paraId="1F654986" w14:textId="7FA3F7BA">
            <w:pPr>
              <w:spacing w:before="0" w:beforeAutospacing="off" w:after="0" w:afterAutospacing="off"/>
              <w:jc w:val="left"/>
            </w:pPr>
            <w:r w:rsidRPr="2A234F4F" w:rsidR="2A234F4F">
              <w:rPr>
                <w:rFonts w:ascii="Segoe UI" w:hAnsi="Segoe UI" w:eastAsia="Segoe UI" w:cs="Segoe UI"/>
                <w:b w:val="1"/>
                <w:bCs w:val="1"/>
                <w:i w:val="0"/>
                <w:iCs w:val="0"/>
                <w:caps w:val="0"/>
                <w:smallCaps w:val="0"/>
                <w:color w:val="0E0F0F"/>
                <w:sz w:val="19"/>
                <w:szCs w:val="19"/>
              </w:rPr>
              <w:t>AD – Logro Destacado</w:t>
            </w:r>
          </w:p>
        </w:tc>
        <w:tc>
          <w:tcPr>
            <w:tcW w:w="474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2A234F4F" w:rsidP="2A234F4F" w:rsidRDefault="2A234F4F" w14:paraId="0881A8EA" w14:textId="04157C70">
            <w:pPr>
              <w:spacing w:before="0" w:beforeAutospacing="off" w:after="0" w:afterAutospacing="off"/>
              <w:jc w:val="left"/>
            </w:pPr>
            <w:r w:rsidRPr="2A234F4F" w:rsidR="2A234F4F">
              <w:rPr>
                <w:rFonts w:ascii="Segoe UI" w:hAnsi="Segoe UI" w:eastAsia="Segoe UI" w:cs="Segoe UI"/>
                <w:b w:val="0"/>
                <w:bCs w:val="0"/>
                <w:i w:val="0"/>
                <w:iCs w:val="0"/>
                <w:caps w:val="0"/>
                <w:smallCaps w:val="0"/>
                <w:color w:val="000000" w:themeColor="text1" w:themeTint="FF" w:themeShade="FF"/>
                <w:sz w:val="19"/>
                <w:szCs w:val="19"/>
              </w:rPr>
              <w:t>El estudiante demuestra dominio avanzado, creatividad y autonomía en la aplicación de conocimientos y habilidades.</w:t>
            </w:r>
          </w:p>
        </w:tc>
        <w:tc>
          <w:tcPr>
            <w:tcW w:w="2837"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2A234F4F" w:rsidP="2A234F4F" w:rsidRDefault="2A234F4F" w14:paraId="5A1625A7" w14:textId="552F72F8">
            <w:pPr>
              <w:spacing w:before="0" w:beforeAutospacing="off" w:after="0" w:afterAutospacing="off"/>
              <w:jc w:val="left"/>
            </w:pPr>
            <w:r w:rsidRPr="2A234F4F" w:rsidR="2A234F4F">
              <w:rPr>
                <w:rFonts w:ascii="Segoe UI" w:hAnsi="Segoe UI" w:eastAsia="Segoe UI" w:cs="Segoe UI"/>
                <w:b w:val="0"/>
                <w:bCs w:val="0"/>
                <w:i w:val="0"/>
                <w:iCs w:val="0"/>
                <w:caps w:val="0"/>
                <w:smallCaps w:val="0"/>
                <w:color w:val="000000" w:themeColor="text1" w:themeTint="FF" w:themeShade="FF"/>
                <w:sz w:val="19"/>
                <w:szCs w:val="19"/>
              </w:rPr>
              <w:t>Sobresale en la resolución de problemas complejos, lidera procesos colaborativos y propone soluciones innovadoras.</w:t>
            </w:r>
          </w:p>
        </w:tc>
      </w:tr>
      <w:tr w:rsidR="2A234F4F" w:rsidTr="2A234F4F" w14:paraId="2A8F9A46">
        <w:trPr>
          <w:trHeight w:val="300"/>
        </w:trPr>
        <w:tc>
          <w:tcPr>
            <w:tcW w:w="169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2A234F4F" w:rsidP="2A234F4F" w:rsidRDefault="2A234F4F" w14:paraId="429B6CED" w14:textId="0C3DEB54">
            <w:pPr>
              <w:spacing w:before="0" w:beforeAutospacing="off" w:after="0" w:afterAutospacing="off"/>
              <w:jc w:val="left"/>
            </w:pPr>
            <w:r w:rsidRPr="2A234F4F" w:rsidR="2A234F4F">
              <w:rPr>
                <w:rFonts w:ascii="Segoe UI" w:hAnsi="Segoe UI" w:eastAsia="Segoe UI" w:cs="Segoe UI"/>
                <w:b w:val="1"/>
                <w:bCs w:val="1"/>
                <w:i w:val="0"/>
                <w:iCs w:val="0"/>
                <w:caps w:val="0"/>
                <w:smallCaps w:val="0"/>
                <w:color w:val="0E0F0F"/>
                <w:sz w:val="19"/>
                <w:szCs w:val="19"/>
              </w:rPr>
              <w:t>A – Logro Esperado</w:t>
            </w:r>
          </w:p>
        </w:tc>
        <w:tc>
          <w:tcPr>
            <w:tcW w:w="474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2A234F4F" w:rsidP="2A234F4F" w:rsidRDefault="2A234F4F" w14:paraId="38EBDA3B" w14:textId="5D2500DD">
            <w:pPr>
              <w:spacing w:before="0" w:beforeAutospacing="off" w:after="0" w:afterAutospacing="off"/>
              <w:jc w:val="left"/>
            </w:pPr>
            <w:r w:rsidRPr="2A234F4F" w:rsidR="2A234F4F">
              <w:rPr>
                <w:rFonts w:ascii="Segoe UI" w:hAnsi="Segoe UI" w:eastAsia="Segoe UI" w:cs="Segoe UI"/>
                <w:b w:val="0"/>
                <w:bCs w:val="0"/>
                <w:i w:val="0"/>
                <w:iCs w:val="0"/>
                <w:caps w:val="0"/>
                <w:smallCaps w:val="0"/>
                <w:color w:val="000000" w:themeColor="text1" w:themeTint="FF" w:themeShade="FF"/>
                <w:sz w:val="19"/>
                <w:szCs w:val="19"/>
              </w:rPr>
              <w:t>El estudiante alcanza los niveles de desempeño establecidos en el currículo para su nivel educativo.</w:t>
            </w:r>
          </w:p>
        </w:tc>
        <w:tc>
          <w:tcPr>
            <w:tcW w:w="2837"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2A234F4F" w:rsidP="2A234F4F" w:rsidRDefault="2A234F4F" w14:paraId="1C28244C" w14:textId="7561BCE0">
            <w:pPr>
              <w:spacing w:before="0" w:beforeAutospacing="off" w:after="0" w:afterAutospacing="off"/>
              <w:jc w:val="left"/>
            </w:pPr>
            <w:r w:rsidRPr="2A234F4F" w:rsidR="2A234F4F">
              <w:rPr>
                <w:rFonts w:ascii="Segoe UI" w:hAnsi="Segoe UI" w:eastAsia="Segoe UI" w:cs="Segoe UI"/>
                <w:b w:val="0"/>
                <w:bCs w:val="0"/>
                <w:i w:val="0"/>
                <w:iCs w:val="0"/>
                <w:caps w:val="0"/>
                <w:smallCaps w:val="0"/>
                <w:color w:val="000000" w:themeColor="text1" w:themeTint="FF" w:themeShade="FF"/>
                <w:sz w:val="19"/>
                <w:szCs w:val="19"/>
              </w:rPr>
              <w:t>Cumple con los estándares de calidad, participa activamente y muestra responsabilidad en sus aprendizajes.</w:t>
            </w:r>
          </w:p>
        </w:tc>
      </w:tr>
      <w:tr w:rsidR="2A234F4F" w:rsidTr="2A234F4F" w14:paraId="0B5E8721">
        <w:trPr>
          <w:trHeight w:val="300"/>
        </w:trPr>
        <w:tc>
          <w:tcPr>
            <w:tcW w:w="169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2A234F4F" w:rsidP="2A234F4F" w:rsidRDefault="2A234F4F" w14:paraId="569A2DAD" w14:textId="07F75656">
            <w:pPr>
              <w:spacing w:before="0" w:beforeAutospacing="off" w:after="0" w:afterAutospacing="off"/>
              <w:jc w:val="left"/>
            </w:pPr>
            <w:r w:rsidRPr="2A234F4F" w:rsidR="2A234F4F">
              <w:rPr>
                <w:rFonts w:ascii="Segoe UI" w:hAnsi="Segoe UI" w:eastAsia="Segoe UI" w:cs="Segoe UI"/>
                <w:b w:val="1"/>
                <w:bCs w:val="1"/>
                <w:i w:val="0"/>
                <w:iCs w:val="0"/>
                <w:caps w:val="0"/>
                <w:smallCaps w:val="0"/>
                <w:color w:val="0E0F0F"/>
                <w:sz w:val="19"/>
                <w:szCs w:val="19"/>
              </w:rPr>
              <w:t>B – En Proceso</w:t>
            </w:r>
          </w:p>
        </w:tc>
        <w:tc>
          <w:tcPr>
            <w:tcW w:w="474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2A234F4F" w:rsidP="2A234F4F" w:rsidRDefault="2A234F4F" w14:paraId="3AB8A018" w14:textId="3930DD30">
            <w:pPr>
              <w:spacing w:before="0" w:beforeAutospacing="off" w:after="0" w:afterAutospacing="off"/>
              <w:jc w:val="left"/>
            </w:pPr>
            <w:r w:rsidRPr="2A234F4F" w:rsidR="2A234F4F">
              <w:rPr>
                <w:rFonts w:ascii="Segoe UI" w:hAnsi="Segoe UI" w:eastAsia="Segoe UI" w:cs="Segoe UI"/>
                <w:b w:val="0"/>
                <w:bCs w:val="0"/>
                <w:i w:val="0"/>
                <w:iCs w:val="0"/>
                <w:caps w:val="0"/>
                <w:smallCaps w:val="0"/>
                <w:color w:val="000000" w:themeColor="text1" w:themeTint="FF" w:themeShade="FF"/>
                <w:sz w:val="19"/>
                <w:szCs w:val="19"/>
              </w:rPr>
              <w:t>El estudiante está en proceso de apropiación de los aprendizajes, requiriendo apoyo continuo para alcanzar los niveles esperados.</w:t>
            </w:r>
          </w:p>
        </w:tc>
        <w:tc>
          <w:tcPr>
            <w:tcW w:w="2837"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2A234F4F" w:rsidP="2A234F4F" w:rsidRDefault="2A234F4F" w14:paraId="189497B7" w14:textId="70E7525A">
            <w:pPr>
              <w:spacing w:before="0" w:beforeAutospacing="off" w:after="0" w:afterAutospacing="off"/>
              <w:jc w:val="left"/>
            </w:pPr>
            <w:r w:rsidRPr="2A234F4F" w:rsidR="2A234F4F">
              <w:rPr>
                <w:rFonts w:ascii="Segoe UI" w:hAnsi="Segoe UI" w:eastAsia="Segoe UI" w:cs="Segoe UI"/>
                <w:b w:val="0"/>
                <w:bCs w:val="0"/>
                <w:i w:val="0"/>
                <w:iCs w:val="0"/>
                <w:caps w:val="0"/>
                <w:smallCaps w:val="0"/>
                <w:color w:val="000000" w:themeColor="text1" w:themeTint="FF" w:themeShade="FF"/>
                <w:sz w:val="19"/>
                <w:szCs w:val="19"/>
              </w:rPr>
              <w:t>Muestra avances parciales, necesita refuerzo en estrategias específicas y muestra disposición a mejorar.</w:t>
            </w:r>
          </w:p>
        </w:tc>
      </w:tr>
      <w:tr w:rsidR="2A234F4F" w:rsidTr="2A234F4F" w14:paraId="213AEE83">
        <w:trPr>
          <w:trHeight w:val="300"/>
        </w:trPr>
        <w:tc>
          <w:tcPr>
            <w:tcW w:w="169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2A234F4F" w:rsidP="2A234F4F" w:rsidRDefault="2A234F4F" w14:paraId="04B277CC" w14:textId="72DF86A1">
            <w:pPr>
              <w:spacing w:before="0" w:beforeAutospacing="off" w:after="0" w:afterAutospacing="off"/>
              <w:jc w:val="left"/>
            </w:pPr>
            <w:r w:rsidRPr="2A234F4F" w:rsidR="2A234F4F">
              <w:rPr>
                <w:rFonts w:ascii="Segoe UI" w:hAnsi="Segoe UI" w:eastAsia="Segoe UI" w:cs="Segoe UI"/>
                <w:b w:val="1"/>
                <w:bCs w:val="1"/>
                <w:i w:val="0"/>
                <w:iCs w:val="0"/>
                <w:caps w:val="0"/>
                <w:smallCaps w:val="0"/>
                <w:color w:val="0E0F0F"/>
                <w:sz w:val="19"/>
                <w:szCs w:val="19"/>
              </w:rPr>
              <w:t>C – En Inicio</w:t>
            </w:r>
          </w:p>
        </w:tc>
        <w:tc>
          <w:tcPr>
            <w:tcW w:w="474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2A234F4F" w:rsidP="2A234F4F" w:rsidRDefault="2A234F4F" w14:paraId="78ADA53F" w14:textId="70BAAAC2">
            <w:pPr>
              <w:spacing w:before="0" w:beforeAutospacing="off" w:after="0" w:afterAutospacing="off"/>
              <w:jc w:val="left"/>
            </w:pPr>
            <w:r w:rsidRPr="2A234F4F" w:rsidR="2A234F4F">
              <w:rPr>
                <w:rFonts w:ascii="Segoe UI" w:hAnsi="Segoe UI" w:eastAsia="Segoe UI" w:cs="Segoe UI"/>
                <w:b w:val="0"/>
                <w:bCs w:val="0"/>
                <w:i w:val="0"/>
                <w:iCs w:val="0"/>
                <w:caps w:val="0"/>
                <w:smallCaps w:val="0"/>
                <w:color w:val="000000" w:themeColor="text1" w:themeTint="FF" w:themeShade="FF"/>
                <w:sz w:val="19"/>
                <w:szCs w:val="19"/>
              </w:rPr>
              <w:t>El estudiante inicia su proceso de aprendizaje en la competencia evaluada, requiriendo intervenciones pedagógicas intensivas.</w:t>
            </w:r>
          </w:p>
        </w:tc>
        <w:tc>
          <w:tcPr>
            <w:tcW w:w="2837"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2A234F4F" w:rsidP="2A234F4F" w:rsidRDefault="2A234F4F" w14:paraId="0CF0B293" w14:textId="3663BB05">
            <w:pPr>
              <w:spacing w:before="0" w:beforeAutospacing="off" w:after="0" w:afterAutospacing="off"/>
              <w:jc w:val="left"/>
            </w:pPr>
            <w:r w:rsidRPr="2A234F4F" w:rsidR="2A234F4F">
              <w:rPr>
                <w:rFonts w:ascii="Segoe UI" w:hAnsi="Segoe UI" w:eastAsia="Segoe UI" w:cs="Segoe UI"/>
                <w:b w:val="0"/>
                <w:bCs w:val="0"/>
                <w:i w:val="0"/>
                <w:iCs w:val="0"/>
                <w:caps w:val="0"/>
                <w:smallCaps w:val="0"/>
                <w:color w:val="000000" w:themeColor="text1" w:themeTint="FF" w:themeShade="FF"/>
                <w:sz w:val="19"/>
                <w:szCs w:val="19"/>
              </w:rPr>
              <w:t>Presenta dificultades significativas, requiere adaptaciones curriculares y acompañamiento constante.</w:t>
            </w:r>
          </w:p>
        </w:tc>
      </w:tr>
    </w:tbl>
    <w:p w:rsidR="003862BC" w:rsidP="2A234F4F" w:rsidRDefault="003862BC" w14:paraId="00CAD039" w14:textId="0AC62EC8">
      <w:pPr>
        <w:bidi w:val="0"/>
        <w:spacing w:before="84" w:beforeAutospacing="off" w:after="84" w:afterAutospacing="off"/>
        <w:ind w:left="84" w:right="84"/>
      </w:pPr>
      <w:r w:rsidRPr="2A234F4F" w:rsidR="6BC585E0">
        <w:rPr>
          <w:rFonts w:ascii="Segoe UI" w:hAnsi="Segoe UI" w:eastAsia="Segoe UI" w:cs="Segoe UI"/>
          <w:b w:val="1"/>
          <w:bCs w:val="1"/>
          <w:i w:val="0"/>
          <w:iCs w:val="0"/>
          <w:caps w:val="0"/>
          <w:smallCaps w:val="0"/>
          <w:noProof w:val="0"/>
          <w:color w:val="0E0F0F"/>
          <w:sz w:val="21"/>
          <w:szCs w:val="21"/>
          <w:lang w:val="es-PE"/>
        </w:rPr>
        <w:t>Nota</w:t>
      </w:r>
      <w:r w:rsidRPr="2A234F4F" w:rsidR="6BC585E0">
        <w:rPr>
          <w:rFonts w:ascii="Segoe UI" w:hAnsi="Segoe UI" w:eastAsia="Segoe UI" w:cs="Segoe UI"/>
          <w:b w:val="0"/>
          <w:bCs w:val="0"/>
          <w:i w:val="0"/>
          <w:iCs w:val="0"/>
          <w:caps w:val="0"/>
          <w:smallCaps w:val="0"/>
          <w:noProof w:val="0"/>
          <w:color w:val="0F172A"/>
          <w:sz w:val="21"/>
          <w:szCs w:val="21"/>
          <w:lang w:val="es-PE"/>
        </w:rPr>
        <w:t xml:space="preserve">: Esta escala es </w:t>
      </w:r>
      <w:r w:rsidRPr="2A234F4F" w:rsidR="6BC585E0">
        <w:rPr>
          <w:rFonts w:ascii="Segoe UI" w:hAnsi="Segoe UI" w:eastAsia="Segoe UI" w:cs="Segoe UI"/>
          <w:b w:val="1"/>
          <w:bCs w:val="1"/>
          <w:i w:val="0"/>
          <w:iCs w:val="0"/>
          <w:caps w:val="0"/>
          <w:smallCaps w:val="0"/>
          <w:noProof w:val="0"/>
          <w:color w:val="0E0F0F"/>
          <w:sz w:val="21"/>
          <w:szCs w:val="21"/>
          <w:lang w:val="es-PE"/>
        </w:rPr>
        <w:t>aplicable a todas las áreas curriculares, niveles y modalidades</w:t>
      </w:r>
      <w:r w:rsidRPr="2A234F4F" w:rsidR="6BC585E0">
        <w:rPr>
          <w:rFonts w:ascii="Segoe UI" w:hAnsi="Segoe UI" w:eastAsia="Segoe UI" w:cs="Segoe UI"/>
          <w:b w:val="0"/>
          <w:bCs w:val="0"/>
          <w:i w:val="0"/>
          <w:iCs w:val="0"/>
          <w:caps w:val="0"/>
          <w:smallCaps w:val="0"/>
          <w:noProof w:val="0"/>
          <w:color w:val="0F172A"/>
          <w:sz w:val="21"/>
          <w:szCs w:val="21"/>
          <w:lang w:val="es-PE"/>
        </w:rPr>
        <w:t xml:space="preserve">, incluyendo evaluación de </w:t>
      </w:r>
      <w:r w:rsidRPr="2A234F4F" w:rsidR="6BC585E0">
        <w:rPr>
          <w:rFonts w:ascii="Segoe UI" w:hAnsi="Segoe UI" w:eastAsia="Segoe UI" w:cs="Segoe UI"/>
          <w:b w:val="1"/>
          <w:bCs w:val="1"/>
          <w:i w:val="0"/>
          <w:iCs w:val="0"/>
          <w:caps w:val="0"/>
          <w:smallCaps w:val="0"/>
          <w:noProof w:val="0"/>
          <w:color w:val="0E0F0F"/>
          <w:sz w:val="21"/>
          <w:szCs w:val="21"/>
          <w:lang w:val="es-PE"/>
        </w:rPr>
        <w:t>comportamiento</w:t>
      </w:r>
      <w:r w:rsidRPr="2A234F4F" w:rsidR="6BC585E0">
        <w:rPr>
          <w:rFonts w:ascii="Segoe UI" w:hAnsi="Segoe UI" w:eastAsia="Segoe UI" w:cs="Segoe UI"/>
          <w:b w:val="0"/>
          <w:bCs w:val="0"/>
          <w:i w:val="0"/>
          <w:iCs w:val="0"/>
          <w:caps w:val="0"/>
          <w:smallCaps w:val="0"/>
          <w:noProof w:val="0"/>
          <w:color w:val="0F172A"/>
          <w:sz w:val="21"/>
          <w:szCs w:val="21"/>
          <w:lang w:val="es-PE"/>
        </w:rPr>
        <w:t xml:space="preserve"> (Art. 110°–114°).</w:t>
      </w:r>
    </w:p>
    <w:p w:rsidR="003862BC" w:rsidP="2A234F4F" w:rsidRDefault="003862BC" w14:paraId="657F4F94" w14:textId="3D4C0C2E">
      <w:pPr>
        <w:pStyle w:val="Normal"/>
      </w:pPr>
    </w:p>
    <w:p w:rsidR="00A26CA1" w:rsidP="00A26CA1" w:rsidRDefault="00A26CA1" w14:paraId="23A3D8A2" w14:textId="77777777"/>
    <w:p w:rsidRPr="00A26CA1" w:rsidR="00A26CA1" w:rsidP="00A26CA1" w:rsidRDefault="00A26CA1" w14:paraId="12A64551" w14:textId="77777777"/>
    <w:p w:rsidRPr="00E2667E" w:rsidR="001B32E7" w:rsidP="00E2667E" w:rsidRDefault="001B32E7" w14:paraId="2E7B260C" w14:textId="431A5D6F">
      <w:pPr>
        <w:pStyle w:val="Ttulo3"/>
        <w:jc w:val="center"/>
      </w:pPr>
      <w:bookmarkStart w:name="_Toc126072088" w:id="78"/>
      <w:r w:rsidRPr="00E2667E">
        <w:t>CAPITULO VI</w:t>
      </w:r>
      <w:bookmarkEnd w:id="78"/>
    </w:p>
    <w:p w:rsidRPr="00E2667E" w:rsidR="001B32E7" w:rsidP="00E2667E" w:rsidRDefault="001B32E7" w14:paraId="456F587A" w14:textId="71F49FB6">
      <w:pPr>
        <w:pStyle w:val="Ttulo3"/>
        <w:jc w:val="center"/>
      </w:pPr>
      <w:bookmarkStart w:name="_Toc126072089" w:id="79"/>
      <w:bookmarkStart w:name="_Hlk127872203" w:id="80"/>
      <w:r w:rsidRPr="00E2667E">
        <w:t>DE LA EVALUACIÓN DEL COMPORTAMIENTO</w:t>
      </w:r>
      <w:bookmarkEnd w:id="79"/>
    </w:p>
    <w:p w:rsidRPr="00E2667E" w:rsidR="00E2667E" w:rsidP="00E2667E" w:rsidRDefault="00E2667E" w14:paraId="50A00F50" w14:textId="77777777"/>
    <w:bookmarkEnd w:id="68"/>
    <w:p w:rsidR="001B32E7" w:rsidP="2A234F4F" w:rsidRDefault="001B32E7" w14:paraId="5BA20A0C" w14:textId="24E21E7E">
      <w:pPr>
        <w:pStyle w:val="NormalWeb"/>
        <w:spacing w:before="0" w:beforeAutospacing="off" w:after="0" w:afterAutospacing="off" w:line="480" w:lineRule="auto"/>
        <w:jc w:val="both"/>
        <w:rPr>
          <w:color w:val="000000"/>
        </w:rPr>
      </w:pPr>
      <w:r w:rsidRPr="2A234F4F" w:rsidR="719E3DD6">
        <w:rPr>
          <w:color w:val="000000" w:themeColor="text1" w:themeTint="FF" w:themeShade="FF"/>
        </w:rPr>
        <w:t xml:space="preserve">Art. </w:t>
      </w:r>
      <w:r w:rsidRPr="2A234F4F" w:rsidR="40866BD5">
        <w:rPr>
          <w:color w:val="000000" w:themeColor="text1" w:themeTint="FF" w:themeShade="FF"/>
        </w:rPr>
        <w:t>1</w:t>
      </w:r>
      <w:r w:rsidRPr="2A234F4F" w:rsidR="11344D40">
        <w:rPr>
          <w:color w:val="000000" w:themeColor="text1" w:themeTint="FF" w:themeShade="FF"/>
        </w:rPr>
        <w:t>1</w:t>
      </w:r>
      <w:r w:rsidRPr="2A234F4F" w:rsidR="02814C41">
        <w:rPr>
          <w:color w:val="000000" w:themeColor="text1" w:themeTint="FF" w:themeShade="FF"/>
        </w:rPr>
        <w:t>9</w:t>
      </w:r>
      <w:r w:rsidRPr="2A234F4F" w:rsidR="719E3DD6">
        <w:rPr>
          <w:color w:val="000000" w:themeColor="text1" w:themeTint="FF" w:themeShade="FF"/>
          <w:vertAlign w:val="superscript"/>
        </w:rPr>
        <w:t>o</w:t>
      </w:r>
      <w:r w:rsidRPr="2A234F4F" w:rsidR="719E3DD6">
        <w:rPr>
          <w:color w:val="000000" w:themeColor="text1" w:themeTint="FF" w:themeShade="FF"/>
        </w:rPr>
        <w:t xml:space="preserve">.- El comportamiento es entendido como el modo que tiene una persona de dirigir sus actos. La escuela motiva los hábitos necesarios en los estudiantes para el logro de su desarrollo personal y social. </w:t>
      </w:r>
    </w:p>
    <w:p w:rsidR="001B32E7" w:rsidP="2A234F4F" w:rsidRDefault="001B32E7" w14:paraId="7268645E" w14:textId="68B44D07">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78DC5FCF">
        <w:rPr>
          <w:color w:val="000000" w:themeColor="text1" w:themeTint="FF" w:themeShade="FF"/>
        </w:rPr>
        <w:t>20</w:t>
      </w:r>
      <w:r w:rsidRPr="2A234F4F" w:rsidR="719E3DD6">
        <w:rPr>
          <w:color w:val="000000" w:themeColor="text1" w:themeTint="FF" w:themeShade="FF"/>
          <w:vertAlign w:val="superscript"/>
        </w:rPr>
        <w:t>o</w:t>
      </w:r>
      <w:r w:rsidRPr="2A234F4F" w:rsidR="719E3DD6">
        <w:rPr>
          <w:color w:val="000000" w:themeColor="text1" w:themeTint="FF" w:themeShade="FF"/>
        </w:rPr>
        <w:t>.- La presente medición solo se usará como retroalimentación para mejorar las estrategias de motivación para el logro de los principios educativos nacionales y actitudes necesarias para el desarrollo en el siglo 21.</w:t>
      </w:r>
    </w:p>
    <w:p w:rsidR="001B32E7" w:rsidP="2A234F4F" w:rsidRDefault="001B32E7" w14:paraId="29DF6D93" w14:textId="34A4E7C4">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11344D40">
        <w:rPr>
          <w:color w:val="000000" w:themeColor="text1" w:themeTint="FF" w:themeShade="FF"/>
        </w:rPr>
        <w:t>2</w:t>
      </w:r>
      <w:r w:rsidRPr="2A234F4F" w:rsidR="11C34806">
        <w:rPr>
          <w:color w:val="000000" w:themeColor="text1" w:themeTint="FF" w:themeShade="FF"/>
        </w:rPr>
        <w:t>1</w:t>
      </w:r>
      <w:r w:rsidRPr="2A234F4F" w:rsidR="719E3DD6">
        <w:rPr>
          <w:color w:val="000000" w:themeColor="text1" w:themeTint="FF" w:themeShade="FF"/>
          <w:vertAlign w:val="superscript"/>
        </w:rPr>
        <w:t>o</w:t>
      </w:r>
      <w:r w:rsidRPr="2A234F4F" w:rsidR="719E3DD6">
        <w:rPr>
          <w:color w:val="000000" w:themeColor="text1" w:themeTint="FF" w:themeShade="FF"/>
        </w:rPr>
        <w:t xml:space="preserve">.- La presente herramienta no medirá el desarrollo de las competencias transversales debido a que estas cuentan con su propia herramienta de medición definida en el currículo nacional.  </w:t>
      </w:r>
    </w:p>
    <w:p w:rsidR="001B32E7" w:rsidP="2A234F4F" w:rsidRDefault="001B32E7" w14:paraId="7B7B6AF4" w14:textId="2A8AE33A">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5C6B167E">
        <w:rPr>
          <w:color w:val="000000" w:themeColor="text1" w:themeTint="FF" w:themeShade="FF"/>
        </w:rPr>
        <w:t>22</w:t>
      </w:r>
      <w:r w:rsidRPr="2A234F4F" w:rsidR="719E3DD6">
        <w:rPr>
          <w:color w:val="000000" w:themeColor="text1" w:themeTint="FF" w:themeShade="FF"/>
          <w:vertAlign w:val="superscript"/>
        </w:rPr>
        <w:t>o</w:t>
      </w:r>
      <w:r w:rsidRPr="2A234F4F" w:rsidR="719E3DD6">
        <w:rPr>
          <w:color w:val="000000" w:themeColor="text1" w:themeTint="FF" w:themeShade="FF"/>
        </w:rPr>
        <w:t xml:space="preserve">.- Para la evaluación del Comportamiento se utiliza la escala cualitativa: inicio, en proceso, logro esperado, y logro destacado; y una conclusión descriptiva. La calificación y conclusión descriptiva se realizará a cargo de los profesores de asignatura, tutores, personal de disciplina, y Coordinación de Tutoría y Convivencia escolar; en permanente coordinación con el órgano directivo. Los documentos que se utilizarán para la evaluación del comportamiento será </w:t>
      </w:r>
      <w:r w:rsidRPr="2A234F4F" w:rsidR="2532B4A6">
        <w:rPr>
          <w:color w:val="000000" w:themeColor="text1" w:themeTint="FF" w:themeShade="FF"/>
        </w:rPr>
        <w:t xml:space="preserve">el Informe bimestral que llega a los padres de familia basado en el </w:t>
      </w:r>
      <w:r w:rsidRPr="2A234F4F" w:rsidR="62735CCE">
        <w:rPr>
          <w:color w:val="000000" w:themeColor="text1" w:themeTint="FF" w:themeShade="FF"/>
        </w:rPr>
        <w:t>folder de Tutoría</w:t>
      </w:r>
      <w:r w:rsidRPr="2A234F4F" w:rsidR="2532B4A6">
        <w:rPr>
          <w:color w:val="000000" w:themeColor="text1" w:themeTint="FF" w:themeShade="FF"/>
        </w:rPr>
        <w:t>.</w:t>
      </w:r>
    </w:p>
    <w:p w:rsidR="001B32E7" w:rsidP="2A234F4F" w:rsidRDefault="001B32E7" w14:paraId="48C30894" w14:textId="1CA2422D">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2D91CE90">
        <w:rPr>
          <w:color w:val="000000" w:themeColor="text1" w:themeTint="FF" w:themeShade="FF"/>
        </w:rPr>
        <w:t>23</w:t>
      </w:r>
      <w:r w:rsidRPr="2A234F4F" w:rsidR="719E3DD6">
        <w:rPr>
          <w:color w:val="000000" w:themeColor="text1" w:themeTint="FF" w:themeShade="FF"/>
          <w:vertAlign w:val="superscript"/>
        </w:rPr>
        <w:t>o</w:t>
      </w:r>
      <w:r w:rsidRPr="2A234F4F" w:rsidR="719E3DD6">
        <w:rPr>
          <w:color w:val="000000" w:themeColor="text1" w:themeTint="FF" w:themeShade="FF"/>
        </w:rPr>
        <w:t>.- El comportamiento se evaluará validando cuatro dimensiones necesarias para el desarrollo personal y social: Hábitos sociales, Hábitos de Estudio y de Trabajo, Hábitos de Higiene</w:t>
      </w:r>
      <w:r w:rsidRPr="2A234F4F" w:rsidR="62735CCE">
        <w:rPr>
          <w:color w:val="000000" w:themeColor="text1" w:themeTint="FF" w:themeShade="FF"/>
        </w:rPr>
        <w:t xml:space="preserve">, bioseguridad </w:t>
      </w:r>
      <w:r w:rsidRPr="2A234F4F" w:rsidR="719E3DD6">
        <w:rPr>
          <w:color w:val="000000" w:themeColor="text1" w:themeTint="FF" w:themeShade="FF"/>
        </w:rPr>
        <w:t>y de presentación personal,</w:t>
      </w:r>
      <w:r w:rsidRPr="2A234F4F" w:rsidR="62735CCE">
        <w:rPr>
          <w:color w:val="000000" w:themeColor="text1" w:themeTint="FF" w:themeShade="FF"/>
        </w:rPr>
        <w:t xml:space="preserve"> así como el</w:t>
      </w:r>
      <w:r w:rsidRPr="2A234F4F" w:rsidR="719E3DD6">
        <w:rPr>
          <w:color w:val="000000" w:themeColor="text1" w:themeTint="FF" w:themeShade="FF"/>
        </w:rPr>
        <w:t xml:space="preserve"> amor y lealtad a la Institución</w:t>
      </w:r>
      <w:r w:rsidRPr="2A234F4F" w:rsidR="26EFF3E8">
        <w:rPr>
          <w:color w:val="000000" w:themeColor="text1" w:themeTint="FF" w:themeShade="FF"/>
        </w:rPr>
        <w:t xml:space="preserve"> y no se acepta el ingreso con armas de fuego u otras.</w:t>
      </w:r>
    </w:p>
    <w:p w:rsidR="001B32E7" w:rsidP="2A234F4F" w:rsidRDefault="001B32E7" w14:paraId="7D2CEC01" w14:textId="2C4BF5FE">
      <w:pPr>
        <w:pStyle w:val="NormalWeb"/>
        <w:spacing w:before="0" w:beforeAutospacing="off" w:after="0" w:afterAutospacing="off" w:line="480" w:lineRule="auto"/>
        <w:jc w:val="both"/>
        <w:rPr>
          <w:color w:val="000000" w:themeColor="text1"/>
        </w:rPr>
      </w:pPr>
      <w:r w:rsidRPr="2A234F4F" w:rsidR="719E3DD6">
        <w:rPr>
          <w:color w:val="000000" w:themeColor="text1" w:themeTint="FF" w:themeShade="FF"/>
        </w:rPr>
        <w:t>Art. 1</w:t>
      </w:r>
      <w:r w:rsidRPr="2A234F4F" w:rsidR="65622E7C">
        <w:rPr>
          <w:color w:val="000000" w:themeColor="text1" w:themeTint="FF" w:themeShade="FF"/>
        </w:rPr>
        <w:t>24</w:t>
      </w:r>
      <w:r w:rsidRPr="2A234F4F" w:rsidR="719E3DD6">
        <w:rPr>
          <w:color w:val="000000" w:themeColor="text1" w:themeTint="FF" w:themeShade="FF"/>
          <w:vertAlign w:val="superscript"/>
        </w:rPr>
        <w:t>o</w:t>
      </w:r>
      <w:r w:rsidRPr="2A234F4F" w:rsidR="719E3DD6">
        <w:rPr>
          <w:color w:val="000000" w:themeColor="text1" w:themeTint="FF" w:themeShade="FF"/>
        </w:rPr>
        <w:t>.- La siguiente r</w:t>
      </w:r>
      <w:r w:rsidRPr="2A234F4F" w:rsidR="62735CCE">
        <w:rPr>
          <w:color w:val="000000" w:themeColor="text1" w:themeTint="FF" w:themeShade="FF"/>
        </w:rPr>
        <w:t>ú</w:t>
      </w:r>
      <w:r w:rsidRPr="2A234F4F" w:rsidR="719E3DD6">
        <w:rPr>
          <w:color w:val="000000" w:themeColor="text1" w:themeTint="FF" w:themeShade="FF"/>
        </w:rPr>
        <w:t>brica es un modelo para la evaluación al final de cada periodo, según el criterio del evaluador y sustentado en evidencias de las ocurrencias. El evaluador asignará la calificación literal respectiva guiándose de los criterios de evaluación. Los criterios de evaluación deberán ser interpretados considerando las teorías de aprendizaje, el desarrollo humano, y fuerzas sociales que se aplican a las ocurrencias y necesidades educativas particulares del grupo de estudiantes.</w:t>
      </w:r>
    </w:p>
    <w:p w:rsidR="003862BC" w:rsidP="001B32E7" w:rsidRDefault="003862BC" w14:paraId="669349C4" w14:textId="3B81C623">
      <w:pPr>
        <w:pStyle w:val="NormalWeb"/>
        <w:spacing w:before="0" w:beforeAutospacing="0" w:after="0" w:afterAutospacing="0" w:line="480" w:lineRule="auto"/>
        <w:jc w:val="both"/>
        <w:rPr>
          <w:color w:val="000000" w:themeColor="text1"/>
        </w:rPr>
      </w:pPr>
    </w:p>
    <w:p w:rsidR="003862BC" w:rsidP="001B32E7" w:rsidRDefault="003862BC" w14:paraId="7C9AEFB3" w14:textId="5EEA8EB3">
      <w:pPr>
        <w:pStyle w:val="NormalWeb"/>
        <w:spacing w:before="0" w:beforeAutospacing="0" w:after="0" w:afterAutospacing="0" w:line="480" w:lineRule="auto"/>
        <w:jc w:val="both"/>
        <w:rPr>
          <w:color w:val="000000" w:themeColor="text1"/>
        </w:rPr>
      </w:pPr>
    </w:p>
    <w:p w:rsidR="003862BC" w:rsidP="001B32E7" w:rsidRDefault="003862BC" w14:paraId="67715FC9" w14:textId="03749E68">
      <w:pPr>
        <w:pStyle w:val="NormalWeb"/>
        <w:spacing w:before="0" w:beforeAutospacing="0" w:after="0" w:afterAutospacing="0" w:line="480" w:lineRule="auto"/>
        <w:jc w:val="both"/>
        <w:rPr>
          <w:color w:val="000000" w:themeColor="text1"/>
        </w:rPr>
      </w:pPr>
    </w:p>
    <w:p w:rsidR="009719CD" w:rsidP="001B32E7" w:rsidRDefault="009719CD" w14:paraId="40F9DF37" w14:textId="77777777">
      <w:pPr>
        <w:pStyle w:val="NormalWeb"/>
        <w:spacing w:before="0" w:beforeAutospacing="0" w:after="0" w:afterAutospacing="0" w:line="480" w:lineRule="auto"/>
        <w:jc w:val="both"/>
        <w:rPr>
          <w:color w:val="000000" w:themeColor="text1"/>
        </w:rPr>
      </w:pPr>
    </w:p>
    <w:p w:rsidR="009719CD" w:rsidP="001B32E7" w:rsidRDefault="009719CD" w14:paraId="74855FC4" w14:textId="77777777">
      <w:pPr>
        <w:pStyle w:val="NormalWeb"/>
        <w:spacing w:before="0" w:beforeAutospacing="0" w:after="0" w:afterAutospacing="0" w:line="480" w:lineRule="auto"/>
        <w:jc w:val="both"/>
        <w:rPr>
          <w:color w:val="000000" w:themeColor="text1"/>
        </w:rPr>
      </w:pPr>
    </w:p>
    <w:p w:rsidR="009719CD" w:rsidP="001B32E7" w:rsidRDefault="009719CD" w14:paraId="15FD1DFC" w14:textId="77777777">
      <w:pPr>
        <w:pStyle w:val="NormalWeb"/>
        <w:spacing w:before="0" w:beforeAutospacing="0" w:after="0" w:afterAutospacing="0" w:line="480" w:lineRule="auto"/>
        <w:jc w:val="both"/>
        <w:rPr>
          <w:color w:val="000000" w:themeColor="text1"/>
        </w:rPr>
      </w:pPr>
    </w:p>
    <w:p w:rsidR="00CB644F" w:rsidP="001B32E7" w:rsidRDefault="00CB644F" w14:paraId="45444731" w14:textId="77777777">
      <w:pPr>
        <w:pStyle w:val="NormalWeb"/>
        <w:spacing w:before="0" w:beforeAutospacing="0" w:after="0" w:afterAutospacing="0" w:line="480" w:lineRule="auto"/>
        <w:jc w:val="both"/>
        <w:rPr>
          <w:color w:val="000000" w:themeColor="text1"/>
        </w:rPr>
      </w:pPr>
    </w:p>
    <w:p w:rsidR="0093528B" w:rsidP="0093528B" w:rsidRDefault="0093528B" w14:paraId="4F4544EF" w14:textId="77777777">
      <w:pPr>
        <w:pStyle w:val="NormalWeb"/>
        <w:spacing w:before="0" w:beforeAutospacing="0" w:after="0" w:afterAutospacing="0" w:line="480" w:lineRule="auto"/>
        <w:jc w:val="center"/>
        <w:rPr>
          <w:b/>
          <w:bCs/>
          <w:color w:val="000000" w:themeColor="text1"/>
        </w:rPr>
        <w:sectPr w:rsidR="0093528B" w:rsidSect="00C70D63">
          <w:pgSz w:w="11906" w:h="16838" w:orient="portrait" w:code="9"/>
          <w:pgMar w:top="1701" w:right="1701" w:bottom="1701" w:left="1701" w:header="709" w:footer="709" w:gutter="0"/>
          <w:cols w:space="708"/>
          <w:docGrid w:linePitch="360"/>
        </w:sectPr>
      </w:pPr>
    </w:p>
    <w:p w:rsidRPr="0093528B" w:rsidR="003862BC" w:rsidP="0093528B" w:rsidRDefault="0093528B" w14:paraId="2BED9CFA" w14:textId="1CB34BFC">
      <w:pPr>
        <w:pStyle w:val="NormalWeb"/>
        <w:spacing w:before="0" w:beforeAutospacing="0" w:after="0" w:afterAutospacing="0" w:line="480" w:lineRule="auto"/>
        <w:jc w:val="center"/>
        <w:rPr>
          <w:b/>
          <w:bCs/>
          <w:color w:val="000000" w:themeColor="text1"/>
        </w:rPr>
      </w:pPr>
      <w:r w:rsidRPr="0093528B">
        <w:rPr>
          <w:b/>
          <w:bCs/>
          <w:color w:val="000000" w:themeColor="text1"/>
        </w:rPr>
        <w:lastRenderedPageBreak/>
        <w:t>CRITERIOS DE EVALUACION</w:t>
      </w:r>
    </w:p>
    <w:p w:rsidR="003862BC" w:rsidP="001B32E7" w:rsidRDefault="003862BC" w14:paraId="3EF7F45F" w14:textId="77777777">
      <w:pPr>
        <w:pStyle w:val="NormalWeb"/>
        <w:spacing w:before="0" w:beforeAutospacing="0" w:after="0" w:afterAutospacing="0" w:line="480" w:lineRule="auto"/>
        <w:jc w:val="both"/>
        <w:rPr>
          <w:color w:val="000000"/>
        </w:rPr>
      </w:pPr>
    </w:p>
    <w:tbl>
      <w:tblPr>
        <w:tblStyle w:val="Tablaconcuadrcula1clara-nfasis6"/>
        <w:tblW w:w="13462" w:type="dxa"/>
        <w:tblInd w:w="0" w:type="dxa"/>
        <w:tblLayout w:type="fixed"/>
        <w:tblLook w:val="04A0" w:firstRow="1" w:lastRow="0" w:firstColumn="1" w:lastColumn="0" w:noHBand="0" w:noVBand="1"/>
      </w:tblPr>
      <w:tblGrid>
        <w:gridCol w:w="1838"/>
        <w:gridCol w:w="2977"/>
        <w:gridCol w:w="2835"/>
        <w:gridCol w:w="2835"/>
        <w:gridCol w:w="2977"/>
      </w:tblGrid>
      <w:tr w:rsidR="001B32E7" w:rsidTr="00F15945" w14:paraId="43A2CDB6" w14:textId="77777777">
        <w:trPr>
          <w:cnfStyle w:val="100000000000" w:firstRow="1" w:lastRow="0" w:firstColumn="0" w:lastColumn="0" w:oddVBand="0" w:evenVBand="0" w:oddHBand="0"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1838" w:type="dxa"/>
            <w:tcBorders>
              <w:top w:val="single" w:color="FBD4B4" w:themeColor="accent6" w:themeTint="66" w:sz="4" w:space="0"/>
              <w:left w:val="single" w:color="FBD4B4" w:themeColor="accent6" w:themeTint="66" w:sz="4" w:space="0"/>
              <w:right w:val="single" w:color="FBD4B4" w:themeColor="accent6" w:themeTint="66" w:sz="4" w:space="0"/>
            </w:tcBorders>
            <w:vAlign w:val="center"/>
            <w:hideMark/>
          </w:tcPr>
          <w:p w:rsidRPr="003862BC" w:rsidR="001B32E7" w:rsidP="003862BC" w:rsidRDefault="001B32E7" w14:paraId="697341F8" w14:textId="77777777">
            <w:pPr>
              <w:pStyle w:val="NormalWeb"/>
              <w:spacing w:before="0" w:beforeAutospacing="0" w:after="0" w:afterAutospacing="0"/>
              <w:jc w:val="center"/>
              <w:rPr>
                <w:color w:val="000000"/>
                <w:lang w:eastAsia="en-US"/>
              </w:rPr>
            </w:pPr>
            <w:r w:rsidRPr="003862BC">
              <w:rPr>
                <w:color w:val="000000"/>
                <w:lang w:eastAsia="en-US"/>
              </w:rPr>
              <w:t>Criterios de Evaluación</w:t>
            </w:r>
          </w:p>
        </w:tc>
        <w:tc>
          <w:tcPr>
            <w:tcW w:w="2977" w:type="dxa"/>
            <w:tcBorders>
              <w:top w:val="single" w:color="FBD4B4" w:themeColor="accent6" w:themeTint="66" w:sz="4" w:space="0"/>
              <w:left w:val="single" w:color="FBD4B4" w:themeColor="accent6" w:themeTint="66" w:sz="4" w:space="0"/>
              <w:right w:val="single" w:color="FBD4B4" w:themeColor="accent6" w:themeTint="66" w:sz="4" w:space="0"/>
            </w:tcBorders>
            <w:vAlign w:val="center"/>
            <w:hideMark/>
          </w:tcPr>
          <w:p w:rsidRPr="003862BC" w:rsidR="001B32E7" w:rsidP="003862BC" w:rsidRDefault="001B32E7" w14:paraId="05B6B7A4" w14:textId="6D37E645">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bCs w:val="0"/>
                <w:color w:val="000000"/>
                <w:lang w:eastAsia="en-US"/>
              </w:rPr>
            </w:pPr>
            <w:r w:rsidRPr="003862BC">
              <w:rPr>
                <w:color w:val="000000"/>
                <w:lang w:eastAsia="en-US"/>
              </w:rPr>
              <w:t>Inicio</w:t>
            </w:r>
          </w:p>
          <w:p w:rsidRPr="003862BC" w:rsidR="001B32E7" w:rsidP="003862BC" w:rsidRDefault="001B32E7" w14:paraId="4DAFBB4F" w14:textId="77777777">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(C)</w:t>
            </w:r>
          </w:p>
        </w:tc>
        <w:tc>
          <w:tcPr>
            <w:tcW w:w="2835" w:type="dxa"/>
            <w:tcBorders>
              <w:top w:val="single" w:color="FBD4B4" w:themeColor="accent6" w:themeTint="66" w:sz="4" w:space="0"/>
              <w:left w:val="single" w:color="FBD4B4" w:themeColor="accent6" w:themeTint="66" w:sz="4" w:space="0"/>
              <w:right w:val="single" w:color="FBD4B4" w:themeColor="accent6" w:themeTint="66" w:sz="4" w:space="0"/>
            </w:tcBorders>
            <w:vAlign w:val="center"/>
            <w:hideMark/>
          </w:tcPr>
          <w:p w:rsidRPr="003862BC" w:rsidR="001B32E7" w:rsidP="003862BC" w:rsidRDefault="001B32E7" w14:paraId="69B1B065" w14:textId="1489E38C">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bCs w:val="0"/>
                <w:color w:val="000000"/>
                <w:lang w:eastAsia="en-US"/>
              </w:rPr>
            </w:pPr>
            <w:r w:rsidRPr="003862BC">
              <w:rPr>
                <w:color w:val="000000"/>
                <w:lang w:eastAsia="en-US"/>
              </w:rPr>
              <w:t>En Proceso</w:t>
            </w:r>
          </w:p>
          <w:p w:rsidRPr="003862BC" w:rsidR="001B32E7" w:rsidP="003862BC" w:rsidRDefault="001B32E7" w14:paraId="60C905B4" w14:textId="77777777">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(B)</w:t>
            </w:r>
          </w:p>
        </w:tc>
        <w:tc>
          <w:tcPr>
            <w:tcW w:w="2835" w:type="dxa"/>
            <w:tcBorders>
              <w:top w:val="single" w:color="FBD4B4" w:themeColor="accent6" w:themeTint="66" w:sz="4" w:space="0"/>
              <w:left w:val="single" w:color="FBD4B4" w:themeColor="accent6" w:themeTint="66" w:sz="4" w:space="0"/>
              <w:right w:val="single" w:color="FBD4B4" w:themeColor="accent6" w:themeTint="66" w:sz="4" w:space="0"/>
            </w:tcBorders>
            <w:vAlign w:val="center"/>
            <w:hideMark/>
          </w:tcPr>
          <w:p w:rsidRPr="003862BC" w:rsidR="001B32E7" w:rsidP="003862BC" w:rsidRDefault="001B32E7" w14:paraId="1AECC3A1" w14:textId="08EB3CB7">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bCs w:val="0"/>
                <w:color w:val="000000"/>
                <w:lang w:eastAsia="en-US"/>
              </w:rPr>
            </w:pPr>
            <w:r w:rsidRPr="003862BC">
              <w:rPr>
                <w:color w:val="000000"/>
                <w:lang w:eastAsia="en-US"/>
              </w:rPr>
              <w:t>Logro Esperado</w:t>
            </w:r>
          </w:p>
          <w:p w:rsidRPr="003862BC" w:rsidR="001B32E7" w:rsidP="003862BC" w:rsidRDefault="001B32E7" w14:paraId="0819A6EC" w14:textId="77777777">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(A)</w:t>
            </w:r>
          </w:p>
        </w:tc>
        <w:tc>
          <w:tcPr>
            <w:tcW w:w="2977" w:type="dxa"/>
            <w:tcBorders>
              <w:top w:val="single" w:color="FBD4B4" w:themeColor="accent6" w:themeTint="66" w:sz="4" w:space="0"/>
              <w:left w:val="single" w:color="FBD4B4" w:themeColor="accent6" w:themeTint="66" w:sz="4" w:space="0"/>
              <w:right w:val="single" w:color="FBD4B4" w:themeColor="accent6" w:themeTint="66" w:sz="4" w:space="0"/>
            </w:tcBorders>
            <w:vAlign w:val="center"/>
            <w:hideMark/>
          </w:tcPr>
          <w:p w:rsidRPr="003862BC" w:rsidR="001B32E7" w:rsidP="003862BC" w:rsidRDefault="001B32E7" w14:paraId="5B255E62" w14:textId="77777777">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Logro Destacado (AD)</w:t>
            </w:r>
          </w:p>
        </w:tc>
      </w:tr>
      <w:tr w:rsidR="001B32E7" w:rsidTr="00F15945" w14:paraId="63B638AE" w14:textId="77777777">
        <w:trPr>
          <w:cantSplit/>
          <w:trHeight w:val="1857"/>
        </w:trPr>
        <w:tc>
          <w:tcPr>
            <w:cnfStyle w:val="001000000000" w:firstRow="0" w:lastRow="0" w:firstColumn="1" w:lastColumn="0" w:oddVBand="0" w:evenVBand="0" w:oddHBand="0" w:evenHBand="0" w:firstRowFirstColumn="0" w:firstRowLastColumn="0" w:lastRowFirstColumn="0" w:lastRowLastColumn="0"/>
            <w:tcW w:w="1838"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vAlign w:val="center"/>
            <w:hideMark/>
          </w:tcPr>
          <w:p w:rsidRPr="003862BC" w:rsidR="001B32E7" w:rsidP="0093528B" w:rsidRDefault="001B32E7" w14:paraId="57BA9F79" w14:textId="77777777">
            <w:pPr>
              <w:pStyle w:val="NormalWeb"/>
              <w:spacing w:before="0" w:beforeAutospacing="0" w:after="0" w:afterAutospacing="0"/>
              <w:jc w:val="center"/>
              <w:rPr>
                <w:b w:val="0"/>
                <w:bCs w:val="0"/>
                <w:color w:val="000000"/>
                <w:lang w:eastAsia="en-US"/>
              </w:rPr>
            </w:pPr>
            <w:r w:rsidRPr="003862BC">
              <w:rPr>
                <w:b w:val="0"/>
                <w:bCs w:val="0"/>
                <w:color w:val="000000"/>
                <w:lang w:eastAsia="en-US"/>
              </w:rPr>
              <w:t>Responsabilidad</w:t>
            </w:r>
          </w:p>
        </w:tc>
        <w:tc>
          <w:tcPr>
            <w:tcW w:w="2977"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vAlign w:val="center"/>
            <w:hideMark/>
          </w:tcPr>
          <w:p w:rsidRPr="003862BC" w:rsidR="001B32E7" w:rsidP="003862BC" w:rsidRDefault="001B32E7" w14:paraId="2D84D56D"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 xml:space="preserve">No entrega o lo hace fuera del tiempo acordado la mayoría de las asignaciones sin existir una justificación y en estado incompleto.  </w:t>
            </w:r>
          </w:p>
        </w:tc>
        <w:tc>
          <w:tcPr>
            <w:tcW w:w="2835"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vAlign w:val="center"/>
            <w:hideMark/>
          </w:tcPr>
          <w:p w:rsidRPr="003862BC" w:rsidR="001B32E7" w:rsidP="003862BC" w:rsidRDefault="001B32E7" w14:paraId="5BFC82B9"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Entrega la mayoría de las asignaciones dentro del tiempo acordado, pero incompletas.</w:t>
            </w:r>
          </w:p>
        </w:tc>
        <w:tc>
          <w:tcPr>
            <w:tcW w:w="2835"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vAlign w:val="center"/>
            <w:hideMark/>
          </w:tcPr>
          <w:p w:rsidRPr="003862BC" w:rsidR="001B32E7" w:rsidP="003862BC" w:rsidRDefault="001B32E7" w14:paraId="012FE208"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Entrega las asignaciones en el tiempo acordado y cumpliendo con todos los requerimientos necesarios.</w:t>
            </w:r>
          </w:p>
        </w:tc>
        <w:tc>
          <w:tcPr>
            <w:tcW w:w="2977"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vAlign w:val="center"/>
            <w:hideMark/>
          </w:tcPr>
          <w:p w:rsidRPr="003862BC" w:rsidR="001B32E7" w:rsidP="003862BC" w:rsidRDefault="001B32E7" w14:paraId="24FEF2D2" w14:textId="64A1D5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 xml:space="preserve">Entrega las asignaciones en el tiempo acordado, cumpliendo con todos los requerimientos, y evidenciándose </w:t>
            </w:r>
            <w:r w:rsidR="00BF0917">
              <w:rPr>
                <w:color w:val="000000"/>
                <w:lang w:eastAsia="en-US"/>
              </w:rPr>
              <w:t>disciplina y puntualidad</w:t>
            </w:r>
            <w:r w:rsidRPr="003862BC">
              <w:rPr>
                <w:color w:val="000000"/>
                <w:lang w:eastAsia="en-US"/>
              </w:rPr>
              <w:t xml:space="preserve"> en el desarrollo.</w:t>
            </w:r>
          </w:p>
        </w:tc>
      </w:tr>
      <w:tr w:rsidR="001B32E7" w:rsidTr="00F15945" w14:paraId="4AE4E2D1" w14:textId="77777777">
        <w:trPr>
          <w:cantSplit/>
          <w:trHeight w:val="2244"/>
        </w:trPr>
        <w:tc>
          <w:tcPr>
            <w:cnfStyle w:val="001000000000" w:firstRow="0" w:lastRow="0" w:firstColumn="1" w:lastColumn="0" w:oddVBand="0" w:evenVBand="0" w:oddHBand="0" w:evenHBand="0" w:firstRowFirstColumn="0" w:firstRowLastColumn="0" w:lastRowFirstColumn="0" w:lastRowLastColumn="0"/>
            <w:tcW w:w="1838"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vAlign w:val="center"/>
            <w:hideMark/>
          </w:tcPr>
          <w:p w:rsidRPr="003862BC" w:rsidR="001B32E7" w:rsidP="0093528B" w:rsidRDefault="001B32E7" w14:paraId="60A9611C" w14:textId="77777777">
            <w:pPr>
              <w:pStyle w:val="NormalWeb"/>
              <w:spacing w:before="0" w:beforeAutospacing="0" w:after="0" w:afterAutospacing="0"/>
              <w:jc w:val="center"/>
              <w:rPr>
                <w:b w:val="0"/>
                <w:bCs w:val="0"/>
                <w:color w:val="000000"/>
                <w:lang w:eastAsia="en-US"/>
              </w:rPr>
            </w:pPr>
            <w:r w:rsidRPr="003862BC">
              <w:rPr>
                <w:b w:val="0"/>
                <w:bCs w:val="0"/>
                <w:color w:val="000000"/>
                <w:lang w:eastAsia="en-US"/>
              </w:rPr>
              <w:t>Respeto</w:t>
            </w:r>
          </w:p>
        </w:tc>
        <w:tc>
          <w:tcPr>
            <w:tcW w:w="2977"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5CFF54EC"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 xml:space="preserve">La mayor parte del tiempo llega tarde a las sesiones de clase o no asiste e interfiere negativamente en el desarrollo de la clase afectando al profesor y/o compañeros.  </w:t>
            </w:r>
          </w:p>
        </w:tc>
        <w:tc>
          <w:tcPr>
            <w:tcW w:w="2835"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4A69D533"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Llega tarde a las sesiones de clase, pero no interfiere con el desarrollo de las clases.</w:t>
            </w:r>
          </w:p>
        </w:tc>
        <w:tc>
          <w:tcPr>
            <w:tcW w:w="2835"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5924DBD8" w14:textId="77777777">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Llega a tiempo a la mayoría de las sesiones de clase y participa positivamente en el desarrollo de la sesión de clase.</w:t>
            </w:r>
          </w:p>
        </w:tc>
        <w:tc>
          <w:tcPr>
            <w:tcW w:w="2977"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7612D0E5" w14:textId="2EF46D2D">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 xml:space="preserve">Llega a tiempo a la mayoría de las sesiones de clases, participa positivamente, y demuestra respeto </w:t>
            </w:r>
            <w:r w:rsidR="00BF0917">
              <w:rPr>
                <w:color w:val="000000"/>
                <w:lang w:eastAsia="en-US"/>
              </w:rPr>
              <w:t>a las normas de la institución</w:t>
            </w:r>
            <w:r w:rsidRPr="003862BC">
              <w:rPr>
                <w:color w:val="000000"/>
                <w:lang w:eastAsia="en-US"/>
              </w:rPr>
              <w:t>.</w:t>
            </w:r>
          </w:p>
        </w:tc>
      </w:tr>
      <w:tr w:rsidR="001B32E7" w:rsidTr="00F15945" w14:paraId="28EBFC52" w14:textId="77777777">
        <w:trPr>
          <w:cantSplit/>
          <w:trHeight w:val="1134"/>
        </w:trPr>
        <w:tc>
          <w:tcPr>
            <w:cnfStyle w:val="001000000000" w:firstRow="0" w:lastRow="0" w:firstColumn="1" w:lastColumn="0" w:oddVBand="0" w:evenVBand="0" w:oddHBand="0" w:evenHBand="0" w:firstRowFirstColumn="0" w:firstRowLastColumn="0" w:lastRowFirstColumn="0" w:lastRowLastColumn="0"/>
            <w:tcW w:w="1838"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vAlign w:val="center"/>
            <w:hideMark/>
          </w:tcPr>
          <w:p w:rsidRPr="003862BC" w:rsidR="001B32E7" w:rsidP="0093528B" w:rsidRDefault="001B32E7" w14:paraId="49DE4F0E" w14:textId="77777777">
            <w:pPr>
              <w:pStyle w:val="NormalWeb"/>
              <w:spacing w:before="0" w:beforeAutospacing="0" w:after="0" w:afterAutospacing="0"/>
              <w:jc w:val="center"/>
              <w:rPr>
                <w:b w:val="0"/>
                <w:bCs w:val="0"/>
                <w:color w:val="000000"/>
                <w:lang w:eastAsia="en-US"/>
              </w:rPr>
            </w:pPr>
            <w:r w:rsidRPr="003862BC">
              <w:rPr>
                <w:b w:val="0"/>
                <w:bCs w:val="0"/>
                <w:color w:val="000000"/>
                <w:lang w:eastAsia="en-US"/>
              </w:rPr>
              <w:t>Solidaridad y Empatía</w:t>
            </w:r>
          </w:p>
        </w:tc>
        <w:tc>
          <w:tcPr>
            <w:tcW w:w="2977"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tcPr>
          <w:p w:rsidRPr="003862BC" w:rsidR="001B32E7" w:rsidRDefault="001B32E7" w14:paraId="708BB1D6"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Casi nunca muestra interés por asistir a sus compañeros o en el desarrollo de la clase.</w:t>
            </w:r>
          </w:p>
          <w:p w:rsidRPr="003862BC" w:rsidR="001B32E7" w:rsidRDefault="001B32E7" w14:paraId="3A325235"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4"/>
                <w:szCs w:val="24"/>
                <w:lang w:eastAsia="es-PE"/>
              </w:rPr>
            </w:pPr>
          </w:p>
          <w:p w:rsidRPr="003862BC" w:rsidR="001B32E7" w:rsidRDefault="001B32E7" w14:paraId="378891A6" w14:textId="77777777">
            <w:pPr>
              <w:jc w:val="center"/>
              <w:cnfStyle w:val="000000000000" w:firstRow="0" w:lastRow="0" w:firstColumn="0" w:lastColumn="0" w:oddVBand="0" w:evenVBand="0" w:oddHBand="0" w:evenHBand="0" w:firstRowFirstColumn="0" w:firstRowLastColumn="0" w:lastRowFirstColumn="0" w:lastRowLastColumn="0"/>
              <w:rPr>
                <w:sz w:val="24"/>
                <w:szCs w:val="24"/>
                <w:lang w:eastAsia="es-PE"/>
              </w:rPr>
            </w:pPr>
          </w:p>
        </w:tc>
        <w:tc>
          <w:tcPr>
            <w:tcW w:w="2835"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0D485158"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Asiste solo a un grupo de amigos, pero participa en el desarrollo de la clase.</w:t>
            </w:r>
          </w:p>
        </w:tc>
        <w:tc>
          <w:tcPr>
            <w:tcW w:w="2835"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2A654DC0"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Apoya a todos sus compañeros de aula y activamente participa en el desarrollo de la clase.</w:t>
            </w:r>
          </w:p>
        </w:tc>
        <w:tc>
          <w:tcPr>
            <w:tcW w:w="2977"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001B32E7" w:rsidRDefault="001B32E7" w14:paraId="5345D1BC"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Apoya a todos sus compañeros de aula y muestra disposición para colaborar en el bienestar de futuras generaciones (por ejemplo, trabajar por el medio ambiente).</w:t>
            </w:r>
          </w:p>
          <w:p w:rsidR="00DB414E" w:rsidRDefault="00DB414E" w14:paraId="7A4F69A4"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p>
          <w:p w:rsidRPr="003862BC" w:rsidR="00F15945" w:rsidRDefault="00F15945" w14:paraId="0B647BBF"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p>
        </w:tc>
      </w:tr>
      <w:tr w:rsidR="001B32E7" w:rsidTr="00F15945" w14:paraId="133CA52A" w14:textId="77777777">
        <w:trPr>
          <w:cantSplit/>
          <w:trHeight w:val="1696"/>
        </w:trPr>
        <w:tc>
          <w:tcPr>
            <w:cnfStyle w:val="001000000000" w:firstRow="0" w:lastRow="0" w:firstColumn="1" w:lastColumn="0" w:oddVBand="0" w:evenVBand="0" w:oddHBand="0" w:evenHBand="0" w:firstRowFirstColumn="0" w:firstRowLastColumn="0" w:lastRowFirstColumn="0" w:lastRowLastColumn="0"/>
            <w:tcW w:w="1838"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vAlign w:val="center"/>
            <w:hideMark/>
          </w:tcPr>
          <w:p w:rsidRPr="003862BC" w:rsidR="001B32E7" w:rsidP="0093528B" w:rsidRDefault="001B32E7" w14:paraId="003B9688" w14:textId="77777777">
            <w:pPr>
              <w:pStyle w:val="NormalWeb"/>
              <w:spacing w:before="0" w:beforeAutospacing="0" w:after="0" w:afterAutospacing="0"/>
              <w:jc w:val="center"/>
              <w:rPr>
                <w:b w:val="0"/>
                <w:bCs w:val="0"/>
                <w:color w:val="000000"/>
                <w:lang w:eastAsia="en-US"/>
              </w:rPr>
            </w:pPr>
            <w:r w:rsidRPr="003862BC">
              <w:rPr>
                <w:b w:val="0"/>
                <w:bCs w:val="0"/>
                <w:color w:val="000000"/>
                <w:lang w:eastAsia="en-US"/>
              </w:rPr>
              <w:lastRenderedPageBreak/>
              <w:t>Tolerancia</w:t>
            </w:r>
          </w:p>
        </w:tc>
        <w:tc>
          <w:tcPr>
            <w:tcW w:w="2977"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090A907D"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 xml:space="preserve">Frecuentemente pierde el control y responde agresivamente. </w:t>
            </w:r>
          </w:p>
        </w:tc>
        <w:tc>
          <w:tcPr>
            <w:tcW w:w="2835"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7555BDE9"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Usualmente responde agresivamente, pero mantiene el control casi todo el tiempo. Siendo posible el dialogo.</w:t>
            </w:r>
          </w:p>
        </w:tc>
        <w:tc>
          <w:tcPr>
            <w:tcW w:w="2835"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75638C31"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Responde asertivamente y demuestra una actitud crítica fuerte (Esta abierto al diálogo, concertación, y a adoptar nuevas posturas).</w:t>
            </w:r>
          </w:p>
        </w:tc>
        <w:tc>
          <w:tcPr>
            <w:tcW w:w="2977"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07062EC3"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Responde asertivamente, demuestra una actitud crítica fuerte y apreciación al diálogo intercultural.</w:t>
            </w:r>
          </w:p>
        </w:tc>
      </w:tr>
      <w:tr w:rsidR="001B32E7" w:rsidTr="00F15945" w14:paraId="75CA3806" w14:textId="77777777">
        <w:trPr>
          <w:cantSplit/>
          <w:trHeight w:val="1692"/>
        </w:trPr>
        <w:tc>
          <w:tcPr>
            <w:cnfStyle w:val="001000000000" w:firstRow="0" w:lastRow="0" w:firstColumn="1" w:lastColumn="0" w:oddVBand="0" w:evenVBand="0" w:oddHBand="0" w:evenHBand="0" w:firstRowFirstColumn="0" w:firstRowLastColumn="0" w:lastRowFirstColumn="0" w:lastRowLastColumn="0"/>
            <w:tcW w:w="1838"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vAlign w:val="center"/>
            <w:hideMark/>
          </w:tcPr>
          <w:p w:rsidRPr="003862BC" w:rsidR="001B32E7" w:rsidP="0093528B" w:rsidRDefault="001B32E7" w14:paraId="18990A30" w14:textId="77777777">
            <w:pPr>
              <w:pStyle w:val="NormalWeb"/>
              <w:spacing w:before="0" w:beforeAutospacing="0" w:after="0" w:afterAutospacing="0"/>
              <w:jc w:val="center"/>
              <w:rPr>
                <w:b w:val="0"/>
                <w:bCs w:val="0"/>
                <w:color w:val="000000"/>
                <w:lang w:eastAsia="en-US"/>
              </w:rPr>
            </w:pPr>
            <w:r w:rsidRPr="003862BC">
              <w:rPr>
                <w:b w:val="0"/>
                <w:bCs w:val="0"/>
                <w:color w:val="000000"/>
                <w:lang w:eastAsia="en-US"/>
              </w:rPr>
              <w:t>Perseverancia</w:t>
            </w:r>
          </w:p>
        </w:tc>
        <w:tc>
          <w:tcPr>
            <w:tcW w:w="2977"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42288351"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No acepta cambios y muestra una desmotivación hacia el mejoramiento (trata de evitar los retos y el trabajo laborioso).</w:t>
            </w:r>
          </w:p>
        </w:tc>
        <w:tc>
          <w:tcPr>
            <w:tcW w:w="2835"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274296E4"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Demuestra flexibilidad o motivación hacia el mejoramiento, pero no ambos.</w:t>
            </w:r>
          </w:p>
        </w:tc>
        <w:tc>
          <w:tcPr>
            <w:tcW w:w="2835"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40A361D9"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Demuestra flexibilidad y motivación hacia el mejoramiento de sus asignaciones.</w:t>
            </w:r>
          </w:p>
        </w:tc>
        <w:tc>
          <w:tcPr>
            <w:tcW w:w="2977"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56EDA470"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Demuestra flexibilidad y apertura, motivación y superación personal en todas las actividades que realiza.</w:t>
            </w:r>
          </w:p>
        </w:tc>
      </w:tr>
      <w:tr w:rsidR="001B32E7" w:rsidTr="00F15945" w14:paraId="0BE3BD43" w14:textId="77777777">
        <w:trPr>
          <w:cantSplit/>
          <w:trHeight w:val="1984"/>
        </w:trPr>
        <w:tc>
          <w:tcPr>
            <w:cnfStyle w:val="001000000000" w:firstRow="0" w:lastRow="0" w:firstColumn="1" w:lastColumn="0" w:oddVBand="0" w:evenVBand="0" w:oddHBand="0" w:evenHBand="0" w:firstRowFirstColumn="0" w:firstRowLastColumn="0" w:lastRowFirstColumn="0" w:lastRowLastColumn="0"/>
            <w:tcW w:w="1838"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vAlign w:val="center"/>
            <w:hideMark/>
          </w:tcPr>
          <w:p w:rsidRPr="003862BC" w:rsidR="001B32E7" w:rsidP="0093528B" w:rsidRDefault="001B32E7" w14:paraId="69D42820" w14:textId="77777777">
            <w:pPr>
              <w:pStyle w:val="NormalWeb"/>
              <w:spacing w:before="0" w:beforeAutospacing="0" w:after="0" w:afterAutospacing="0"/>
              <w:jc w:val="center"/>
              <w:rPr>
                <w:b w:val="0"/>
                <w:bCs w:val="0"/>
                <w:color w:val="000000"/>
                <w:lang w:eastAsia="en-US"/>
              </w:rPr>
            </w:pPr>
            <w:r w:rsidRPr="003862BC">
              <w:rPr>
                <w:b w:val="0"/>
                <w:bCs w:val="0"/>
                <w:color w:val="000000"/>
                <w:lang w:eastAsia="en-US"/>
              </w:rPr>
              <w:t>Creatividad</w:t>
            </w:r>
          </w:p>
        </w:tc>
        <w:tc>
          <w:tcPr>
            <w:tcW w:w="2977"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0B144DD6"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Regularmente no propone nuevas ideas y demuestra poca iniciativa hacia la indagación.</w:t>
            </w:r>
          </w:p>
        </w:tc>
        <w:tc>
          <w:tcPr>
            <w:tcW w:w="2835"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24FAC809"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Existe evidencia que indaga en diferentes materias, pero no se evidencia que regularmente proponga ideas novedosas.</w:t>
            </w:r>
          </w:p>
        </w:tc>
        <w:tc>
          <w:tcPr>
            <w:tcW w:w="2835"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43D8CB13"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Participa proponiendo ideas novedosas e indaga sobre diferente temática.</w:t>
            </w:r>
          </w:p>
        </w:tc>
        <w:tc>
          <w:tcPr>
            <w:tcW w:w="2977"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6EF36E84"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 xml:space="preserve">Participa proponiendo ideas novedosas, indaga sobre diferentes temáticas, y lleva idea al desarrollo de proyectos de investigación. </w:t>
            </w:r>
          </w:p>
        </w:tc>
      </w:tr>
      <w:tr w:rsidR="001B32E7" w:rsidTr="00F15945" w14:paraId="0DC65B35" w14:textId="77777777">
        <w:trPr>
          <w:cantSplit/>
          <w:trHeight w:val="1134"/>
        </w:trPr>
        <w:tc>
          <w:tcPr>
            <w:cnfStyle w:val="001000000000" w:firstRow="0" w:lastRow="0" w:firstColumn="1" w:lastColumn="0" w:oddVBand="0" w:evenVBand="0" w:oddHBand="0" w:evenHBand="0" w:firstRowFirstColumn="0" w:firstRowLastColumn="0" w:lastRowFirstColumn="0" w:lastRowLastColumn="0"/>
            <w:tcW w:w="1838"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vAlign w:val="center"/>
            <w:hideMark/>
          </w:tcPr>
          <w:p w:rsidRPr="003862BC" w:rsidR="001B32E7" w:rsidP="0093528B" w:rsidRDefault="001B32E7" w14:paraId="3AE057D5" w14:textId="77777777">
            <w:pPr>
              <w:pStyle w:val="NormalWeb"/>
              <w:spacing w:before="0" w:beforeAutospacing="0" w:after="0" w:afterAutospacing="0"/>
              <w:jc w:val="center"/>
              <w:rPr>
                <w:b w:val="0"/>
                <w:bCs w:val="0"/>
                <w:color w:val="000000"/>
                <w:lang w:eastAsia="en-US"/>
              </w:rPr>
            </w:pPr>
            <w:r w:rsidRPr="003862BC">
              <w:rPr>
                <w:b w:val="0"/>
                <w:bCs w:val="0"/>
                <w:color w:val="000000"/>
                <w:lang w:eastAsia="en-US"/>
              </w:rPr>
              <w:t>Presentación personal</w:t>
            </w:r>
          </w:p>
        </w:tc>
        <w:tc>
          <w:tcPr>
            <w:tcW w:w="2977"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4B964B76"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Muestra una limitada preocupación en su imagen e higiene personal.</w:t>
            </w:r>
          </w:p>
        </w:tc>
        <w:tc>
          <w:tcPr>
            <w:tcW w:w="2835"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5FD9D9D6"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Ocasionalmente muestra una limitada preocupación en su imagen o higiene personal.</w:t>
            </w:r>
          </w:p>
        </w:tc>
        <w:tc>
          <w:tcPr>
            <w:tcW w:w="2835"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4386DD21"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La mayor parte del tiempo muestra preocupación en su imagen e higiene personal.</w:t>
            </w:r>
          </w:p>
        </w:tc>
        <w:tc>
          <w:tcPr>
            <w:tcW w:w="2977"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001B32E7" w:rsidRDefault="001B32E7" w14:paraId="15DB9588"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La mayor parte del tiempo muestra preocupación en su imagen o higiene personal. Además, un alto desarrollo en habilidades de comunicación le permiten ser reconocido positivamente por sus compañeros del aula.</w:t>
            </w:r>
          </w:p>
          <w:p w:rsidR="00DB414E" w:rsidRDefault="00DB414E" w14:paraId="59E803D1"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p>
          <w:p w:rsidRPr="003862BC" w:rsidR="00F15945" w:rsidRDefault="00F15945" w14:paraId="27DE1488"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p>
        </w:tc>
      </w:tr>
      <w:tr w:rsidR="001B32E7" w:rsidTr="00F15945" w14:paraId="59569B1A" w14:textId="77777777">
        <w:trPr>
          <w:cantSplit/>
          <w:trHeight w:val="2546"/>
        </w:trPr>
        <w:tc>
          <w:tcPr>
            <w:cnfStyle w:val="001000000000" w:firstRow="0" w:lastRow="0" w:firstColumn="1" w:lastColumn="0" w:oddVBand="0" w:evenVBand="0" w:oddHBand="0" w:evenHBand="0" w:firstRowFirstColumn="0" w:firstRowLastColumn="0" w:lastRowFirstColumn="0" w:lastRowLastColumn="0"/>
            <w:tcW w:w="1838"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vAlign w:val="center"/>
            <w:hideMark/>
          </w:tcPr>
          <w:p w:rsidRPr="003862BC" w:rsidR="001B32E7" w:rsidP="0093528B" w:rsidRDefault="001B32E7" w14:paraId="0DA5C3C5" w14:textId="77777777">
            <w:pPr>
              <w:pStyle w:val="NormalWeb"/>
              <w:spacing w:before="0" w:beforeAutospacing="0" w:after="0" w:afterAutospacing="0"/>
              <w:jc w:val="center"/>
              <w:rPr>
                <w:b w:val="0"/>
                <w:bCs w:val="0"/>
                <w:color w:val="000000"/>
                <w:lang w:eastAsia="en-US"/>
              </w:rPr>
            </w:pPr>
            <w:r w:rsidRPr="003862BC">
              <w:rPr>
                <w:b w:val="0"/>
                <w:bCs w:val="0"/>
                <w:color w:val="000000"/>
                <w:lang w:eastAsia="en-US"/>
              </w:rPr>
              <w:lastRenderedPageBreak/>
              <w:t>Patriotismo</w:t>
            </w:r>
          </w:p>
        </w:tc>
        <w:tc>
          <w:tcPr>
            <w:tcW w:w="2977"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2B5402EE"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No muestra respeto por los símbolos patrios o conocimiento alguno de ellos.</w:t>
            </w:r>
          </w:p>
        </w:tc>
        <w:tc>
          <w:tcPr>
            <w:tcW w:w="2835"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51013E4D"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Conoce y respeta los símbolos patrios, pero no participa en las actividades de celebración de la patria (por ejemplo, no canta el himno nacional durante los lunes cívicos).</w:t>
            </w:r>
          </w:p>
        </w:tc>
        <w:tc>
          <w:tcPr>
            <w:tcW w:w="2835"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37BFE1A5"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 xml:space="preserve">Conoce y respeta los símbolos patrios, y participa en la mayoría de las actividades patrias. Además, muestra conocimiento sobre nuestros héroes nacionales. </w:t>
            </w:r>
          </w:p>
        </w:tc>
        <w:tc>
          <w:tcPr>
            <w:tcW w:w="2977"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57405054"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Conoce y respeta los símbolos patrios, y participa en la mayoría de las actividades patrias. Además, incorpora en los diálogos los ejemplos de nuestros héroes y valores nacionales.</w:t>
            </w:r>
          </w:p>
        </w:tc>
      </w:tr>
      <w:tr w:rsidR="001B32E7" w:rsidTr="00F15945" w14:paraId="04C67847" w14:textId="77777777">
        <w:trPr>
          <w:cantSplit/>
          <w:trHeight w:val="1134"/>
        </w:trPr>
        <w:tc>
          <w:tcPr>
            <w:cnfStyle w:val="001000000000" w:firstRow="0" w:lastRow="0" w:firstColumn="1" w:lastColumn="0" w:oddVBand="0" w:evenVBand="0" w:oddHBand="0" w:evenHBand="0" w:firstRowFirstColumn="0" w:firstRowLastColumn="0" w:lastRowFirstColumn="0" w:lastRowLastColumn="0"/>
            <w:tcW w:w="1838"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vAlign w:val="center"/>
            <w:hideMark/>
          </w:tcPr>
          <w:p w:rsidRPr="003862BC" w:rsidR="001B32E7" w:rsidP="0093528B" w:rsidRDefault="001B32E7" w14:paraId="6A89268F" w14:textId="77777777">
            <w:pPr>
              <w:pStyle w:val="NormalWeb"/>
              <w:spacing w:before="0" w:beforeAutospacing="0" w:after="0" w:afterAutospacing="0"/>
              <w:jc w:val="center"/>
              <w:rPr>
                <w:b w:val="0"/>
                <w:bCs w:val="0"/>
                <w:color w:val="000000"/>
                <w:lang w:eastAsia="en-US"/>
              </w:rPr>
            </w:pPr>
            <w:r w:rsidRPr="003862BC">
              <w:rPr>
                <w:b w:val="0"/>
                <w:bCs w:val="0"/>
                <w:color w:val="000000"/>
                <w:lang w:eastAsia="en-US"/>
              </w:rPr>
              <w:t>Lealtad</w:t>
            </w:r>
          </w:p>
        </w:tc>
        <w:tc>
          <w:tcPr>
            <w:tcW w:w="2977"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2A992E4B"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 xml:space="preserve">No muestra identificación o consideración con ningún grupo incluyendo con su colegio. </w:t>
            </w:r>
          </w:p>
        </w:tc>
        <w:tc>
          <w:tcPr>
            <w:tcW w:w="2835"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5191ADC4"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Muestra identificación con algunos grupos, pero no con su colegio.</w:t>
            </w:r>
          </w:p>
        </w:tc>
        <w:tc>
          <w:tcPr>
            <w:tcW w:w="2835"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Pr="003862BC" w:rsidR="001B32E7" w:rsidRDefault="001B32E7" w14:paraId="5CC40CB9"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Se identifica con sus compañeros y reconoce la labor de los profesores, estudiantes, y de su colegio.</w:t>
            </w:r>
          </w:p>
        </w:tc>
        <w:tc>
          <w:tcPr>
            <w:tcW w:w="2977" w:type="dxa"/>
            <w:tc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tcBorders>
            <w:hideMark/>
          </w:tcPr>
          <w:p w:rsidR="001B32E7" w:rsidRDefault="001B32E7" w14:paraId="4021A8BA"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r w:rsidRPr="003862BC">
              <w:rPr>
                <w:color w:val="000000"/>
                <w:lang w:eastAsia="en-US"/>
              </w:rPr>
              <w:t>Muestra consideración y actitud colaborativa para el colegio, profesores, y estudiantes. Resguarda a todos ante amenazas externas.</w:t>
            </w:r>
          </w:p>
          <w:p w:rsidR="00DB414E" w:rsidRDefault="00DB414E" w14:paraId="0B9E611D"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p>
          <w:p w:rsidRPr="003862BC" w:rsidR="00F15945" w:rsidRDefault="00F15945" w14:paraId="6828EAD9"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lang w:eastAsia="en-US"/>
              </w:rPr>
            </w:pPr>
          </w:p>
        </w:tc>
      </w:tr>
    </w:tbl>
    <w:p w:rsidR="001B32E7" w:rsidP="001B32E7" w:rsidRDefault="001B32E7" w14:paraId="4D00EF6B" w14:textId="77777777">
      <w:pPr>
        <w:pStyle w:val="NormalWeb"/>
        <w:spacing w:before="0" w:beforeAutospacing="0" w:after="0" w:afterAutospacing="0" w:line="480" w:lineRule="auto"/>
        <w:jc w:val="both"/>
        <w:rPr>
          <w:color w:val="000000"/>
        </w:rPr>
      </w:pPr>
    </w:p>
    <w:p w:rsidR="00F15945" w:rsidP="001B32E7" w:rsidRDefault="00F15945" w14:paraId="11429A44" w14:textId="77777777">
      <w:pPr>
        <w:pStyle w:val="NormalWeb"/>
        <w:spacing w:before="0" w:beforeAutospacing="0" w:after="0" w:afterAutospacing="0" w:line="480" w:lineRule="auto"/>
        <w:jc w:val="both"/>
        <w:rPr>
          <w:color w:val="000000"/>
        </w:rPr>
      </w:pPr>
    </w:p>
    <w:p w:rsidR="00F15945" w:rsidP="001B32E7" w:rsidRDefault="00F15945" w14:paraId="7E73815E" w14:textId="77777777">
      <w:pPr>
        <w:pStyle w:val="NormalWeb"/>
        <w:spacing w:before="0" w:beforeAutospacing="0" w:after="0" w:afterAutospacing="0" w:line="480" w:lineRule="auto"/>
        <w:jc w:val="both"/>
        <w:rPr>
          <w:color w:val="000000"/>
        </w:rPr>
      </w:pPr>
    </w:p>
    <w:p w:rsidR="00F15945" w:rsidP="001B32E7" w:rsidRDefault="00F15945" w14:paraId="09DDF8B6" w14:textId="77777777">
      <w:pPr>
        <w:pStyle w:val="NormalWeb"/>
        <w:spacing w:before="0" w:beforeAutospacing="0" w:after="0" w:afterAutospacing="0" w:line="480" w:lineRule="auto"/>
        <w:jc w:val="both"/>
        <w:rPr>
          <w:color w:val="000000"/>
        </w:rPr>
      </w:pPr>
    </w:p>
    <w:p w:rsidR="00F15945" w:rsidP="001B32E7" w:rsidRDefault="00F15945" w14:paraId="44DD1DCB" w14:textId="77777777">
      <w:pPr>
        <w:pStyle w:val="NormalWeb"/>
        <w:spacing w:before="0" w:beforeAutospacing="0" w:after="0" w:afterAutospacing="0" w:line="480" w:lineRule="auto"/>
        <w:jc w:val="both"/>
        <w:rPr>
          <w:color w:val="000000"/>
        </w:rPr>
      </w:pPr>
    </w:p>
    <w:p w:rsidR="00F15945" w:rsidP="001B32E7" w:rsidRDefault="00F15945" w14:paraId="7D9B70AB" w14:textId="77777777">
      <w:pPr>
        <w:pStyle w:val="NormalWeb"/>
        <w:spacing w:before="0" w:beforeAutospacing="0" w:after="0" w:afterAutospacing="0" w:line="480" w:lineRule="auto"/>
        <w:jc w:val="both"/>
        <w:rPr>
          <w:color w:val="000000"/>
        </w:rPr>
      </w:pPr>
    </w:p>
    <w:p w:rsidR="00F15945" w:rsidP="003862BC" w:rsidRDefault="00F15945" w14:paraId="4EC70244" w14:textId="77777777">
      <w:pPr>
        <w:pStyle w:val="Ttulo3"/>
        <w:jc w:val="center"/>
        <w:sectPr w:rsidR="00F15945" w:rsidSect="00C70D63">
          <w:pgSz w:w="16838" w:h="11906" w:orient="landscape" w:code="9"/>
          <w:pgMar w:top="1701" w:right="1701" w:bottom="1701" w:left="1701" w:header="709" w:footer="709" w:gutter="0"/>
          <w:cols w:space="708"/>
          <w:docGrid w:linePitch="360"/>
        </w:sectPr>
      </w:pPr>
      <w:bookmarkStart w:name="_Toc126072090" w:id="81"/>
      <w:bookmarkStart w:name="_Hlk87825319" w:id="82"/>
      <w:bookmarkEnd w:id="80"/>
    </w:p>
    <w:p w:rsidRPr="003862BC" w:rsidR="001B32E7" w:rsidP="003862BC" w:rsidRDefault="001B32E7" w14:paraId="37EDBB7B" w14:textId="77777777">
      <w:pPr>
        <w:pStyle w:val="Ttulo3"/>
        <w:jc w:val="center"/>
      </w:pPr>
      <w:r w:rsidRPr="003862BC">
        <w:lastRenderedPageBreak/>
        <w:t>CAPITULO VII</w:t>
      </w:r>
      <w:bookmarkEnd w:id="81"/>
    </w:p>
    <w:p w:rsidR="001B32E7" w:rsidP="003862BC" w:rsidRDefault="001B32E7" w14:paraId="363E2ED5" w14:textId="093A8646">
      <w:pPr>
        <w:pStyle w:val="Ttulo3"/>
        <w:jc w:val="center"/>
      </w:pPr>
      <w:bookmarkStart w:name="_Toc126072091" w:id="83"/>
      <w:r w:rsidRPr="003862BC">
        <w:t>DE LA EVALUACION, PROMOCION Y CERTIFICACION</w:t>
      </w:r>
      <w:bookmarkEnd w:id="83"/>
    </w:p>
    <w:p w:rsidRPr="003862BC" w:rsidR="003862BC" w:rsidP="003862BC" w:rsidRDefault="003862BC" w14:paraId="253DF2EA" w14:textId="77777777"/>
    <w:p w:rsidR="001B32E7" w:rsidP="2A234F4F" w:rsidRDefault="001B32E7" w14:paraId="0A97705B" w14:textId="264570BD">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031F5016">
        <w:rPr>
          <w:color w:val="000000" w:themeColor="text1" w:themeTint="FF" w:themeShade="FF"/>
        </w:rPr>
        <w:t>25</w:t>
      </w:r>
      <w:r w:rsidRPr="2A234F4F" w:rsidR="11344D40">
        <w:rPr>
          <w:color w:val="000000" w:themeColor="text1" w:themeTint="FF" w:themeShade="FF"/>
        </w:rPr>
        <w:t>º</w:t>
      </w:r>
      <w:r w:rsidRPr="2A234F4F" w:rsidR="719E3DD6">
        <w:rPr>
          <w:color w:val="000000" w:themeColor="text1" w:themeTint="FF" w:themeShade="FF"/>
        </w:rPr>
        <w:t xml:space="preserve">.- La evaluación del educando se realiza en forma integral, flexible y permanente. Sus objetivos son: </w:t>
      </w:r>
    </w:p>
    <w:p w:rsidR="001B32E7" w:rsidP="00FF4C74" w:rsidRDefault="001B32E7" w14:paraId="6EBE17C4" w14:textId="77777777">
      <w:pPr>
        <w:pStyle w:val="NormalWeb"/>
        <w:spacing w:before="0" w:beforeAutospacing="0" w:after="0" w:afterAutospacing="0" w:line="480" w:lineRule="auto"/>
        <w:jc w:val="both"/>
        <w:rPr>
          <w:color w:val="000000"/>
        </w:rPr>
      </w:pPr>
      <w:r>
        <w:rPr>
          <w:color w:val="000000"/>
        </w:rPr>
        <w:t xml:space="preserve">a) Conocer los logros alcanzados por el educando y obtener información acerca de los elementos que influyen en el proceso de enseñanza aprendizaje a fin de adoptar las medidas que permitan alcanzar los objetivos del trabajo educativo. </w:t>
      </w:r>
    </w:p>
    <w:p w:rsidR="001B32E7" w:rsidP="00FF4C74" w:rsidRDefault="001B32E7" w14:paraId="0DA2A9B3" w14:textId="77777777">
      <w:pPr>
        <w:pStyle w:val="NormalWeb"/>
        <w:spacing w:before="0" w:beforeAutospacing="0" w:after="0" w:afterAutospacing="0" w:line="480" w:lineRule="auto"/>
        <w:jc w:val="both"/>
        <w:rPr>
          <w:color w:val="000000"/>
        </w:rPr>
      </w:pPr>
      <w:r>
        <w:rPr>
          <w:color w:val="000000"/>
        </w:rPr>
        <w:t xml:space="preserve">b) Estimular el esfuerzo del educando, brindándole los incentivos necesarios para el desarrollo de sus potencialidades. </w:t>
      </w:r>
    </w:p>
    <w:p w:rsidR="001B32E7" w:rsidP="00FF4C74" w:rsidRDefault="001B32E7" w14:paraId="3454F64B" w14:textId="4A7F2866">
      <w:pPr>
        <w:pStyle w:val="NormalWeb"/>
        <w:spacing w:before="0" w:beforeAutospacing="0" w:after="0" w:afterAutospacing="0" w:line="480" w:lineRule="auto"/>
        <w:jc w:val="both"/>
        <w:rPr>
          <w:color w:val="000000"/>
        </w:rPr>
      </w:pPr>
      <w:r>
        <w:rPr>
          <w:color w:val="000000"/>
        </w:rPr>
        <w:t>c) Proporcionar información a Padres de Familia y educandos sobre avance y logros de aprendizaje</w:t>
      </w:r>
      <w:r w:rsidR="00BF0917">
        <w:rPr>
          <w:color w:val="000000"/>
        </w:rPr>
        <w:t>; teniendo presente las necesidades diferenciadas de estudiantes en las evaluaciones y considerando el trato inclusivo.</w:t>
      </w:r>
    </w:p>
    <w:p w:rsidR="001B32E7" w:rsidP="2A234F4F" w:rsidRDefault="001B32E7" w14:paraId="3A7972EA" w14:textId="48574A7A">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16D92B7E">
        <w:rPr>
          <w:color w:val="000000" w:themeColor="text1" w:themeTint="FF" w:themeShade="FF"/>
        </w:rPr>
        <w:t>26</w:t>
      </w:r>
      <w:r w:rsidRPr="2A234F4F" w:rsidR="11344D40">
        <w:rPr>
          <w:color w:val="000000" w:themeColor="text1" w:themeTint="FF" w:themeShade="FF"/>
        </w:rPr>
        <w:t>º</w:t>
      </w:r>
      <w:r w:rsidRPr="2A234F4F" w:rsidR="719E3DD6">
        <w:rPr>
          <w:color w:val="000000" w:themeColor="text1" w:themeTint="FF" w:themeShade="FF"/>
        </w:rPr>
        <w:t>.- Los Docentes organizan el proceso de enseñanza aprendizaje de tal manera que los educandos que no</w:t>
      </w:r>
      <w:r w:rsidRPr="2A234F4F" w:rsidR="26EFF3E8">
        <w:rPr>
          <w:color w:val="000000" w:themeColor="text1" w:themeTint="FF" w:themeShade="FF"/>
        </w:rPr>
        <w:t xml:space="preserve"> alcancen</w:t>
      </w:r>
      <w:r w:rsidRPr="2A234F4F" w:rsidR="719E3DD6">
        <w:rPr>
          <w:color w:val="000000" w:themeColor="text1" w:themeTint="FF" w:themeShade="FF"/>
        </w:rPr>
        <w:t xml:space="preserve"> el </w:t>
      </w:r>
      <w:r w:rsidRPr="2A234F4F" w:rsidR="1A772061">
        <w:rPr>
          <w:color w:val="000000" w:themeColor="text1" w:themeTint="FF" w:themeShade="FF"/>
        </w:rPr>
        <w:t>logro</w:t>
      </w:r>
      <w:r w:rsidRPr="2A234F4F" w:rsidR="719E3DD6">
        <w:rPr>
          <w:color w:val="000000" w:themeColor="text1" w:themeTint="FF" w:themeShade="FF"/>
        </w:rPr>
        <w:t xml:space="preserve"> esperado en las evaluaciones de </w:t>
      </w:r>
      <w:r w:rsidRPr="2A234F4F" w:rsidR="76DD156B">
        <w:rPr>
          <w:color w:val="000000" w:themeColor="text1" w:themeTint="FF" w:themeShade="FF"/>
        </w:rPr>
        <w:t>progreso</w:t>
      </w:r>
      <w:r w:rsidRPr="2A234F4F" w:rsidR="719E3DD6">
        <w:rPr>
          <w:color w:val="000000" w:themeColor="text1" w:themeTint="FF" w:themeShade="FF"/>
        </w:rPr>
        <w:t xml:space="preserve"> tengan </w:t>
      </w:r>
      <w:r w:rsidRPr="2A234F4F" w:rsidR="26EFF3E8">
        <w:rPr>
          <w:color w:val="000000" w:themeColor="text1" w:themeTint="FF" w:themeShade="FF"/>
        </w:rPr>
        <w:t>iguales</w:t>
      </w:r>
      <w:r w:rsidRPr="2A234F4F" w:rsidR="719E3DD6">
        <w:rPr>
          <w:color w:val="000000" w:themeColor="text1" w:themeTint="FF" w:themeShade="FF"/>
        </w:rPr>
        <w:t xml:space="preserve"> oportunidades de aprendizaje y evaluación durante el correspondiente bimestre. </w:t>
      </w:r>
    </w:p>
    <w:p w:rsidR="001B32E7" w:rsidP="2A234F4F" w:rsidRDefault="001B32E7" w14:paraId="603A426A" w14:textId="2B839816">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44216A02">
        <w:rPr>
          <w:color w:val="000000" w:themeColor="text1" w:themeTint="FF" w:themeShade="FF"/>
        </w:rPr>
        <w:t>27</w:t>
      </w:r>
      <w:r w:rsidRPr="2A234F4F" w:rsidR="11344D40">
        <w:rPr>
          <w:color w:val="000000" w:themeColor="text1" w:themeTint="FF" w:themeShade="FF"/>
        </w:rPr>
        <w:t>º</w:t>
      </w:r>
      <w:r w:rsidRPr="2A234F4F" w:rsidR="719E3DD6">
        <w:rPr>
          <w:color w:val="000000" w:themeColor="text1" w:themeTint="FF" w:themeShade="FF"/>
        </w:rPr>
        <w:t>.- Los educandos y padres deben ser informados de los resultados del aprendizaje y evaluación durante el correspondiente bimestre</w:t>
      </w:r>
      <w:r w:rsidRPr="2A234F4F" w:rsidR="5453A382">
        <w:rPr>
          <w:color w:val="000000" w:themeColor="text1" w:themeTint="FF" w:themeShade="FF"/>
        </w:rPr>
        <w:t xml:space="preserve"> y </w:t>
      </w:r>
      <w:r w:rsidRPr="2A234F4F" w:rsidR="5B59FE5C">
        <w:rPr>
          <w:color w:val="000000" w:themeColor="text1" w:themeTint="FF" w:themeShade="FF"/>
        </w:rPr>
        <w:t xml:space="preserve">al </w:t>
      </w:r>
      <w:r w:rsidRPr="2A234F4F" w:rsidR="719E3DD6">
        <w:rPr>
          <w:color w:val="000000" w:themeColor="text1" w:themeTint="FF" w:themeShade="FF"/>
        </w:rPr>
        <w:t xml:space="preserve">término </w:t>
      </w:r>
      <w:r w:rsidRPr="2A234F4F" w:rsidR="719E3DD6">
        <w:rPr>
          <w:color w:val="000000" w:themeColor="text1" w:themeTint="FF" w:themeShade="FF"/>
        </w:rPr>
        <w:t>del mismo</w:t>
      </w:r>
      <w:r w:rsidRPr="2A234F4F" w:rsidR="48A41091">
        <w:rPr>
          <w:color w:val="000000" w:themeColor="text1" w:themeTint="FF" w:themeShade="FF"/>
        </w:rPr>
        <w:t xml:space="preserve">, </w:t>
      </w:r>
      <w:r w:rsidRPr="2A234F4F" w:rsidR="719E3DD6">
        <w:rPr>
          <w:color w:val="000000" w:themeColor="text1" w:themeTint="FF" w:themeShade="FF"/>
        </w:rPr>
        <w:t xml:space="preserve">y </w:t>
      </w:r>
      <w:r w:rsidRPr="2A234F4F" w:rsidR="5B59FE5C">
        <w:rPr>
          <w:color w:val="000000" w:themeColor="text1" w:themeTint="FF" w:themeShade="FF"/>
        </w:rPr>
        <w:t>durante todo</w:t>
      </w:r>
      <w:r w:rsidRPr="2A234F4F" w:rsidR="7AA09ED7">
        <w:rPr>
          <w:color w:val="000000" w:themeColor="text1" w:themeTint="FF" w:themeShade="FF"/>
        </w:rPr>
        <w:t xml:space="preserve"> </w:t>
      </w:r>
      <w:r w:rsidRPr="2A234F4F" w:rsidR="719E3DD6">
        <w:rPr>
          <w:color w:val="000000" w:themeColor="text1" w:themeTint="FF" w:themeShade="FF"/>
        </w:rPr>
        <w:t>el año escolar</w:t>
      </w:r>
      <w:r w:rsidRPr="2A234F4F" w:rsidR="26EFF3E8">
        <w:rPr>
          <w:color w:val="000000" w:themeColor="text1" w:themeTint="FF" w:themeShade="FF"/>
        </w:rPr>
        <w:t xml:space="preserve"> con evaluaciones constantes</w:t>
      </w:r>
      <w:r w:rsidRPr="2A234F4F" w:rsidR="719E3DD6">
        <w:rPr>
          <w:color w:val="000000" w:themeColor="text1" w:themeTint="FF" w:themeShade="FF"/>
        </w:rPr>
        <w:t xml:space="preserve">. </w:t>
      </w:r>
    </w:p>
    <w:p w:rsidR="001B32E7" w:rsidP="2A234F4F" w:rsidRDefault="001B32E7" w14:paraId="3612BA52" w14:textId="2AE25821">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1760C2E7">
        <w:rPr>
          <w:color w:val="000000" w:themeColor="text1" w:themeTint="FF" w:themeShade="FF"/>
        </w:rPr>
        <w:t>28</w:t>
      </w:r>
      <w:r w:rsidRPr="2A234F4F" w:rsidR="11344D40">
        <w:rPr>
          <w:color w:val="000000" w:themeColor="text1" w:themeTint="FF" w:themeShade="FF"/>
        </w:rPr>
        <w:t>º</w:t>
      </w:r>
      <w:r w:rsidRPr="2A234F4F" w:rsidR="719E3DD6">
        <w:rPr>
          <w:color w:val="000000" w:themeColor="text1" w:themeTint="FF" w:themeShade="FF"/>
        </w:rPr>
        <w:t xml:space="preserve">.- El proceso de la evaluación del aprendizaje, promoción, certificación y convalidación, durante el año lectivo, se realiza </w:t>
      </w:r>
      <w:r w:rsidRPr="2A234F4F" w:rsidR="61606558">
        <w:rPr>
          <w:color w:val="000000" w:themeColor="text1" w:themeTint="FF" w:themeShade="FF"/>
        </w:rPr>
        <w:t>de acuerdo con</w:t>
      </w:r>
      <w:r w:rsidRPr="2A234F4F" w:rsidR="719E3DD6">
        <w:rPr>
          <w:color w:val="000000" w:themeColor="text1" w:themeTint="FF" w:themeShade="FF"/>
        </w:rPr>
        <w:t xml:space="preserve"> las normas establecidas en los reglamentos de cada nivel. Al término de cada bimestre, además de las constantes evaluaciones de progreso se administra una bimestral. </w:t>
      </w:r>
    </w:p>
    <w:p w:rsidR="001B32E7" w:rsidP="00FF4C74" w:rsidRDefault="001B32E7" w14:paraId="07829F27" w14:textId="3B1591BC">
      <w:pPr>
        <w:pStyle w:val="NormalWeb"/>
        <w:spacing w:before="0" w:beforeAutospacing="0" w:after="0" w:afterAutospacing="0" w:line="480" w:lineRule="auto"/>
        <w:jc w:val="both"/>
        <w:rPr>
          <w:color w:val="000000" w:themeColor="text1"/>
        </w:rPr>
      </w:pPr>
      <w:r>
        <w:rPr>
          <w:color w:val="000000"/>
        </w:rPr>
        <w:lastRenderedPageBreak/>
        <w:t xml:space="preserve">Durante todo el año el Colegio mantiene comunicación permanente con las autoridades del Sector y sus acciones en este rubro también se supeditan a las disposiciones emanadas de las autoridades, esto es </w:t>
      </w:r>
      <w:r>
        <w:rPr>
          <w:color w:val="000000" w:themeColor="text1"/>
        </w:rPr>
        <w:t xml:space="preserve">tanto en las actividades de inicio del año como en la finalización y en circunstancias especiales de acuerdo con las disposiciones que al respecto se dicten. </w:t>
      </w:r>
    </w:p>
    <w:p w:rsidR="009313A2" w:rsidP="001B32E7" w:rsidRDefault="009313A2" w14:paraId="4584AFB0" w14:textId="77777777">
      <w:pPr>
        <w:pStyle w:val="NormalWeb"/>
        <w:spacing w:before="0" w:beforeAutospacing="0" w:after="0" w:afterAutospacing="0" w:line="480" w:lineRule="auto"/>
        <w:rPr>
          <w:color w:val="000000"/>
        </w:rPr>
      </w:pPr>
    </w:p>
    <w:p w:rsidRPr="009313A2" w:rsidR="001B32E7" w:rsidP="009313A2" w:rsidRDefault="001B32E7" w14:paraId="392059F5" w14:textId="77777777">
      <w:pPr>
        <w:pStyle w:val="Ttulo3"/>
        <w:jc w:val="center"/>
      </w:pPr>
      <w:bookmarkStart w:name="_Toc126072092" w:id="84"/>
      <w:r w:rsidRPr="009313A2">
        <w:t>CAPITULO VIII</w:t>
      </w:r>
      <w:bookmarkEnd w:id="84"/>
    </w:p>
    <w:p w:rsidR="001B32E7" w:rsidP="009313A2" w:rsidRDefault="001B32E7" w14:paraId="2927EE16" w14:textId="0FDAA9F6">
      <w:pPr>
        <w:pStyle w:val="Ttulo3"/>
        <w:jc w:val="center"/>
      </w:pPr>
      <w:bookmarkStart w:name="_Toc126072093" w:id="85"/>
      <w:r w:rsidRPr="009313A2">
        <w:t>DE LOS ESTIMULOS A LOS EDUCANDOS</w:t>
      </w:r>
      <w:bookmarkEnd w:id="85"/>
    </w:p>
    <w:p w:rsidRPr="009313A2" w:rsidR="009313A2" w:rsidP="009313A2" w:rsidRDefault="009313A2" w14:paraId="52B6F04C" w14:textId="77777777"/>
    <w:bookmarkEnd w:id="82"/>
    <w:p w:rsidR="001B32E7" w:rsidP="2A234F4F" w:rsidRDefault="001B32E7" w14:paraId="7BE592E9" w14:textId="18382D29">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11344D40">
        <w:rPr>
          <w:color w:val="000000" w:themeColor="text1" w:themeTint="FF" w:themeShade="FF"/>
        </w:rPr>
        <w:t>2</w:t>
      </w:r>
      <w:r w:rsidRPr="2A234F4F" w:rsidR="5BC00E3D">
        <w:rPr>
          <w:color w:val="000000" w:themeColor="text1" w:themeTint="FF" w:themeShade="FF"/>
        </w:rPr>
        <w:t>9</w:t>
      </w:r>
      <w:r w:rsidRPr="2A234F4F" w:rsidR="719E3DD6">
        <w:rPr>
          <w:color w:val="000000" w:themeColor="text1" w:themeTint="FF" w:themeShade="FF"/>
        </w:rPr>
        <w:t xml:space="preserve">º.- Reconocimientos individuales: </w:t>
      </w:r>
    </w:p>
    <w:p w:rsidR="001B32E7" w:rsidP="001B32E7" w:rsidRDefault="001B32E7" w14:paraId="3141FB71" w14:textId="77777777">
      <w:pPr>
        <w:pStyle w:val="NormalWeb"/>
        <w:spacing w:before="0" w:beforeAutospacing="0" w:after="0" w:afterAutospacing="0" w:line="480" w:lineRule="auto"/>
        <w:jc w:val="both"/>
        <w:rPr>
          <w:color w:val="000000"/>
        </w:rPr>
      </w:pPr>
      <w:r>
        <w:rPr>
          <w:color w:val="000000" w:themeColor="text1"/>
        </w:rPr>
        <w:t>a) Diploma de reconocimiento a la excelencia para los que obtengan el Logro Destacado al finalizar el año escolar.</w:t>
      </w:r>
    </w:p>
    <w:p w:rsidR="001B32E7" w:rsidP="001B32E7" w:rsidRDefault="001B32E7" w14:paraId="4B57EF33" w14:textId="77777777">
      <w:pPr>
        <w:pStyle w:val="NormalWeb"/>
        <w:spacing w:before="0" w:beforeAutospacing="0" w:after="0" w:afterAutospacing="0" w:line="480" w:lineRule="auto"/>
        <w:jc w:val="both"/>
        <w:rPr>
          <w:color w:val="000000"/>
        </w:rPr>
      </w:pPr>
      <w:r>
        <w:rPr>
          <w:color w:val="000000" w:themeColor="text1"/>
        </w:rPr>
        <w:t xml:space="preserve">b) Aumento de puntos en comportamiento por méritos realizados. </w:t>
      </w:r>
    </w:p>
    <w:p w:rsidR="001B32E7" w:rsidP="001B32E7" w:rsidRDefault="001B32E7" w14:paraId="07804681" w14:textId="752350C9">
      <w:pPr>
        <w:pStyle w:val="NormalWeb"/>
        <w:spacing w:before="0" w:beforeAutospacing="0" w:after="0" w:afterAutospacing="0" w:line="480" w:lineRule="auto"/>
        <w:jc w:val="both"/>
        <w:rPr>
          <w:color w:val="000000"/>
        </w:rPr>
      </w:pPr>
      <w:r>
        <w:rPr>
          <w:color w:val="000000"/>
        </w:rPr>
        <w:t xml:space="preserve">d) Los alumnos que realizan acciones extraordinarias dentro del colegio o en representación </w:t>
      </w:r>
      <w:r w:rsidR="001414A8">
        <w:rPr>
          <w:color w:val="000000"/>
        </w:rPr>
        <w:t>de este</w:t>
      </w:r>
      <w:r>
        <w:rPr>
          <w:color w:val="000000"/>
        </w:rPr>
        <w:t xml:space="preserve"> recibirán felicitación escrita. </w:t>
      </w:r>
    </w:p>
    <w:p w:rsidR="001B32E7" w:rsidP="2A234F4F" w:rsidRDefault="001B32E7" w14:paraId="5F1D8792" w14:textId="27F3F130">
      <w:pPr>
        <w:pStyle w:val="NormalWeb"/>
        <w:spacing w:before="0" w:beforeAutospacing="off" w:after="0" w:afterAutospacing="off" w:line="480" w:lineRule="auto"/>
        <w:jc w:val="both"/>
        <w:rPr>
          <w:color w:val="000000" w:themeColor="text1"/>
        </w:rPr>
      </w:pPr>
      <w:r w:rsidRPr="2A234F4F" w:rsidR="719E3DD6">
        <w:rPr>
          <w:color w:val="000000" w:themeColor="text1" w:themeTint="FF" w:themeShade="FF"/>
        </w:rPr>
        <w:t>Art. 1</w:t>
      </w:r>
      <w:r w:rsidRPr="2A234F4F" w:rsidR="4067ED01">
        <w:rPr>
          <w:color w:val="000000" w:themeColor="text1" w:themeTint="FF" w:themeShade="FF"/>
        </w:rPr>
        <w:t>30</w:t>
      </w:r>
      <w:r w:rsidRPr="2A234F4F" w:rsidR="719E3DD6">
        <w:rPr>
          <w:color w:val="000000" w:themeColor="text1" w:themeTint="FF" w:themeShade="FF"/>
          <w:vertAlign w:val="superscript"/>
        </w:rPr>
        <w:t>o</w:t>
      </w:r>
      <w:r w:rsidRPr="2A234F4F" w:rsidR="719E3DD6">
        <w:rPr>
          <w:color w:val="000000" w:themeColor="text1" w:themeTint="FF" w:themeShade="FF"/>
        </w:rPr>
        <w:t>- Reconocimientos grupales: Distinguir bimestralmente a la sección que obtenga el promedio más alto en Rendimiento Académico</w:t>
      </w:r>
      <w:r w:rsidRPr="2A234F4F" w:rsidR="26EFF3E8">
        <w:rPr>
          <w:color w:val="000000" w:themeColor="text1" w:themeTint="FF" w:themeShade="FF"/>
        </w:rPr>
        <w:t>,</w:t>
      </w:r>
      <w:r w:rsidRPr="2A234F4F" w:rsidR="719E3DD6">
        <w:rPr>
          <w:color w:val="000000" w:themeColor="text1" w:themeTint="FF" w:themeShade="FF"/>
        </w:rPr>
        <w:t xml:space="preserve"> Comportamiento</w:t>
      </w:r>
      <w:r w:rsidRPr="2A234F4F" w:rsidR="26EFF3E8">
        <w:rPr>
          <w:color w:val="000000" w:themeColor="text1" w:themeTint="FF" w:themeShade="FF"/>
        </w:rPr>
        <w:t xml:space="preserve"> y presentación.</w:t>
      </w:r>
    </w:p>
    <w:p w:rsidR="00BF0917" w:rsidP="001B32E7" w:rsidRDefault="00BF0917" w14:paraId="30F7DA9C" w14:textId="77777777">
      <w:pPr>
        <w:pStyle w:val="NormalWeb"/>
        <w:spacing w:before="0" w:beforeAutospacing="0" w:after="0" w:afterAutospacing="0" w:line="480" w:lineRule="auto"/>
        <w:jc w:val="both"/>
        <w:rPr>
          <w:color w:val="000000"/>
        </w:rPr>
      </w:pPr>
    </w:p>
    <w:p w:rsidRPr="009313A2" w:rsidR="001B32E7" w:rsidP="009313A2" w:rsidRDefault="001B32E7" w14:paraId="5580D509" w14:textId="77777777">
      <w:pPr>
        <w:pStyle w:val="Ttulo3"/>
        <w:jc w:val="center"/>
      </w:pPr>
      <w:bookmarkStart w:name="_Toc126072094" w:id="86"/>
      <w:bookmarkStart w:name="_Hlk87825390" w:id="87"/>
      <w:r w:rsidRPr="009313A2">
        <w:t>CAPITULO IX</w:t>
      </w:r>
      <w:bookmarkEnd w:id="86"/>
    </w:p>
    <w:p w:rsidR="001B32E7" w:rsidP="009313A2" w:rsidRDefault="001B32E7" w14:paraId="4A7991EF" w14:textId="1E136EE9">
      <w:pPr>
        <w:pStyle w:val="Ttulo3"/>
        <w:jc w:val="center"/>
      </w:pPr>
      <w:bookmarkStart w:name="_Toc126072095" w:id="88"/>
      <w:r w:rsidRPr="009313A2">
        <w:t>DE LA MEJORA DE LOS EDUCANDOS</w:t>
      </w:r>
      <w:bookmarkEnd w:id="88"/>
    </w:p>
    <w:p w:rsidRPr="009313A2" w:rsidR="009313A2" w:rsidP="009313A2" w:rsidRDefault="009313A2" w14:paraId="6A92A713" w14:textId="77777777"/>
    <w:bookmarkEnd w:id="87"/>
    <w:p w:rsidR="001B32E7" w:rsidP="2A234F4F" w:rsidRDefault="001B32E7" w14:paraId="34E06B98" w14:textId="11AB6BA2">
      <w:pPr>
        <w:pStyle w:val="NormalWeb"/>
        <w:spacing w:before="0" w:beforeAutospacing="off" w:after="0" w:afterAutospacing="off" w:line="480" w:lineRule="auto"/>
        <w:jc w:val="both"/>
        <w:rPr>
          <w:color w:val="000000" w:themeColor="text1"/>
        </w:rPr>
      </w:pPr>
      <w:r w:rsidRPr="2A234F4F" w:rsidR="719E3DD6">
        <w:rPr>
          <w:color w:val="000000" w:themeColor="text1" w:themeTint="FF" w:themeShade="FF"/>
        </w:rPr>
        <w:t>Art. 1</w:t>
      </w:r>
      <w:r w:rsidRPr="2A234F4F" w:rsidR="03ADA0A8">
        <w:rPr>
          <w:color w:val="000000" w:themeColor="text1" w:themeTint="FF" w:themeShade="FF"/>
        </w:rPr>
        <w:t>31</w:t>
      </w:r>
      <w:r w:rsidRPr="2A234F4F" w:rsidR="719E3DD6">
        <w:rPr>
          <w:color w:val="000000" w:themeColor="text1" w:themeTint="FF" w:themeShade="FF"/>
          <w:vertAlign w:val="superscript"/>
        </w:rPr>
        <w:t>o</w:t>
      </w:r>
      <w:r w:rsidRPr="2A234F4F" w:rsidR="719E3DD6">
        <w:rPr>
          <w:color w:val="000000" w:themeColor="text1" w:themeTint="FF" w:themeShade="FF"/>
        </w:rPr>
        <w:t>- Deberá recurrirse al diálogo y a estimular la convicción personal del estudiante a través de una motivación positiva como escuela de padre, consejería, acompañamiento y otros.</w:t>
      </w:r>
    </w:p>
    <w:p w:rsidR="001B32E7" w:rsidP="2A234F4F" w:rsidRDefault="001B32E7" w14:paraId="208C8408" w14:textId="337A06ED">
      <w:pPr>
        <w:pStyle w:val="NormalWeb"/>
        <w:spacing w:before="0" w:beforeAutospacing="off" w:after="0" w:afterAutospacing="off" w:line="480" w:lineRule="auto"/>
        <w:jc w:val="both"/>
        <w:rPr>
          <w:color w:val="000000" w:themeColor="text1"/>
        </w:rPr>
      </w:pPr>
      <w:r w:rsidRPr="2A234F4F" w:rsidR="719E3DD6">
        <w:rPr>
          <w:color w:val="000000" w:themeColor="text1" w:themeTint="FF" w:themeShade="FF"/>
        </w:rPr>
        <w:t>Art. 1</w:t>
      </w:r>
      <w:r w:rsidRPr="2A234F4F" w:rsidR="5A0E67CA">
        <w:rPr>
          <w:color w:val="000000" w:themeColor="text1" w:themeTint="FF" w:themeShade="FF"/>
        </w:rPr>
        <w:t>32</w:t>
      </w:r>
      <w:r w:rsidRPr="2A234F4F" w:rsidR="719E3DD6">
        <w:rPr>
          <w:color w:val="000000" w:themeColor="text1" w:themeTint="FF" w:themeShade="FF"/>
          <w:vertAlign w:val="superscript"/>
        </w:rPr>
        <w:t>o</w:t>
      </w:r>
      <w:r w:rsidRPr="2A234F4F" w:rsidR="719E3DD6">
        <w:rPr>
          <w:color w:val="000000" w:themeColor="text1" w:themeTint="FF" w:themeShade="FF"/>
        </w:rPr>
        <w:t>.- Durante el año escolar los reportes de mejora se dan a través de la hoja Informativa bimestral (previa consejería al alumno y/o citación al padre de familia) y consejería a los padres.</w:t>
      </w:r>
    </w:p>
    <w:p w:rsidR="001B32E7" w:rsidP="2A234F4F" w:rsidRDefault="001B32E7" w14:paraId="49B1EA44" w14:textId="408C4613">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32D5996F">
        <w:rPr>
          <w:color w:val="000000" w:themeColor="text1" w:themeTint="FF" w:themeShade="FF"/>
        </w:rPr>
        <w:t>33</w:t>
      </w:r>
      <w:r w:rsidRPr="2A234F4F" w:rsidR="719E3DD6">
        <w:rPr>
          <w:color w:val="000000" w:themeColor="text1" w:themeTint="FF" w:themeShade="FF"/>
          <w:vertAlign w:val="superscript"/>
        </w:rPr>
        <w:t>o</w:t>
      </w:r>
      <w:r w:rsidRPr="2A234F4F" w:rsidR="719E3DD6">
        <w:rPr>
          <w:color w:val="000000" w:themeColor="text1" w:themeTint="FF" w:themeShade="FF"/>
        </w:rPr>
        <w:t>.- La reincidencia en faltas leves en algunos casos dará lugar a la presencia del padre de familia o apoderado para entrevistarse con el tutor o profesor que lo solicita. Se citará a los Padres de Familia o apoderados por medio de comunicación telefónica y el medio virtual autorizado (correo electrónico</w:t>
      </w:r>
      <w:r w:rsidRPr="2A234F4F" w:rsidR="742DAEB9">
        <w:rPr>
          <w:color w:val="000000" w:themeColor="text1" w:themeTint="FF" w:themeShade="FF"/>
        </w:rPr>
        <w:t xml:space="preserve"> institucional</w:t>
      </w:r>
      <w:r w:rsidRPr="2A234F4F" w:rsidR="719E3DD6">
        <w:rPr>
          <w:color w:val="000000" w:themeColor="text1" w:themeTint="FF" w:themeShade="FF"/>
        </w:rPr>
        <w:t>)</w:t>
      </w:r>
      <w:r w:rsidRPr="2A234F4F" w:rsidR="26EFF3E8">
        <w:rPr>
          <w:color w:val="000000" w:themeColor="text1" w:themeTint="FF" w:themeShade="FF"/>
        </w:rPr>
        <w:t xml:space="preserve"> o por vía regular (secretaria).</w:t>
      </w:r>
    </w:p>
    <w:p w:rsidR="001B32E7" w:rsidP="2A234F4F" w:rsidRDefault="001B32E7" w14:paraId="497517DB" w14:textId="3B658892">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4312B552">
        <w:rPr>
          <w:color w:val="000000" w:themeColor="text1" w:themeTint="FF" w:themeShade="FF"/>
        </w:rPr>
        <w:t>34</w:t>
      </w:r>
      <w:r w:rsidRPr="2A234F4F" w:rsidR="719E3DD6">
        <w:rPr>
          <w:color w:val="000000" w:themeColor="text1" w:themeTint="FF" w:themeShade="FF"/>
          <w:vertAlign w:val="superscript"/>
        </w:rPr>
        <w:t>o</w:t>
      </w:r>
      <w:r w:rsidRPr="2A234F4F" w:rsidR="719E3DD6">
        <w:rPr>
          <w:color w:val="000000" w:themeColor="text1" w:themeTint="FF" w:themeShade="FF"/>
        </w:rPr>
        <w:t xml:space="preserve">.- La citación implica la preocupación del colegio y el compromiso con el padre para la mejora de su menor hijo. </w:t>
      </w:r>
    </w:p>
    <w:p w:rsidR="001B32E7" w:rsidP="2A234F4F" w:rsidRDefault="001B32E7" w14:paraId="2C210EA4" w14:textId="0D1516E1">
      <w:pPr>
        <w:pStyle w:val="NormalWeb"/>
        <w:spacing w:before="0" w:beforeAutospacing="off" w:after="0" w:afterAutospacing="off" w:line="480" w:lineRule="auto"/>
        <w:jc w:val="both"/>
        <w:rPr>
          <w:color w:val="000000" w:themeColor="text1"/>
        </w:rPr>
      </w:pPr>
      <w:r w:rsidRPr="2A234F4F" w:rsidR="719E3DD6">
        <w:rPr>
          <w:color w:val="000000" w:themeColor="text1" w:themeTint="FF" w:themeShade="FF"/>
        </w:rPr>
        <w:t>Art. 1</w:t>
      </w:r>
      <w:r w:rsidRPr="2A234F4F" w:rsidR="176BD307">
        <w:rPr>
          <w:color w:val="000000" w:themeColor="text1" w:themeTint="FF" w:themeShade="FF"/>
        </w:rPr>
        <w:t>35</w:t>
      </w:r>
      <w:r w:rsidRPr="2A234F4F" w:rsidR="719E3DD6">
        <w:rPr>
          <w:color w:val="000000" w:themeColor="text1" w:themeTint="FF" w:themeShade="FF"/>
          <w:vertAlign w:val="superscript"/>
        </w:rPr>
        <w:t>o</w:t>
      </w:r>
      <w:r w:rsidRPr="2A234F4F" w:rsidR="719E3DD6">
        <w:rPr>
          <w:color w:val="000000" w:themeColor="text1" w:themeTint="FF" w:themeShade="FF"/>
        </w:rPr>
        <w:t xml:space="preserve">- Al finalizar el año escolar se realizará una reunión anual del Consejo Directivo y Profesorado con el fin de evaluar el proceso de cambios de comportamiento del alumno y la repercusión de sus actitudes en la marcha institucional. </w:t>
      </w:r>
    </w:p>
    <w:p w:rsidR="001B32E7" w:rsidP="2A234F4F" w:rsidRDefault="001B32E7" w14:paraId="0B3B7A81" w14:textId="403775C1">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659F6191">
        <w:rPr>
          <w:color w:val="000000" w:themeColor="text1" w:themeTint="FF" w:themeShade="FF"/>
        </w:rPr>
        <w:t>36</w:t>
      </w:r>
      <w:r w:rsidRPr="2A234F4F" w:rsidR="719E3DD6">
        <w:rPr>
          <w:color w:val="000000" w:themeColor="text1" w:themeTint="FF" w:themeShade="FF"/>
          <w:vertAlign w:val="superscript"/>
        </w:rPr>
        <w:t>o</w:t>
      </w:r>
      <w:r w:rsidRPr="2A234F4F" w:rsidR="719E3DD6">
        <w:rPr>
          <w:color w:val="000000" w:themeColor="text1" w:themeTint="FF" w:themeShade="FF"/>
        </w:rPr>
        <w:t xml:space="preserve">.- Las orientaciones que se aplicarán a los alumnos por su comportamiento </w:t>
      </w:r>
      <w:r w:rsidRPr="2A234F4F" w:rsidR="719E3DD6">
        <w:rPr>
          <w:color w:val="000000" w:themeColor="text1" w:themeTint="FF" w:themeShade="FF"/>
        </w:rPr>
        <w:t>en relación a</w:t>
      </w:r>
      <w:r w:rsidRPr="2A234F4F" w:rsidR="719E3DD6">
        <w:rPr>
          <w:color w:val="000000" w:themeColor="text1" w:themeTint="FF" w:themeShade="FF"/>
        </w:rPr>
        <w:t xml:space="preserve"> sus deberes son: </w:t>
      </w:r>
    </w:p>
    <w:p w:rsidR="001B32E7" w:rsidP="001B32E7" w:rsidRDefault="001B32E7" w14:paraId="03D760F0" w14:textId="7C225E9A">
      <w:pPr>
        <w:pStyle w:val="NormalWeb"/>
        <w:spacing w:before="0" w:beforeAutospacing="0" w:after="0" w:afterAutospacing="0" w:line="480" w:lineRule="auto"/>
        <w:jc w:val="both"/>
        <w:rPr>
          <w:color w:val="000000"/>
        </w:rPr>
      </w:pPr>
      <w:r>
        <w:rPr>
          <w:color w:val="000000" w:themeColor="text1"/>
        </w:rPr>
        <w:t xml:space="preserve">a) Comunicación verbal o escrita por el profesor </w:t>
      </w:r>
      <w:r w:rsidR="00BF0917">
        <w:rPr>
          <w:color w:val="000000" w:themeColor="text1"/>
        </w:rPr>
        <w:t xml:space="preserve">y </w:t>
      </w:r>
      <w:r w:rsidR="00543241">
        <w:rPr>
          <w:color w:val="000000" w:themeColor="text1"/>
        </w:rPr>
        <w:t>registrándose en</w:t>
      </w:r>
      <w:r w:rsidR="00BF0917">
        <w:rPr>
          <w:color w:val="000000" w:themeColor="text1"/>
        </w:rPr>
        <w:t xml:space="preserve"> el Folder de Tutoría </w:t>
      </w:r>
      <w:r>
        <w:rPr>
          <w:color w:val="000000" w:themeColor="text1"/>
        </w:rPr>
        <w:t xml:space="preserve">(Papeleta de orientación). </w:t>
      </w:r>
    </w:p>
    <w:p w:rsidRPr="009313A2" w:rsidR="001B32E7" w:rsidP="001B32E7" w:rsidRDefault="001B32E7" w14:paraId="78AE81E5" w14:textId="425D1B8E">
      <w:pPr>
        <w:pStyle w:val="NormalWeb"/>
        <w:spacing w:before="0" w:beforeAutospacing="0" w:after="0" w:afterAutospacing="0" w:line="480" w:lineRule="auto"/>
        <w:jc w:val="both"/>
        <w:rPr>
          <w:color w:val="000000" w:themeColor="text1"/>
        </w:rPr>
      </w:pPr>
      <w:r w:rsidRPr="009313A2">
        <w:rPr>
          <w:color w:val="000000" w:themeColor="text1"/>
        </w:rPr>
        <w:t>b) Acumulando 2 papeletas de orientación el tutor citara al padre de familia</w:t>
      </w:r>
      <w:r w:rsidR="00BF0917">
        <w:rPr>
          <w:color w:val="000000" w:themeColor="text1"/>
        </w:rPr>
        <w:t xml:space="preserve"> o dos ocurrencias en el folder de </w:t>
      </w:r>
      <w:r w:rsidR="00543241">
        <w:rPr>
          <w:color w:val="000000" w:themeColor="text1"/>
        </w:rPr>
        <w:t>Tutoría.</w:t>
      </w:r>
    </w:p>
    <w:p w:rsidR="001B32E7" w:rsidP="001B32E7" w:rsidRDefault="001B32E7" w14:paraId="59BA1C8F" w14:textId="22EE9BA9">
      <w:pPr>
        <w:pStyle w:val="NormalWeb"/>
        <w:spacing w:before="0" w:beforeAutospacing="0" w:after="0" w:afterAutospacing="0" w:line="480" w:lineRule="auto"/>
        <w:jc w:val="both"/>
        <w:rPr>
          <w:color w:val="000000"/>
        </w:rPr>
      </w:pPr>
      <w:r>
        <w:rPr>
          <w:color w:val="000000" w:themeColor="text1"/>
        </w:rPr>
        <w:t>c) Al cometer falta grave se le comunicara en sentido de urgencia con el padre de familia o apoderado</w:t>
      </w:r>
      <w:r w:rsidR="00543241">
        <w:rPr>
          <w:color w:val="000000" w:themeColor="text1"/>
        </w:rPr>
        <w:t xml:space="preserve"> por el Comité de Bienestar. Ante la falta grave se </w:t>
      </w:r>
      <w:r w:rsidR="00DB414E">
        <w:rPr>
          <w:color w:val="000000" w:themeColor="text1"/>
        </w:rPr>
        <w:t>evaluará</w:t>
      </w:r>
      <w:r w:rsidR="00543241">
        <w:rPr>
          <w:color w:val="000000" w:themeColor="text1"/>
        </w:rPr>
        <w:t xml:space="preserve"> la activación de los protocolos.</w:t>
      </w:r>
    </w:p>
    <w:p w:rsidR="001B32E7" w:rsidP="001B32E7" w:rsidRDefault="001B32E7" w14:paraId="53E68938" w14:textId="77777777">
      <w:pPr>
        <w:pStyle w:val="NormalWeb"/>
        <w:spacing w:before="0" w:beforeAutospacing="0" w:after="0" w:afterAutospacing="0" w:line="480" w:lineRule="auto"/>
        <w:jc w:val="both"/>
        <w:rPr>
          <w:color w:val="000000"/>
        </w:rPr>
      </w:pPr>
      <w:r>
        <w:rPr>
          <w:color w:val="000000" w:themeColor="text1"/>
        </w:rPr>
        <w:t xml:space="preserve">d) Al acumular papeletas de orientación será sometido a criterios del Comité de Tutoría y Convivencia Escolar. </w:t>
      </w:r>
    </w:p>
    <w:p w:rsidR="001B32E7" w:rsidP="001B32E7" w:rsidRDefault="001B32E7" w14:paraId="4E2AF911" w14:textId="77777777">
      <w:pPr>
        <w:pStyle w:val="NormalWeb"/>
        <w:spacing w:before="0" w:beforeAutospacing="0" w:after="0" w:afterAutospacing="0" w:line="480" w:lineRule="auto"/>
        <w:jc w:val="both"/>
        <w:rPr>
          <w:color w:val="000000"/>
        </w:rPr>
      </w:pPr>
      <w:r>
        <w:rPr>
          <w:color w:val="000000" w:themeColor="text1"/>
        </w:rPr>
        <w:t xml:space="preserve">e) En caso de reiteradas inasistencias injustificadas se le comunicara al Padre de Familia. </w:t>
      </w:r>
    </w:p>
    <w:p w:rsidR="001B32E7" w:rsidP="001B32E7" w:rsidRDefault="009C5709" w14:paraId="61A1E534" w14:textId="3332D64C">
      <w:pPr>
        <w:pStyle w:val="NormalWeb"/>
        <w:spacing w:before="0" w:beforeAutospacing="0" w:after="0" w:afterAutospacing="0" w:line="480" w:lineRule="auto"/>
        <w:jc w:val="both"/>
        <w:rPr>
          <w:color w:val="000000"/>
        </w:rPr>
      </w:pPr>
      <w:r>
        <w:rPr>
          <w:color w:val="000000" w:themeColor="text1"/>
        </w:rPr>
        <w:t>f</w:t>
      </w:r>
      <w:r w:rsidR="001B32E7">
        <w:rPr>
          <w:color w:val="000000" w:themeColor="text1"/>
        </w:rPr>
        <w:t xml:space="preserve">) La entrega de la Hoja Informativa del educando se hará en forma </w:t>
      </w:r>
      <w:r w:rsidR="00543241">
        <w:rPr>
          <w:color w:val="000000" w:themeColor="text1"/>
        </w:rPr>
        <w:t>bimestral</w:t>
      </w:r>
      <w:r w:rsidR="001B32E7">
        <w:rPr>
          <w:color w:val="000000" w:themeColor="text1"/>
        </w:rPr>
        <w:t>.</w:t>
      </w:r>
    </w:p>
    <w:p w:rsidR="001B32E7" w:rsidP="001B32E7" w:rsidRDefault="009C5709" w14:paraId="1AE2E88A" w14:textId="439C107F">
      <w:pPr>
        <w:pStyle w:val="NormalWeb"/>
        <w:spacing w:before="0" w:beforeAutospacing="0" w:after="0" w:afterAutospacing="0" w:line="480" w:lineRule="auto"/>
        <w:jc w:val="both"/>
        <w:rPr>
          <w:color w:val="000000"/>
        </w:rPr>
      </w:pPr>
      <w:r>
        <w:rPr>
          <w:color w:val="000000" w:themeColor="text1"/>
        </w:rPr>
        <w:t>g</w:t>
      </w:r>
      <w:r w:rsidR="001B32E7">
        <w:rPr>
          <w:color w:val="000000" w:themeColor="text1"/>
        </w:rPr>
        <w:t xml:space="preserve">) Alguna falta no estipulada en el presente reglamento, el Centro Educativo se reserva el derecho de aplicar una acción respectiva. </w:t>
      </w:r>
    </w:p>
    <w:p w:rsidR="001B32E7" w:rsidP="4C90E6DA" w:rsidRDefault="001B32E7" w14:paraId="0DFFB826" w14:textId="5418E666">
      <w:pPr>
        <w:pStyle w:val="NormalWeb"/>
        <w:spacing w:before="0" w:beforeAutospacing="off" w:after="0" w:afterAutospacing="off" w:line="480" w:lineRule="auto"/>
        <w:jc w:val="both"/>
        <w:rPr>
          <w:color w:val="000000"/>
        </w:rPr>
      </w:pPr>
      <w:r w:rsidRPr="2A234F4F" w:rsidR="6F3AF9D6">
        <w:rPr>
          <w:color w:val="000000" w:themeColor="text1" w:themeTint="FF" w:themeShade="FF"/>
        </w:rPr>
        <w:t>Art. 1</w:t>
      </w:r>
      <w:r w:rsidRPr="2A234F4F" w:rsidR="46B74AA8">
        <w:rPr>
          <w:color w:val="000000" w:themeColor="text1" w:themeTint="FF" w:themeShade="FF"/>
        </w:rPr>
        <w:t>37</w:t>
      </w:r>
      <w:r w:rsidRPr="2A234F4F" w:rsidR="6F3AF9D6">
        <w:rPr>
          <w:color w:val="000000" w:themeColor="text1" w:themeTint="FF" w:themeShade="FF"/>
          <w:vertAlign w:val="superscript"/>
        </w:rPr>
        <w:t>o</w:t>
      </w:r>
      <w:r w:rsidRPr="2A234F4F" w:rsidR="6F3AF9D6">
        <w:rPr>
          <w:color w:val="000000" w:themeColor="text1" w:themeTint="FF" w:themeShade="FF"/>
        </w:rPr>
        <w:t xml:space="preserve">.- Las faltas graves como: salir del Colegio sin autorización; fumar en el Colegio; llegar al colegio y no ingresar; falta de palabra y obra a sus compañeros; </w:t>
      </w:r>
      <w:r w:rsidRPr="2A234F4F" w:rsidR="6F3AF9D6">
        <w:rPr>
          <w:color w:val="000000" w:themeColor="text1" w:themeTint="FF" w:themeShade="FF"/>
        </w:rPr>
        <w:t>cyberbulling</w:t>
      </w:r>
      <w:r w:rsidRPr="2A234F4F" w:rsidR="6F3AF9D6">
        <w:rPr>
          <w:color w:val="000000" w:themeColor="text1" w:themeTint="FF" w:themeShade="FF"/>
        </w:rPr>
        <w:t xml:space="preserve">, faltar el respeto al personal directivo, docente, administrativo, y/o de servicio; promover discordias y riñas; dañar la infraestructura física, equipos, mobiliario, y demás enseres del colegio; no responsabilizarse de las acciones que comete o se le encomienda; falsificar firmas y documentos; apropiarse de las cosas ajenas; fraude en las evaluaciones o trabajos; uso de plagios y otras formas </w:t>
      </w:r>
      <w:r w:rsidRPr="2A234F4F" w:rsidR="6ED6FBDA">
        <w:rPr>
          <w:color w:val="000000" w:themeColor="text1" w:themeTint="FF" w:themeShade="FF"/>
        </w:rPr>
        <w:t>no permitidas</w:t>
      </w:r>
      <w:r w:rsidRPr="2A234F4F" w:rsidR="6F3AF9D6">
        <w:rPr>
          <w:color w:val="000000" w:themeColor="text1" w:themeTint="FF" w:themeShade="FF"/>
        </w:rPr>
        <w:t xml:space="preserve"> durante las evaluaciones; y así como el alterar notas y calificativos de los documentos de evaluación además de la disminución de los puntos en comportamiento</w:t>
      </w:r>
      <w:r w:rsidRPr="2A234F4F" w:rsidR="1C2281DD">
        <w:rPr>
          <w:color w:val="000000" w:themeColor="text1" w:themeTint="FF" w:themeShade="FF"/>
        </w:rPr>
        <w:t xml:space="preserve">, </w:t>
      </w:r>
      <w:r w:rsidRPr="2A234F4F" w:rsidR="1C2281DD">
        <w:rPr>
          <w:rFonts w:ascii="Segoe UI" w:hAnsi="Segoe UI" w:eastAsia="Segoe UI" w:cs="Segoe UI"/>
          <w:b w:val="1"/>
          <w:bCs w:val="1"/>
          <w:i w:val="1"/>
          <w:iCs w:val="1"/>
          <w:caps w:val="0"/>
          <w:smallCaps w:val="0"/>
          <w:noProof w:val="0"/>
          <w:color w:val="0E0F0F"/>
          <w:sz w:val="21"/>
          <w:szCs w:val="21"/>
          <w:lang w:val="es-PE"/>
        </w:rPr>
        <w:t xml:space="preserve">constituyen faltas graves que activan los protocolos correspondientes según RM </w:t>
      </w:r>
      <w:r w:rsidRPr="2A234F4F" w:rsidR="1C2281DD">
        <w:rPr>
          <w:rFonts w:ascii="Segoe UI" w:hAnsi="Segoe UI" w:eastAsia="Segoe UI" w:cs="Segoe UI"/>
          <w:b w:val="1"/>
          <w:bCs w:val="1"/>
          <w:i w:val="1"/>
          <w:iCs w:val="1"/>
          <w:caps w:val="0"/>
          <w:smallCaps w:val="0"/>
          <w:noProof w:val="0"/>
          <w:color w:val="0E0F0F"/>
          <w:sz w:val="21"/>
          <w:szCs w:val="21"/>
          <w:lang w:val="es-PE"/>
        </w:rPr>
        <w:t>N.°</w:t>
      </w:r>
      <w:r w:rsidRPr="2A234F4F" w:rsidR="1C2281DD">
        <w:rPr>
          <w:rFonts w:ascii="Segoe UI" w:hAnsi="Segoe UI" w:eastAsia="Segoe UI" w:cs="Segoe UI"/>
          <w:b w:val="1"/>
          <w:bCs w:val="1"/>
          <w:i w:val="1"/>
          <w:iCs w:val="1"/>
          <w:caps w:val="0"/>
          <w:smallCaps w:val="0"/>
          <w:noProof w:val="0"/>
          <w:color w:val="0E0F0F"/>
          <w:sz w:val="21"/>
          <w:szCs w:val="21"/>
          <w:lang w:val="es-PE"/>
        </w:rPr>
        <w:t xml:space="preserve"> 383-2025-MINEDU</w:t>
      </w:r>
      <w:r w:rsidRPr="2A234F4F" w:rsidR="2ED281F9">
        <w:rPr>
          <w:rFonts w:ascii="Segoe UI" w:hAnsi="Segoe UI" w:eastAsia="Segoe UI" w:cs="Segoe UI"/>
          <w:b w:val="1"/>
          <w:bCs w:val="1"/>
          <w:i w:val="1"/>
          <w:iCs w:val="1"/>
          <w:caps w:val="0"/>
          <w:smallCaps w:val="0"/>
          <w:noProof w:val="0"/>
          <w:color w:val="0E0F0F"/>
          <w:sz w:val="21"/>
          <w:szCs w:val="21"/>
          <w:lang w:val="es-PE"/>
        </w:rPr>
        <w:t xml:space="preserve"> y </w:t>
      </w:r>
      <w:r w:rsidRPr="2A234F4F" w:rsidR="6F3AF9D6">
        <w:rPr>
          <w:color w:val="000000" w:themeColor="text1" w:themeTint="FF" w:themeShade="FF"/>
        </w:rPr>
        <w:t xml:space="preserve">causales </w:t>
      </w:r>
      <w:r w:rsidRPr="2A234F4F" w:rsidR="4CFF43D0">
        <w:rPr>
          <w:color w:val="000000" w:themeColor="text1" w:themeTint="FF" w:themeShade="FF"/>
        </w:rPr>
        <w:t>para la</w:t>
      </w:r>
      <w:r w:rsidRPr="2A234F4F" w:rsidR="6F3AF9D6">
        <w:rPr>
          <w:color w:val="000000" w:themeColor="text1" w:themeTint="FF" w:themeShade="FF"/>
        </w:rPr>
        <w:t xml:space="preserve"> comunicación con el Padre de familia y otras acciones</w:t>
      </w:r>
      <w:r w:rsidRPr="2A234F4F" w:rsidR="02773D5C">
        <w:rPr>
          <w:color w:val="000000" w:themeColor="text1" w:themeTint="FF" w:themeShade="FF"/>
        </w:rPr>
        <w:t xml:space="preserve"> que el colegio considere pertinente</w:t>
      </w:r>
      <w:r w:rsidRPr="2A234F4F" w:rsidR="6A3913A8">
        <w:rPr>
          <w:color w:val="000000" w:themeColor="text1" w:themeTint="FF" w:themeShade="FF"/>
        </w:rPr>
        <w:t>.</w:t>
      </w:r>
    </w:p>
    <w:p w:rsidR="009719CD" w:rsidP="001B32E7" w:rsidRDefault="009719CD" w14:paraId="5A4CCFDD" w14:textId="77777777">
      <w:pPr>
        <w:pStyle w:val="NormalWeb"/>
        <w:spacing w:before="0" w:beforeAutospacing="0" w:after="0" w:afterAutospacing="0" w:line="480" w:lineRule="auto"/>
        <w:jc w:val="center"/>
        <w:rPr>
          <w:b/>
          <w:bCs/>
          <w:color w:val="000000" w:themeColor="text1"/>
        </w:rPr>
      </w:pPr>
    </w:p>
    <w:p w:rsidRPr="009313A2" w:rsidR="001B32E7" w:rsidP="009313A2" w:rsidRDefault="001B32E7" w14:paraId="3C892326" w14:textId="77777777">
      <w:pPr>
        <w:pStyle w:val="Ttulo3"/>
        <w:jc w:val="center"/>
      </w:pPr>
      <w:bookmarkStart w:name="_Toc126072096" w:id="89"/>
      <w:r w:rsidRPr="009313A2">
        <w:t>CAPITULO X</w:t>
      </w:r>
      <w:bookmarkEnd w:id="89"/>
    </w:p>
    <w:p w:rsidR="001B32E7" w:rsidP="009313A2" w:rsidRDefault="001B32E7" w14:paraId="741632FB" w14:textId="0B7403F7">
      <w:pPr>
        <w:pStyle w:val="Ttulo3"/>
        <w:jc w:val="center"/>
      </w:pPr>
      <w:bookmarkStart w:name="_Toc126072097" w:id="90"/>
      <w:r w:rsidRPr="009313A2">
        <w:t>DE LA ASISTENCIA</w:t>
      </w:r>
      <w:bookmarkEnd w:id="90"/>
    </w:p>
    <w:p w:rsidRPr="009313A2" w:rsidR="009313A2" w:rsidP="009313A2" w:rsidRDefault="009313A2" w14:paraId="7CC8D8FE" w14:textId="77777777"/>
    <w:p w:rsidR="001B32E7" w:rsidP="2A234F4F" w:rsidRDefault="001B32E7" w14:paraId="12AEC0A5" w14:textId="6571223E">
      <w:pPr>
        <w:pStyle w:val="NormalWeb"/>
        <w:spacing w:before="0" w:beforeAutospacing="off" w:after="0" w:afterAutospacing="off" w:line="480" w:lineRule="auto"/>
        <w:jc w:val="both"/>
        <w:rPr>
          <w:b w:val="1"/>
          <w:bCs w:val="1"/>
          <w:color w:val="000000" w:themeColor="text1"/>
          <w:highlight w:val="yellow"/>
        </w:rPr>
      </w:pPr>
      <w:r w:rsidR="719E3DD6">
        <w:rPr/>
        <w:t>Art. 1</w:t>
      </w:r>
      <w:r w:rsidR="5FC640CE">
        <w:rPr/>
        <w:t>38</w:t>
      </w:r>
      <w:r w:rsidR="719E3DD6">
        <w:rPr/>
        <w:t>º.</w:t>
      </w:r>
      <w:r w:rsidRPr="2A234F4F" w:rsidR="719E3DD6">
        <w:rPr>
          <w:color w:val="7030A0"/>
        </w:rPr>
        <w:t>-</w:t>
      </w:r>
      <w:r w:rsidRPr="2A234F4F" w:rsidR="719E3DD6">
        <w:rPr>
          <w:b w:val="1"/>
          <w:bCs w:val="1"/>
          <w:color w:val="7030A0"/>
        </w:rPr>
        <w:t xml:space="preserve"> </w:t>
      </w:r>
      <w:r w:rsidRPr="2A234F4F" w:rsidR="719E3DD6">
        <w:rPr>
          <w:rFonts w:ascii="Georgia" w:hAnsi="Georgia" w:eastAsia="Georgia" w:cs="Georgia"/>
          <w:color w:val="000000" w:themeColor="text1" w:themeTint="FF" w:themeShade="FF"/>
          <w:lang w:val="es-ES"/>
        </w:rPr>
        <w:t>En las clases presenciales la asistencia es llevada por el Departamento de Disciplina y por los Tutores.</w:t>
      </w:r>
    </w:p>
    <w:p w:rsidR="001B32E7" w:rsidP="2A234F4F" w:rsidRDefault="001B32E7" w14:paraId="55213E5A" w14:textId="32382282">
      <w:pPr>
        <w:pStyle w:val="NormalWeb"/>
        <w:spacing w:before="0" w:beforeAutospacing="off" w:after="0" w:afterAutospacing="off" w:line="480" w:lineRule="auto"/>
        <w:jc w:val="both"/>
        <w:rPr>
          <w:rFonts w:ascii="Georgia" w:hAnsi="Georgia" w:eastAsia="Georgia" w:cs="Georgia"/>
          <w:color w:val="000000" w:themeColor="text1"/>
          <w:lang w:val="es-ES"/>
        </w:rPr>
      </w:pPr>
      <w:r w:rsidR="719E3DD6">
        <w:rPr/>
        <w:t>Art. 1</w:t>
      </w:r>
      <w:r w:rsidR="11344D40">
        <w:rPr/>
        <w:t>3</w:t>
      </w:r>
      <w:r w:rsidR="7F99368B">
        <w:rPr/>
        <w:t>9</w:t>
      </w:r>
      <w:r w:rsidR="719E3DD6">
        <w:rPr/>
        <w:t>º.-</w:t>
      </w:r>
      <w:r w:rsidRPr="2A234F4F" w:rsidR="719E3DD6">
        <w:rPr>
          <w:rFonts w:ascii="Georgia" w:hAnsi="Georgia" w:eastAsia="Georgia" w:cs="Georgia"/>
          <w:color w:val="000000" w:themeColor="text1" w:themeTint="FF" w:themeShade="FF"/>
          <w:lang w:val="es-ES"/>
        </w:rPr>
        <w:t xml:space="preserve"> En las clases virtuales, en la plataforma </w:t>
      </w:r>
      <w:r w:rsidRPr="2A234F4F" w:rsidR="719E3DD6">
        <w:rPr>
          <w:rFonts w:ascii="Georgia" w:hAnsi="Georgia" w:eastAsia="Georgia" w:cs="Georgia"/>
          <w:color w:val="000000" w:themeColor="text1" w:themeTint="FF" w:themeShade="FF"/>
          <w:lang w:val="es-ES"/>
        </w:rPr>
        <w:t>iStarosa</w:t>
      </w:r>
      <w:r w:rsidRPr="2A234F4F" w:rsidR="719E3DD6">
        <w:rPr>
          <w:rFonts w:ascii="Georgia" w:hAnsi="Georgia" w:eastAsia="Georgia" w:cs="Georgia"/>
          <w:color w:val="000000" w:themeColor="text1" w:themeTint="FF" w:themeShade="FF"/>
          <w:lang w:val="es-ES"/>
        </w:rPr>
        <w:t xml:space="preserve"> queda evidencia del control de asistencia y participación diaria de los alumnos, así mismo el Departamento de Disciplina verifica la asistencia por hora de clase y problemas que el alumno pueda tener diariamente.</w:t>
      </w:r>
    </w:p>
    <w:p w:rsidR="001B32E7" w:rsidP="5FA8878B" w:rsidRDefault="001B32E7" w14:paraId="7761D650" w14:textId="1E1D542B">
      <w:pPr>
        <w:pStyle w:val="NormalWeb"/>
        <w:spacing w:before="0" w:beforeAutospacing="off" w:after="0" w:afterAutospacing="off" w:line="480" w:lineRule="auto"/>
        <w:jc w:val="both"/>
        <w:rPr>
          <w:b w:val="1"/>
          <w:bCs w:val="1"/>
          <w:color w:val="000000" w:themeColor="text1"/>
          <w:highlight w:val="yellow"/>
        </w:rPr>
      </w:pPr>
      <w:r w:rsidR="16D77D9A">
        <w:rPr/>
        <w:t>Art. 1</w:t>
      </w:r>
      <w:r w:rsidR="41474F90">
        <w:rPr/>
        <w:t>40</w:t>
      </w:r>
      <w:r w:rsidR="16D77D9A">
        <w:rPr/>
        <w:t>º</w:t>
      </w:r>
      <w:r w:rsidRPr="2A234F4F" w:rsidR="16D77D9A">
        <w:rPr>
          <w:rFonts w:ascii="Georgia" w:hAnsi="Georgia" w:eastAsia="Georgia" w:cs="Georgia"/>
          <w:color w:val="000000" w:themeColor="text1" w:themeTint="FF" w:themeShade="FF"/>
          <w:lang w:val="es-ES"/>
        </w:rPr>
        <w:t xml:space="preserve">.- En caso de constatar repetidas ausencias o tardanzas injustificadas el </w:t>
      </w:r>
      <w:r w:rsidRPr="2A234F4F" w:rsidR="627C7AA2">
        <w:rPr>
          <w:rFonts w:ascii="Georgia" w:hAnsi="Georgia" w:eastAsia="Georgia" w:cs="Georgia"/>
          <w:color w:val="000000" w:themeColor="text1" w:themeTint="FF" w:themeShade="FF"/>
          <w:lang w:val="es-ES"/>
        </w:rPr>
        <w:t>Comité de Bienestar</w:t>
      </w:r>
      <w:r w:rsidRPr="2A234F4F" w:rsidR="16D77D9A">
        <w:rPr>
          <w:rFonts w:ascii="Georgia" w:hAnsi="Georgia" w:eastAsia="Georgia" w:cs="Georgia"/>
          <w:color w:val="000000" w:themeColor="text1" w:themeTint="FF" w:themeShade="FF"/>
          <w:lang w:val="es-ES"/>
        </w:rPr>
        <w:t xml:space="preserve">, se </w:t>
      </w:r>
      <w:r w:rsidRPr="2A234F4F" w:rsidR="67DE5EC6">
        <w:rPr>
          <w:rFonts w:ascii="Georgia" w:hAnsi="Georgia" w:eastAsia="Georgia" w:cs="Georgia"/>
          <w:color w:val="000000" w:themeColor="text1" w:themeTint="FF" w:themeShade="FF"/>
          <w:lang w:val="es-ES"/>
        </w:rPr>
        <w:t>comunicará</w:t>
      </w:r>
      <w:r w:rsidRPr="2A234F4F" w:rsidR="16D77D9A">
        <w:rPr>
          <w:rFonts w:ascii="Georgia" w:hAnsi="Georgia" w:eastAsia="Georgia" w:cs="Georgia"/>
          <w:color w:val="000000" w:themeColor="text1" w:themeTint="FF" w:themeShade="FF"/>
          <w:lang w:val="es-ES"/>
        </w:rPr>
        <w:t xml:space="preserve"> con el Padre de Familia y Tutor reportando y consultando si el alumno tiene algún problema ya sea familiar o de conexión. </w:t>
      </w:r>
      <w:r w:rsidRPr="2A234F4F" w:rsidR="16D77D9A">
        <w:rPr>
          <w:rFonts w:ascii="Georgia" w:hAnsi="Georgia" w:eastAsia="Georgia" w:cs="Georgia"/>
          <w:color w:val="000000" w:themeColor="text1" w:themeTint="FF" w:themeShade="FF"/>
          <w:lang w:val="es-ES"/>
        </w:rPr>
        <w:t xml:space="preserve">En caso de haber problemas de conexión se derivará al Departamento de Informática. </w:t>
      </w:r>
    </w:p>
    <w:p w:rsidR="6076292E" w:rsidP="5FA8878B" w:rsidRDefault="6076292E" w14:paraId="38F1FA12" w14:textId="41BFD514">
      <w:pPr>
        <w:pStyle w:val="NormalWeb"/>
        <w:spacing w:before="0" w:beforeAutospacing="off" w:after="0" w:afterAutospacing="off" w:line="480" w:lineRule="auto"/>
        <w:jc w:val="both"/>
        <w:rPr>
          <w:rFonts w:ascii="Georgia" w:hAnsi="Georgia" w:eastAsia="Georgia" w:cs="Georgia"/>
          <w:color w:val="000000" w:themeColor="text1" w:themeTint="FF" w:themeShade="FF"/>
          <w:lang w:val="es-ES"/>
        </w:rPr>
      </w:pPr>
      <w:r w:rsidRPr="2A234F4F" w:rsidR="6AE0BD3B">
        <w:rPr>
          <w:rFonts w:ascii="Georgia" w:hAnsi="Georgia" w:eastAsia="Georgia" w:cs="Georgia"/>
          <w:color w:val="000000" w:themeColor="text1" w:themeTint="FF" w:themeShade="FF"/>
          <w:lang w:val="es-ES"/>
        </w:rPr>
        <w:t>Art. 1</w:t>
      </w:r>
      <w:r w:rsidRPr="2A234F4F" w:rsidR="7D31E8B3">
        <w:rPr>
          <w:rFonts w:ascii="Georgia" w:hAnsi="Georgia" w:eastAsia="Georgia" w:cs="Georgia"/>
          <w:color w:val="000000" w:themeColor="text1" w:themeTint="FF" w:themeShade="FF"/>
          <w:lang w:val="es-ES"/>
        </w:rPr>
        <w:t>41</w:t>
      </w:r>
      <w:r w:rsidRPr="2A234F4F" w:rsidR="6AE0BD3B">
        <w:rPr>
          <w:rFonts w:ascii="Georgia" w:hAnsi="Georgia" w:eastAsia="Georgia" w:cs="Georgia"/>
          <w:color w:val="000000" w:themeColor="text1" w:themeTint="FF" w:themeShade="FF"/>
          <w:lang w:val="es-ES"/>
        </w:rPr>
        <w:t>° bis. Asistencia y participación en el Municipio Escolar</w:t>
      </w:r>
      <w:r>
        <w:br/>
      </w:r>
      <w:r w:rsidRPr="2A234F4F" w:rsidR="6AE0BD3B">
        <w:rPr>
          <w:rFonts w:ascii="Georgia" w:hAnsi="Georgia" w:eastAsia="Georgia" w:cs="Georgia"/>
          <w:color w:val="000000" w:themeColor="text1" w:themeTint="FF" w:themeShade="FF"/>
          <w:lang w:val="es-ES"/>
        </w:rPr>
        <w:t>La asistencia y participación en las reuniones de la Directiva del Municipio Escolar, Concejo Escolar y asambleas estudiantiles constituyen actividades académico-cívicas de carácter obligatorio, y su inasistencia justificada debe ser comunicada por escrito al docente asesor y registrada en el Folder de Tutoría. La reincidencia injustificada será considerada como falta leve y atendida conforme al Art. 127°.</w:t>
      </w:r>
    </w:p>
    <w:p w:rsidR="001B32E7" w:rsidP="001B32E7" w:rsidRDefault="001B32E7" w14:paraId="7F67B02C" w14:textId="77777777">
      <w:pPr>
        <w:pStyle w:val="NormalWeb"/>
        <w:spacing w:before="0" w:beforeAutospacing="0" w:after="0" w:afterAutospacing="0" w:line="480" w:lineRule="auto"/>
        <w:jc w:val="center"/>
        <w:rPr>
          <w:b/>
          <w:bCs/>
          <w:color w:val="000000" w:themeColor="text1"/>
        </w:rPr>
      </w:pPr>
    </w:p>
    <w:p w:rsidR="001B32E7" w:rsidP="009313A2" w:rsidRDefault="001B32E7" w14:paraId="47DE8497" w14:textId="77777777">
      <w:pPr>
        <w:pStyle w:val="Ttulo3"/>
        <w:jc w:val="center"/>
      </w:pPr>
      <w:bookmarkStart w:name="_Toc126072098" w:id="91"/>
      <w:r>
        <w:t>CAPITULO XI</w:t>
      </w:r>
      <w:bookmarkEnd w:id="91"/>
    </w:p>
    <w:p w:rsidR="001B32E7" w:rsidP="009313A2" w:rsidRDefault="001B32E7" w14:paraId="3E917164" w14:textId="00340DA3">
      <w:pPr>
        <w:pStyle w:val="Ttulo3"/>
        <w:jc w:val="center"/>
      </w:pPr>
      <w:bookmarkStart w:name="_Toc126072099" w:id="92"/>
      <w:r>
        <w:t>PLANES DE ESTUDIO Y PROGRAMAS CURRICULARES</w:t>
      </w:r>
      <w:bookmarkEnd w:id="92"/>
    </w:p>
    <w:p w:rsidRPr="009313A2" w:rsidR="009313A2" w:rsidP="009313A2" w:rsidRDefault="009313A2" w14:paraId="67FBDCC3" w14:textId="77777777"/>
    <w:p w:rsidR="001B32E7" w:rsidP="2A234F4F" w:rsidRDefault="001B32E7" w14:paraId="6CB7EFAE" w14:textId="6D125C7E">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6A812299">
        <w:rPr>
          <w:color w:val="000000" w:themeColor="text1" w:themeTint="FF" w:themeShade="FF"/>
        </w:rPr>
        <w:t>4</w:t>
      </w:r>
      <w:r w:rsidRPr="2A234F4F" w:rsidR="11344D40">
        <w:rPr>
          <w:color w:val="000000" w:themeColor="text1" w:themeTint="FF" w:themeShade="FF"/>
        </w:rPr>
        <w:t>2</w:t>
      </w:r>
      <w:r w:rsidRPr="2A234F4F" w:rsidR="719E3DD6">
        <w:rPr>
          <w:color w:val="000000" w:themeColor="text1" w:themeTint="FF" w:themeShade="FF"/>
        </w:rPr>
        <w:t xml:space="preserve">º.- Los Programas Curriculares y los Planes de Estudio serán los oficialmente vigentes. Estos comprenden experiencias formativas e informativas de carácter teórico práctico, en los campos científico, humanístico y técnico; con el fin de contribuir al desarrollo integral del educando. </w:t>
      </w:r>
    </w:p>
    <w:p w:rsidR="001B32E7" w:rsidP="2A234F4F" w:rsidRDefault="001B32E7" w14:paraId="6772C4B2" w14:textId="01CFF6E2">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0ED25460">
        <w:rPr>
          <w:color w:val="000000" w:themeColor="text1" w:themeTint="FF" w:themeShade="FF"/>
        </w:rPr>
        <w:t>4</w:t>
      </w:r>
      <w:r w:rsidRPr="2A234F4F" w:rsidR="11344D40">
        <w:rPr>
          <w:color w:val="000000" w:themeColor="text1" w:themeTint="FF" w:themeShade="FF"/>
        </w:rPr>
        <w:t>3</w:t>
      </w:r>
      <w:r w:rsidRPr="2A234F4F" w:rsidR="719E3DD6">
        <w:rPr>
          <w:color w:val="000000" w:themeColor="text1" w:themeTint="FF" w:themeShade="FF"/>
        </w:rPr>
        <w:t>º.- El Colegio presta servicios en el turno de la mañana, siendo el horario de la jornada educativa de 8 horas diarias</w:t>
      </w:r>
      <w:r w:rsidRPr="2A234F4F" w:rsidR="2EBA0C24">
        <w:rPr>
          <w:color w:val="000000" w:themeColor="text1" w:themeTint="FF" w:themeShade="FF"/>
        </w:rPr>
        <w:t xml:space="preserve"> en secundaria y</w:t>
      </w:r>
      <w:r w:rsidRPr="2A234F4F" w:rsidR="377FCB77">
        <w:rPr>
          <w:color w:val="000000" w:themeColor="text1" w:themeTint="FF" w:themeShade="FF"/>
        </w:rPr>
        <w:t xml:space="preserve"> de 7 horas en primaria.</w:t>
      </w:r>
    </w:p>
    <w:p w:rsidR="001B32E7" w:rsidP="2A234F4F" w:rsidRDefault="001B32E7" w14:paraId="38F0BC74" w14:textId="05B8F44C">
      <w:pPr>
        <w:pStyle w:val="NormalWeb"/>
        <w:spacing w:before="0" w:beforeAutospacing="off" w:after="0" w:afterAutospacing="off" w:line="480" w:lineRule="auto"/>
        <w:jc w:val="both"/>
        <w:rPr>
          <w:color w:val="000000" w:themeColor="text1"/>
        </w:rPr>
      </w:pPr>
      <w:r w:rsidRPr="2A234F4F" w:rsidR="719E3DD6">
        <w:rPr>
          <w:color w:val="000000" w:themeColor="text1" w:themeTint="FF" w:themeShade="FF"/>
        </w:rPr>
        <w:t>Art. 1</w:t>
      </w:r>
      <w:r w:rsidRPr="2A234F4F" w:rsidR="2D332B0C">
        <w:rPr>
          <w:color w:val="000000" w:themeColor="text1" w:themeTint="FF" w:themeShade="FF"/>
        </w:rPr>
        <w:t>4</w:t>
      </w:r>
      <w:r w:rsidRPr="2A234F4F" w:rsidR="11344D40">
        <w:rPr>
          <w:color w:val="000000" w:themeColor="text1" w:themeTint="FF" w:themeShade="FF"/>
        </w:rPr>
        <w:t>4</w:t>
      </w:r>
      <w:r w:rsidRPr="2A234F4F" w:rsidR="719E3DD6">
        <w:rPr>
          <w:color w:val="000000" w:themeColor="text1" w:themeTint="FF" w:themeShade="FF"/>
        </w:rPr>
        <w:t>º.- El Personal Directivo, docente y educandos participarán en las actividades cívico-patrióticas (virtuales y presenciales).</w:t>
      </w:r>
    </w:p>
    <w:p w:rsidR="00DB414E" w:rsidP="001B32E7" w:rsidRDefault="00DB414E" w14:paraId="648AA36C" w14:textId="77777777">
      <w:pPr>
        <w:pStyle w:val="NormalWeb"/>
        <w:spacing w:before="0" w:beforeAutospacing="0" w:after="0" w:afterAutospacing="0" w:line="480" w:lineRule="auto"/>
        <w:jc w:val="both"/>
        <w:rPr>
          <w:color w:val="000000"/>
        </w:rPr>
      </w:pPr>
    </w:p>
    <w:p w:rsidR="001B32E7" w:rsidP="009313A2" w:rsidRDefault="001B32E7" w14:paraId="22EDFA51" w14:textId="77777777">
      <w:pPr>
        <w:pStyle w:val="Ttulo3"/>
        <w:jc w:val="center"/>
      </w:pPr>
      <w:bookmarkStart w:name="_Toc126072100" w:id="93"/>
      <w:r>
        <w:t>CAPITULO XII</w:t>
      </w:r>
      <w:bookmarkEnd w:id="93"/>
    </w:p>
    <w:p w:rsidR="001B32E7" w:rsidP="009313A2" w:rsidRDefault="001B32E7" w14:paraId="1EA8CD65" w14:textId="580F6BBC">
      <w:pPr>
        <w:pStyle w:val="Ttulo3"/>
        <w:jc w:val="center"/>
      </w:pPr>
      <w:bookmarkStart w:name="_Toc126072101" w:id="94"/>
      <w:r>
        <w:t>DE LA ORGANIZACION DEL TRABAJO ESCOLAR</w:t>
      </w:r>
      <w:bookmarkEnd w:id="94"/>
    </w:p>
    <w:p w:rsidRPr="009313A2" w:rsidR="009313A2" w:rsidP="009313A2" w:rsidRDefault="009313A2" w14:paraId="62A4F206" w14:textId="77777777"/>
    <w:p w:rsidR="001B32E7" w:rsidP="2A234F4F" w:rsidRDefault="001414A8" w14:paraId="4CDC589C" w14:textId="55FDFA99">
      <w:pPr>
        <w:pStyle w:val="NormalWeb"/>
        <w:spacing w:before="0" w:beforeAutospacing="off" w:after="0" w:afterAutospacing="off" w:line="480" w:lineRule="auto"/>
        <w:jc w:val="both"/>
        <w:rPr>
          <w:color w:val="000000"/>
        </w:rPr>
      </w:pPr>
      <w:r w:rsidRPr="2A234F4F" w:rsidR="61606558">
        <w:rPr>
          <w:color w:val="000000" w:themeColor="text1" w:themeTint="FF" w:themeShade="FF"/>
        </w:rPr>
        <w:t>A</w:t>
      </w:r>
      <w:r w:rsidRPr="2A234F4F" w:rsidR="719E3DD6">
        <w:rPr>
          <w:color w:val="000000" w:themeColor="text1" w:themeTint="FF" w:themeShade="FF"/>
        </w:rPr>
        <w:t>rt. 1</w:t>
      </w:r>
      <w:r w:rsidRPr="2A234F4F" w:rsidR="2BA49D07">
        <w:rPr>
          <w:color w:val="000000" w:themeColor="text1" w:themeTint="FF" w:themeShade="FF"/>
        </w:rPr>
        <w:t>4</w:t>
      </w:r>
      <w:r w:rsidRPr="2A234F4F" w:rsidR="6EE5A04B">
        <w:rPr>
          <w:color w:val="000000" w:themeColor="text1" w:themeTint="FF" w:themeShade="FF"/>
        </w:rPr>
        <w:t>5</w:t>
      </w:r>
      <w:r w:rsidRPr="2A234F4F" w:rsidR="719E3DD6">
        <w:rPr>
          <w:color w:val="000000" w:themeColor="text1" w:themeTint="FF" w:themeShade="FF"/>
        </w:rPr>
        <w:t>º.- Durante</w:t>
      </w:r>
      <w:r w:rsidRPr="2A234F4F" w:rsidR="1E23AA6C">
        <w:rPr>
          <w:color w:val="000000" w:themeColor="text1" w:themeTint="FF" w:themeShade="FF"/>
        </w:rPr>
        <w:t xml:space="preserve"> los meses de </w:t>
      </w:r>
      <w:r w:rsidRPr="2A234F4F" w:rsidR="21320270">
        <w:rPr>
          <w:color w:val="000000" w:themeColor="text1" w:themeTint="FF" w:themeShade="FF"/>
        </w:rPr>
        <w:t>Noviembre</w:t>
      </w:r>
      <w:r w:rsidRPr="2A234F4F" w:rsidR="21320270">
        <w:rPr>
          <w:color w:val="000000" w:themeColor="text1" w:themeTint="FF" w:themeShade="FF"/>
        </w:rPr>
        <w:t xml:space="preserve"> a </w:t>
      </w:r>
      <w:r w:rsidRPr="2A234F4F" w:rsidR="1E23AA6C">
        <w:rPr>
          <w:color w:val="000000" w:themeColor="text1" w:themeTint="FF" w:themeShade="FF"/>
        </w:rPr>
        <w:t>Marzo</w:t>
      </w:r>
      <w:r w:rsidRPr="2A234F4F" w:rsidR="719E3DD6">
        <w:rPr>
          <w:color w:val="000000" w:themeColor="text1" w:themeTint="FF" w:themeShade="FF"/>
        </w:rPr>
        <w:t xml:space="preserve">, el personal directivo, administrativo, y docente del colegio, realizarán el planeamiento y la organización de las actividades del año escolar. </w:t>
      </w:r>
    </w:p>
    <w:p w:rsidR="001B32E7" w:rsidP="2A234F4F" w:rsidRDefault="001B32E7" w14:paraId="03FE92DD" w14:textId="5DFCC340">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6125A252">
        <w:rPr>
          <w:color w:val="000000" w:themeColor="text1" w:themeTint="FF" w:themeShade="FF"/>
        </w:rPr>
        <w:t>4</w:t>
      </w:r>
      <w:r w:rsidRPr="2A234F4F" w:rsidR="6EE5A04B">
        <w:rPr>
          <w:color w:val="000000" w:themeColor="text1" w:themeTint="FF" w:themeShade="FF"/>
        </w:rPr>
        <w:t>6</w:t>
      </w:r>
      <w:r w:rsidRPr="2A234F4F" w:rsidR="719E3DD6">
        <w:rPr>
          <w:color w:val="000000" w:themeColor="text1" w:themeTint="FF" w:themeShade="FF"/>
        </w:rPr>
        <w:t>º.- El período de planeamiento y organización comprende principalmente las siguientes acciones: Matrícula, evaluación de recuperación, subsanación y formulación del Plan Anual de Trabajo, elaboración del Cuadro de Distribución horas de clases. Para la Programación curricular por asignatura, creación del Syllabus</w:t>
      </w:r>
      <w:r w:rsidRPr="2A234F4F" w:rsidR="259B9E52">
        <w:rPr>
          <w:color w:val="000000" w:themeColor="text1" w:themeTint="FF" w:themeShade="FF"/>
        </w:rPr>
        <w:t>, c</w:t>
      </w:r>
      <w:r w:rsidRPr="2A234F4F" w:rsidR="719E3DD6">
        <w:rPr>
          <w:color w:val="000000" w:themeColor="text1" w:themeTint="FF" w:themeShade="FF"/>
        </w:rPr>
        <w:t xml:space="preserve">alendario Cívico Escolar, fecha de entrega de la Hoja Informativa y preparación de listas de educandos por </w:t>
      </w:r>
      <w:r w:rsidRPr="2A234F4F" w:rsidR="719E3DD6">
        <w:rPr>
          <w:color w:val="000000" w:themeColor="text1" w:themeTint="FF" w:themeShade="FF"/>
        </w:rPr>
        <w:t>secciones, confección del horario de clases y formulación de la lista de útiles escolares y de los materiales educativos.</w:t>
      </w:r>
    </w:p>
    <w:p w:rsidR="001B32E7" w:rsidP="2A234F4F" w:rsidRDefault="001B32E7" w14:paraId="5854D8FD" w14:textId="465A5E6B">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4E749EAE">
        <w:rPr>
          <w:color w:val="000000" w:themeColor="text1" w:themeTint="FF" w:themeShade="FF"/>
        </w:rPr>
        <w:t>4</w:t>
      </w:r>
      <w:r w:rsidRPr="2A234F4F" w:rsidR="6EE5A04B">
        <w:rPr>
          <w:color w:val="000000" w:themeColor="text1" w:themeTint="FF" w:themeShade="FF"/>
        </w:rPr>
        <w:t>7</w:t>
      </w:r>
      <w:r w:rsidRPr="2A234F4F" w:rsidR="719E3DD6">
        <w:rPr>
          <w:color w:val="000000" w:themeColor="text1" w:themeTint="FF" w:themeShade="FF"/>
        </w:rPr>
        <w:t xml:space="preserve">º.- El Plan de Trabajo anual es elaborado, ejecutado y evaluado por el personal directivo, docente y administrativo. </w:t>
      </w:r>
      <w:r w:rsidRPr="2A234F4F" w:rsidR="308E6592">
        <w:rPr>
          <w:color w:val="000000" w:themeColor="text1" w:themeTint="FF" w:themeShade="FF"/>
        </w:rPr>
        <w:t>El monitoreo</w:t>
      </w:r>
      <w:r w:rsidRPr="2A234F4F" w:rsidR="719E3DD6">
        <w:rPr>
          <w:color w:val="000000" w:themeColor="text1" w:themeTint="FF" w:themeShade="FF"/>
        </w:rPr>
        <w:t xml:space="preserve"> </w:t>
      </w:r>
      <w:r w:rsidRPr="2A234F4F" w:rsidR="2924ADA2">
        <w:rPr>
          <w:color w:val="000000" w:themeColor="text1" w:themeTint="FF" w:themeShade="FF"/>
        </w:rPr>
        <w:t>e</w:t>
      </w:r>
      <w:r w:rsidRPr="2A234F4F" w:rsidR="719E3DD6">
        <w:rPr>
          <w:color w:val="000000" w:themeColor="text1" w:themeTint="FF" w:themeShade="FF"/>
        </w:rPr>
        <w:t>ducativ</w:t>
      </w:r>
      <w:r w:rsidRPr="2A234F4F" w:rsidR="2924ADA2">
        <w:rPr>
          <w:color w:val="000000" w:themeColor="text1" w:themeTint="FF" w:themeShade="FF"/>
        </w:rPr>
        <w:t>o</w:t>
      </w:r>
      <w:r w:rsidRPr="2A234F4F" w:rsidR="719E3DD6">
        <w:rPr>
          <w:color w:val="000000" w:themeColor="text1" w:themeTint="FF" w:themeShade="FF"/>
        </w:rPr>
        <w:t xml:space="preserve">, entendida como un servicio destinado al mejoramiento de la calidad y eficiencia de la educación mediante al asesoramiento, promoción y evaluación dirigida a optimizar la evaluación y la actitud docente. </w:t>
      </w:r>
    </w:p>
    <w:p w:rsidRPr="00E76834" w:rsidR="001B32E7" w:rsidP="2A234F4F" w:rsidRDefault="001B32E7" w14:paraId="4A153E4C" w14:textId="0439F1B9">
      <w:pPr>
        <w:pStyle w:val="NormalWeb"/>
        <w:spacing w:before="0" w:beforeAutospacing="off" w:after="0" w:afterAutospacing="off" w:line="480" w:lineRule="auto"/>
        <w:jc w:val="both"/>
        <w:rPr>
          <w:color w:val="000000"/>
        </w:rPr>
      </w:pPr>
      <w:r w:rsidRPr="2A234F4F" w:rsidR="719E3DD6">
        <w:rPr>
          <w:color w:val="000000" w:themeColor="text1" w:themeTint="FF" w:themeShade="FF"/>
        </w:rPr>
        <w:t xml:space="preserve">Art. </w:t>
      </w:r>
      <w:r w:rsidRPr="2A234F4F" w:rsidR="719E3DD6">
        <w:rPr>
          <w:color w:val="000000" w:themeColor="text1" w:themeTint="FF" w:themeShade="FF"/>
        </w:rPr>
        <w:t>1</w:t>
      </w:r>
      <w:r w:rsidRPr="2A234F4F" w:rsidR="22483434">
        <w:rPr>
          <w:color w:val="000000" w:themeColor="text1" w:themeTint="FF" w:themeShade="FF"/>
        </w:rPr>
        <w:t>4</w:t>
      </w:r>
      <w:r w:rsidRPr="2A234F4F" w:rsidR="6EE5A04B">
        <w:rPr>
          <w:color w:val="000000" w:themeColor="text1" w:themeTint="FF" w:themeShade="FF"/>
        </w:rPr>
        <w:t>8</w:t>
      </w:r>
      <w:r w:rsidRPr="2A234F4F" w:rsidR="719E3DD6">
        <w:rPr>
          <w:color w:val="000000" w:themeColor="text1" w:themeTint="FF" w:themeShade="FF"/>
        </w:rPr>
        <w:t>º.- El Monitoreo y Acompañamiento Educativo</w:t>
      </w:r>
      <w:r w:rsidRPr="2A234F4F" w:rsidR="485A609A">
        <w:rPr>
          <w:color w:val="000000" w:themeColor="text1" w:themeTint="FF" w:themeShade="FF"/>
        </w:rPr>
        <w:t xml:space="preserve"> es</w:t>
      </w:r>
      <w:r w:rsidRPr="2A234F4F" w:rsidR="719E3DD6">
        <w:rPr>
          <w:color w:val="000000" w:themeColor="text1" w:themeTint="FF" w:themeShade="FF"/>
        </w:rPr>
        <w:t xml:space="preserve"> entendid</w:t>
      </w:r>
      <w:r w:rsidRPr="2A234F4F" w:rsidR="485A609A">
        <w:rPr>
          <w:color w:val="000000" w:themeColor="text1" w:themeTint="FF" w:themeShade="FF"/>
        </w:rPr>
        <w:t>o</w:t>
      </w:r>
      <w:r w:rsidRPr="2A234F4F" w:rsidR="719E3DD6">
        <w:rPr>
          <w:color w:val="000000" w:themeColor="text1" w:themeTint="FF" w:themeShade="FF"/>
        </w:rPr>
        <w:t xml:space="preserve"> como un servicio destinado al mejoramiento de la calidad y eficiencia de la educación mediante el asesoramiento, la promoción y evaluación del proceso educativo y de su administración, se realiza </w:t>
      </w:r>
      <w:r w:rsidRPr="2A234F4F" w:rsidR="719E3DD6">
        <w:rPr>
          <w:color w:val="000000" w:themeColor="text1" w:themeTint="FF" w:themeShade="FF"/>
        </w:rPr>
        <w:t>de acuerdo a</w:t>
      </w:r>
      <w:r w:rsidRPr="2A234F4F" w:rsidR="719E3DD6">
        <w:rPr>
          <w:color w:val="000000" w:themeColor="text1" w:themeTint="FF" w:themeShade="FF"/>
        </w:rPr>
        <w:t xml:space="preserve"> los establecido en el Reglamento de </w:t>
      </w:r>
      <w:r w:rsidRPr="2A234F4F" w:rsidR="485A609A">
        <w:rPr>
          <w:color w:val="000000" w:themeColor="text1" w:themeTint="FF" w:themeShade="FF"/>
        </w:rPr>
        <w:t>Monitoreo y acompañamiento pedagógico al docente mediante la Ficha de monitoreo.</w:t>
      </w:r>
      <w:r w:rsidRPr="2A234F4F" w:rsidR="58604F6E">
        <w:rPr>
          <w:color w:val="000000" w:themeColor="text1" w:themeTint="FF" w:themeShade="FF"/>
        </w:rPr>
        <w:t xml:space="preserve"> </w:t>
      </w:r>
      <w:r w:rsidRPr="2A234F4F" w:rsidR="719E3DD6">
        <w:rPr>
          <w:color w:val="000000" w:themeColor="text1" w:themeTint="FF" w:themeShade="FF"/>
        </w:rPr>
        <w:t>Supervisión Educativa</w:t>
      </w:r>
      <w:r w:rsidRPr="2A234F4F" w:rsidR="634BA69B">
        <w:rPr>
          <w:color w:val="000000" w:themeColor="text1" w:themeTint="FF" w:themeShade="FF"/>
        </w:rPr>
        <w:t>.</w:t>
      </w:r>
    </w:p>
    <w:p w:rsidR="001B32E7" w:rsidP="001B32E7" w:rsidRDefault="001B32E7" w14:paraId="2C03C207" w14:textId="77777777">
      <w:pPr>
        <w:pStyle w:val="NormalWeb"/>
        <w:spacing w:before="0" w:beforeAutospacing="0" w:after="0" w:afterAutospacing="0" w:line="480" w:lineRule="auto"/>
        <w:jc w:val="center"/>
        <w:rPr>
          <w:b/>
          <w:bCs/>
          <w:color w:val="000000" w:themeColor="text1"/>
        </w:rPr>
      </w:pPr>
    </w:p>
    <w:p w:rsidR="001B32E7" w:rsidP="009313A2" w:rsidRDefault="001B32E7" w14:paraId="273746E9" w14:textId="77777777">
      <w:pPr>
        <w:pStyle w:val="Ttulo3"/>
        <w:jc w:val="center"/>
      </w:pPr>
      <w:bookmarkStart w:name="_Toc126072102" w:id="95"/>
      <w:r>
        <w:t>CAPITULO XIII</w:t>
      </w:r>
      <w:bookmarkEnd w:id="95"/>
    </w:p>
    <w:p w:rsidR="001B32E7" w:rsidP="009313A2" w:rsidRDefault="001B32E7" w14:paraId="6010F0FE" w14:textId="6B74DC25">
      <w:pPr>
        <w:pStyle w:val="Ttulo3"/>
        <w:jc w:val="center"/>
      </w:pPr>
      <w:bookmarkStart w:name="_Toc126072103" w:id="96"/>
      <w:r>
        <w:t>DEL REGIMEN ADMINISTRATIVO</w:t>
      </w:r>
      <w:r w:rsidR="009313A2">
        <w:t xml:space="preserve"> Y </w:t>
      </w:r>
      <w:r>
        <w:t>DEL REGIMEN LABORAL</w:t>
      </w:r>
      <w:bookmarkEnd w:id="96"/>
    </w:p>
    <w:p w:rsidRPr="009313A2" w:rsidR="009313A2" w:rsidP="009313A2" w:rsidRDefault="009313A2" w14:paraId="236F53D2" w14:textId="77777777"/>
    <w:p w:rsidR="001B32E7" w:rsidP="2A234F4F" w:rsidRDefault="001B32E7" w14:paraId="04FA2894" w14:textId="3D146FB5">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50D4110E">
        <w:rPr>
          <w:color w:val="000000" w:themeColor="text1" w:themeTint="FF" w:themeShade="FF"/>
        </w:rPr>
        <w:t>4</w:t>
      </w:r>
      <w:r w:rsidRPr="2A234F4F" w:rsidR="6EE5A04B">
        <w:rPr>
          <w:color w:val="000000" w:themeColor="text1" w:themeTint="FF" w:themeShade="FF"/>
        </w:rPr>
        <w:t>9</w:t>
      </w:r>
      <w:r w:rsidRPr="2A234F4F" w:rsidR="719E3DD6">
        <w:rPr>
          <w:color w:val="000000" w:themeColor="text1" w:themeTint="FF" w:themeShade="FF"/>
        </w:rPr>
        <w:t xml:space="preserve">º.- El Personal docente y no docente del </w:t>
      </w:r>
      <w:r w:rsidRPr="2A234F4F" w:rsidR="485A609A">
        <w:rPr>
          <w:color w:val="000000" w:themeColor="text1" w:themeTint="FF" w:themeShade="FF"/>
        </w:rPr>
        <w:t>IEP.</w:t>
      </w:r>
      <w:r w:rsidRPr="2A234F4F" w:rsidR="719E3DD6">
        <w:rPr>
          <w:color w:val="000000" w:themeColor="text1" w:themeTint="FF" w:themeShade="FF"/>
        </w:rPr>
        <w:t xml:space="preserve"> "Santa Rosa de Lima" - SRL, está sujeto al régimen laboral de la actividad privada y por lo tanto a las disposiciones laborales inherentes a ella. </w:t>
      </w:r>
    </w:p>
    <w:p w:rsidR="001B32E7" w:rsidP="2A234F4F" w:rsidRDefault="001B32E7" w14:paraId="0BF36340" w14:textId="720E47C2">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444593C6">
        <w:rPr>
          <w:color w:val="000000" w:themeColor="text1" w:themeTint="FF" w:themeShade="FF"/>
        </w:rPr>
        <w:t>5</w:t>
      </w:r>
      <w:r w:rsidRPr="2A234F4F" w:rsidR="6EE5A04B">
        <w:rPr>
          <w:color w:val="000000" w:themeColor="text1" w:themeTint="FF" w:themeShade="FF"/>
        </w:rPr>
        <w:t>0</w:t>
      </w:r>
      <w:r w:rsidRPr="2A234F4F" w:rsidR="719E3DD6">
        <w:rPr>
          <w:color w:val="000000" w:themeColor="text1" w:themeTint="FF" w:themeShade="FF"/>
        </w:rPr>
        <w:t xml:space="preserve">º.- La jornada laboral del personal docente se desarrolla durante cinco días de la semana y está sujeta aún horario que es coordinado con la Dirección al inicio del año escolar y está en relación con la jornada del colegio que se inicia a las 7:25 horas y concluye a las 15:00 horas. El período de vacaciones de medio año escolar para los escolares, está destinado a reajustar la programación curricular, siendo obligatoria la </w:t>
      </w:r>
    </w:p>
    <w:p w:rsidR="001B32E7" w:rsidP="001B32E7" w:rsidRDefault="001B32E7" w14:paraId="13334B8B" w14:textId="77777777">
      <w:pPr>
        <w:pStyle w:val="NormalWeb"/>
        <w:spacing w:before="0" w:beforeAutospacing="0" w:after="0" w:afterAutospacing="0" w:line="480" w:lineRule="auto"/>
        <w:jc w:val="both"/>
        <w:rPr>
          <w:color w:val="000000"/>
        </w:rPr>
      </w:pPr>
      <w:r>
        <w:rPr>
          <w:color w:val="000000"/>
        </w:rPr>
        <w:t xml:space="preserve">asistencia en horario habitual. Enero y febrero no hay labores escolares. </w:t>
      </w:r>
    </w:p>
    <w:p w:rsidR="001B32E7" w:rsidP="2A234F4F" w:rsidRDefault="001B32E7" w14:paraId="31E5DD4D" w14:textId="70970FAC">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38875737">
        <w:rPr>
          <w:color w:val="000000" w:themeColor="text1" w:themeTint="FF" w:themeShade="FF"/>
        </w:rPr>
        <w:t>5</w:t>
      </w:r>
      <w:r w:rsidRPr="2A234F4F" w:rsidR="6EE5A04B">
        <w:rPr>
          <w:color w:val="000000" w:themeColor="text1" w:themeTint="FF" w:themeShade="FF"/>
        </w:rPr>
        <w:t>1</w:t>
      </w:r>
      <w:r w:rsidRPr="2A234F4F" w:rsidR="719E3DD6">
        <w:rPr>
          <w:color w:val="000000" w:themeColor="text1" w:themeTint="FF" w:themeShade="FF"/>
        </w:rPr>
        <w:t xml:space="preserve">º.- La jornada laboral del personal administrativo es de 48 horas semanales y en el horario que señala la Dirección. </w:t>
      </w:r>
    </w:p>
    <w:p w:rsidR="001B32E7" w:rsidP="2A234F4F" w:rsidRDefault="001B32E7" w14:paraId="5A67A997" w14:textId="2F42A246">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76D3A0C1">
        <w:rPr>
          <w:color w:val="000000" w:themeColor="text1" w:themeTint="FF" w:themeShade="FF"/>
        </w:rPr>
        <w:t>5</w:t>
      </w:r>
      <w:r w:rsidRPr="2A234F4F" w:rsidR="6EE5A04B">
        <w:rPr>
          <w:color w:val="000000" w:themeColor="text1" w:themeTint="FF" w:themeShade="FF"/>
        </w:rPr>
        <w:t>2</w:t>
      </w:r>
      <w:r w:rsidRPr="2A234F4F" w:rsidR="719E3DD6">
        <w:rPr>
          <w:color w:val="000000" w:themeColor="text1" w:themeTint="FF" w:themeShade="FF"/>
        </w:rPr>
        <w:t xml:space="preserve">º.- La jornada laboral del personal de servicio es de 48 horas semanales y en el horario que señala la Dirección. </w:t>
      </w:r>
    </w:p>
    <w:p w:rsidR="001B32E7" w:rsidP="2A234F4F" w:rsidRDefault="001B32E7" w14:paraId="55E1DECB" w14:textId="43093022">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267BC476">
        <w:rPr>
          <w:color w:val="000000" w:themeColor="text1" w:themeTint="FF" w:themeShade="FF"/>
        </w:rPr>
        <w:t>5</w:t>
      </w:r>
      <w:r w:rsidRPr="2A234F4F" w:rsidR="6EE5A04B">
        <w:rPr>
          <w:color w:val="000000" w:themeColor="text1" w:themeTint="FF" w:themeShade="FF"/>
        </w:rPr>
        <w:t>3</w:t>
      </w:r>
      <w:r w:rsidRPr="2A234F4F" w:rsidR="719E3DD6">
        <w:rPr>
          <w:color w:val="000000" w:themeColor="text1" w:themeTint="FF" w:themeShade="FF"/>
        </w:rPr>
        <w:t>º.- Las remuneraciones del personal del Colegio "Santa Rosa de Lima" – S.R.L, serán fijadas por l</w:t>
      </w:r>
      <w:r w:rsidRPr="2A234F4F" w:rsidR="1E20E5BA">
        <w:rPr>
          <w:color w:val="000000" w:themeColor="text1" w:themeTint="FF" w:themeShade="FF"/>
        </w:rPr>
        <w:t>a</w:t>
      </w:r>
      <w:r w:rsidRPr="2A234F4F" w:rsidR="719E3DD6">
        <w:rPr>
          <w:color w:val="000000" w:themeColor="text1" w:themeTint="FF" w:themeShade="FF"/>
        </w:rPr>
        <w:t xml:space="preserve"> </w:t>
      </w:r>
      <w:r w:rsidRPr="2A234F4F" w:rsidR="719E3DD6">
        <w:rPr>
          <w:color w:val="000000" w:themeColor="text1" w:themeTint="FF" w:themeShade="FF"/>
        </w:rPr>
        <w:t>Director</w:t>
      </w:r>
      <w:r w:rsidRPr="2A234F4F" w:rsidR="1E20E5BA">
        <w:rPr>
          <w:color w:val="000000" w:themeColor="text1" w:themeTint="FF" w:themeShade="FF"/>
        </w:rPr>
        <w:t>a</w:t>
      </w:r>
      <w:r w:rsidRPr="2A234F4F" w:rsidR="719E3DD6">
        <w:rPr>
          <w:color w:val="000000" w:themeColor="text1" w:themeTint="FF" w:themeShade="FF"/>
        </w:rPr>
        <w:t xml:space="preserve"> - Promotores, </w:t>
      </w:r>
      <w:r w:rsidRPr="2A234F4F" w:rsidR="1E20E5BA">
        <w:rPr>
          <w:color w:val="000000" w:themeColor="text1" w:themeTint="FF" w:themeShade="FF"/>
        </w:rPr>
        <w:t>de acuerdo con</w:t>
      </w:r>
      <w:r w:rsidRPr="2A234F4F" w:rsidR="719E3DD6">
        <w:rPr>
          <w:color w:val="000000" w:themeColor="text1" w:themeTint="FF" w:themeShade="FF"/>
        </w:rPr>
        <w:t xml:space="preserve"> la categoría, nivel, prominencia del docente o no docente y reajustables. </w:t>
      </w:r>
    </w:p>
    <w:p w:rsidR="001B32E7" w:rsidP="2A234F4F" w:rsidRDefault="001B32E7" w14:paraId="552D02E3" w14:textId="624583E1">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727370F6">
        <w:rPr>
          <w:color w:val="000000" w:themeColor="text1" w:themeTint="FF" w:themeShade="FF"/>
        </w:rPr>
        <w:t>5</w:t>
      </w:r>
      <w:r w:rsidRPr="2A234F4F" w:rsidR="6EE5A04B">
        <w:rPr>
          <w:color w:val="000000" w:themeColor="text1" w:themeTint="FF" w:themeShade="FF"/>
        </w:rPr>
        <w:t>4</w:t>
      </w:r>
      <w:r w:rsidRPr="2A234F4F" w:rsidR="719E3DD6">
        <w:rPr>
          <w:color w:val="000000" w:themeColor="text1" w:themeTint="FF" w:themeShade="FF"/>
        </w:rPr>
        <w:t xml:space="preserve">º.- Las remuneraciones del personal docente y no docente, serán mejoradas cada vez que el gobierno lo ordene, por cada incremento de las pensiones de enseñanza en este Colegio, serán incrementadas las remuneraciones del personal docente. </w:t>
      </w:r>
    </w:p>
    <w:p w:rsidR="001B32E7" w:rsidP="2A234F4F" w:rsidRDefault="001B32E7" w14:paraId="3AD4A2F2" w14:textId="4A8DF2F7">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4A1C31BF">
        <w:rPr>
          <w:color w:val="000000" w:themeColor="text1" w:themeTint="FF" w:themeShade="FF"/>
        </w:rPr>
        <w:t>5</w:t>
      </w:r>
      <w:r w:rsidRPr="2A234F4F" w:rsidR="6EE5A04B">
        <w:rPr>
          <w:color w:val="000000" w:themeColor="text1" w:themeTint="FF" w:themeShade="FF"/>
        </w:rPr>
        <w:t>5</w:t>
      </w:r>
      <w:r w:rsidRPr="2A234F4F" w:rsidR="719E3DD6">
        <w:rPr>
          <w:color w:val="000000" w:themeColor="text1" w:themeTint="FF" w:themeShade="FF"/>
        </w:rPr>
        <w:t xml:space="preserve">º.- Los haberes del personal docente del colegio, sólo estará afecto a los descuentos de Ley y a los que provengan de mandato judicial o multas por inasistencias o excesos de tardanzas. </w:t>
      </w:r>
    </w:p>
    <w:p w:rsidR="001B32E7" w:rsidP="2A234F4F" w:rsidRDefault="001B32E7" w14:paraId="0A7BE7A6" w14:textId="70324D71">
      <w:pPr>
        <w:pStyle w:val="NormalWeb"/>
        <w:spacing w:before="0" w:beforeAutospacing="off" w:after="0" w:afterAutospacing="off" w:line="480" w:lineRule="auto"/>
        <w:jc w:val="both"/>
        <w:rPr>
          <w:color w:val="000000"/>
        </w:rPr>
      </w:pPr>
      <w:r w:rsidRPr="2A234F4F" w:rsidR="719E3DD6">
        <w:rPr>
          <w:color w:val="000000" w:themeColor="text1" w:themeTint="FF" w:themeShade="FF"/>
        </w:rPr>
        <w:t>Art.1</w:t>
      </w:r>
      <w:r w:rsidRPr="2A234F4F" w:rsidR="42A5E582">
        <w:rPr>
          <w:color w:val="000000" w:themeColor="text1" w:themeTint="FF" w:themeShade="FF"/>
        </w:rPr>
        <w:t>5</w:t>
      </w:r>
      <w:r w:rsidRPr="2A234F4F" w:rsidR="6EE5A04B">
        <w:rPr>
          <w:color w:val="000000" w:themeColor="text1" w:themeTint="FF" w:themeShade="FF"/>
        </w:rPr>
        <w:t>6</w:t>
      </w:r>
      <w:r w:rsidRPr="2A234F4F" w:rsidR="719E3DD6">
        <w:rPr>
          <w:color w:val="000000" w:themeColor="text1" w:themeTint="FF" w:themeShade="FF"/>
        </w:rPr>
        <w:t xml:space="preserve">º.- La remuneración vacacional se abonará </w:t>
      </w:r>
      <w:r w:rsidRPr="2A234F4F" w:rsidR="719E3DD6">
        <w:rPr>
          <w:color w:val="000000" w:themeColor="text1" w:themeTint="FF" w:themeShade="FF"/>
        </w:rPr>
        <w:t>de acuerdo a</w:t>
      </w:r>
      <w:r w:rsidRPr="2A234F4F" w:rsidR="719E3DD6">
        <w:rPr>
          <w:color w:val="000000" w:themeColor="text1" w:themeTint="FF" w:themeShade="FF"/>
        </w:rPr>
        <w:t xml:space="preserve"> las normas que rigen </w:t>
      </w:r>
      <w:r w:rsidRPr="2A234F4F" w:rsidR="1E20E5BA">
        <w:rPr>
          <w:color w:val="000000" w:themeColor="text1" w:themeTint="FF" w:themeShade="FF"/>
        </w:rPr>
        <w:t>para IE</w:t>
      </w:r>
      <w:r w:rsidRPr="2A234F4F" w:rsidR="485A609A">
        <w:rPr>
          <w:color w:val="000000" w:themeColor="text1" w:themeTint="FF" w:themeShade="FF"/>
        </w:rPr>
        <w:t>. privadas</w:t>
      </w:r>
    </w:p>
    <w:p w:rsidR="001B32E7" w:rsidP="2A234F4F" w:rsidRDefault="001B32E7" w14:paraId="4E727497" w14:textId="684D8975">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26545977">
        <w:rPr>
          <w:color w:val="000000" w:themeColor="text1" w:themeTint="FF" w:themeShade="FF"/>
        </w:rPr>
        <w:t>5</w:t>
      </w:r>
      <w:r w:rsidRPr="2A234F4F" w:rsidR="6EE5A04B">
        <w:rPr>
          <w:color w:val="000000" w:themeColor="text1" w:themeTint="FF" w:themeShade="FF"/>
        </w:rPr>
        <w:t>7</w:t>
      </w:r>
      <w:r w:rsidRPr="2A234F4F" w:rsidR="719E3DD6">
        <w:rPr>
          <w:color w:val="000000" w:themeColor="text1" w:themeTint="FF" w:themeShade="FF"/>
        </w:rPr>
        <w:t>º.- El personal no</w:t>
      </w:r>
      <w:r w:rsidRPr="2A234F4F" w:rsidR="485A609A">
        <w:rPr>
          <w:color w:val="000000" w:themeColor="text1" w:themeTint="FF" w:themeShade="FF"/>
        </w:rPr>
        <w:t xml:space="preserve"> docente</w:t>
      </w:r>
      <w:r w:rsidRPr="2A234F4F" w:rsidR="719E3DD6">
        <w:rPr>
          <w:color w:val="000000" w:themeColor="text1" w:themeTint="FF" w:themeShade="FF"/>
        </w:rPr>
        <w:t xml:space="preserve"> del Colegio prestará sus servicios </w:t>
      </w:r>
      <w:r w:rsidRPr="2A234F4F" w:rsidR="1E20E5BA">
        <w:rPr>
          <w:color w:val="000000" w:themeColor="text1" w:themeTint="FF" w:themeShade="FF"/>
        </w:rPr>
        <w:t>de acuerdo con</w:t>
      </w:r>
      <w:r w:rsidRPr="2A234F4F" w:rsidR="719E3DD6">
        <w:rPr>
          <w:color w:val="000000" w:themeColor="text1" w:themeTint="FF" w:themeShade="FF"/>
        </w:rPr>
        <w:t xml:space="preserve"> contratos especiales. </w:t>
      </w:r>
    </w:p>
    <w:p w:rsidRPr="009313A2" w:rsidR="001B32E7" w:rsidP="2A234F4F" w:rsidRDefault="001B32E7" w14:paraId="17EFA1EB" w14:textId="6FB0E830">
      <w:pPr>
        <w:pStyle w:val="NormalWeb"/>
        <w:spacing w:before="0" w:beforeAutospacing="off" w:after="0" w:afterAutospacing="off" w:line="480" w:lineRule="auto"/>
        <w:jc w:val="both"/>
        <w:rPr>
          <w:color w:val="000000"/>
        </w:rPr>
      </w:pPr>
      <w:r w:rsidRPr="2A234F4F" w:rsidR="719E3DD6">
        <w:rPr>
          <w:color w:val="000000" w:themeColor="text1" w:themeTint="FF" w:themeShade="FF"/>
        </w:rPr>
        <w:t>Art. 1</w:t>
      </w:r>
      <w:r w:rsidRPr="2A234F4F" w:rsidR="7AF5E2EA">
        <w:rPr>
          <w:color w:val="000000" w:themeColor="text1" w:themeTint="FF" w:themeShade="FF"/>
        </w:rPr>
        <w:t>5</w:t>
      </w:r>
      <w:r w:rsidRPr="2A234F4F" w:rsidR="6EE5A04B">
        <w:rPr>
          <w:color w:val="000000" w:themeColor="text1" w:themeTint="FF" w:themeShade="FF"/>
        </w:rPr>
        <w:t>8</w:t>
      </w:r>
      <w:r w:rsidRPr="2A234F4F" w:rsidR="719E3DD6">
        <w:rPr>
          <w:color w:val="000000" w:themeColor="text1" w:themeTint="FF" w:themeShade="FF"/>
        </w:rPr>
        <w:t xml:space="preserve">º.- Las remuneraciones de los profesores del Colegio “Santa Rosa de Lima” – SRL, con título pedagógico, no serán menores a los que perciben los profesores al servicio del Estado. </w:t>
      </w:r>
    </w:p>
    <w:p w:rsidR="001B32E7" w:rsidP="2A234F4F" w:rsidRDefault="001B32E7" w14:paraId="5F237EC6" w14:textId="5BF05285">
      <w:pPr>
        <w:pStyle w:val="NormalWeb"/>
        <w:spacing w:before="0" w:beforeAutospacing="off" w:after="0" w:afterAutospacing="off" w:line="480" w:lineRule="auto"/>
        <w:jc w:val="both"/>
        <w:rPr>
          <w:color w:val="000000"/>
        </w:rPr>
      </w:pPr>
      <w:r w:rsidRPr="2A234F4F" w:rsidR="719E3DD6">
        <w:rPr>
          <w:color w:val="000000" w:themeColor="text1" w:themeTint="FF" w:themeShade="FF"/>
        </w:rPr>
        <w:t xml:space="preserve"> Art. 1</w:t>
      </w:r>
      <w:r w:rsidRPr="2A234F4F" w:rsidR="44567BB7">
        <w:rPr>
          <w:color w:val="000000" w:themeColor="text1" w:themeTint="FF" w:themeShade="FF"/>
        </w:rPr>
        <w:t>5</w:t>
      </w:r>
      <w:r w:rsidRPr="2A234F4F" w:rsidR="6EE5A04B">
        <w:rPr>
          <w:color w:val="000000" w:themeColor="text1" w:themeTint="FF" w:themeShade="FF"/>
        </w:rPr>
        <w:t>9</w:t>
      </w:r>
      <w:r w:rsidRPr="2A234F4F" w:rsidR="719E3DD6">
        <w:rPr>
          <w:color w:val="000000" w:themeColor="text1" w:themeTint="FF" w:themeShade="FF"/>
          <w:vertAlign w:val="superscript"/>
        </w:rPr>
        <w:t>o</w:t>
      </w:r>
      <w:r w:rsidRPr="2A234F4F" w:rsidR="719E3DD6">
        <w:rPr>
          <w:color w:val="000000" w:themeColor="text1" w:themeTint="FF" w:themeShade="FF"/>
        </w:rPr>
        <w:t xml:space="preserve">.- El presente Reglamento estará sujeto a modificaciones </w:t>
      </w:r>
      <w:r w:rsidRPr="2A234F4F" w:rsidR="553C605B">
        <w:rPr>
          <w:color w:val="000000" w:themeColor="text1" w:themeTint="FF" w:themeShade="FF"/>
        </w:rPr>
        <w:t>de acuerdo con</w:t>
      </w:r>
      <w:r w:rsidRPr="2A234F4F" w:rsidR="719E3DD6">
        <w:rPr>
          <w:color w:val="000000" w:themeColor="text1" w:themeTint="FF" w:themeShade="FF"/>
        </w:rPr>
        <w:t xml:space="preserve"> las nuevas disposiciones de MINEDU</w:t>
      </w:r>
      <w:r w:rsidRPr="2A234F4F" w:rsidR="553C605B">
        <w:rPr>
          <w:color w:val="000000" w:themeColor="text1" w:themeTint="FF" w:themeShade="FF"/>
        </w:rPr>
        <w:t xml:space="preserve"> o según se atraviesen cambios por la coyuntura </w:t>
      </w:r>
      <w:r w:rsidRPr="2A234F4F" w:rsidR="76E4CCA6">
        <w:rPr>
          <w:color w:val="000000" w:themeColor="text1" w:themeTint="FF" w:themeShade="FF"/>
        </w:rPr>
        <w:t xml:space="preserve">que pase </w:t>
      </w:r>
      <w:r w:rsidRPr="2A234F4F" w:rsidR="553C605B">
        <w:rPr>
          <w:color w:val="000000" w:themeColor="text1" w:themeTint="FF" w:themeShade="FF"/>
        </w:rPr>
        <w:t>el país.</w:t>
      </w:r>
    </w:p>
    <w:p w:rsidR="001B32E7" w:rsidP="2A234F4F" w:rsidRDefault="001B32E7" w14:paraId="6FC359ED" w14:textId="2CAA38E1">
      <w:pPr>
        <w:pStyle w:val="NormalWeb"/>
        <w:spacing w:before="0" w:beforeAutospacing="off" w:after="0" w:afterAutospacing="off" w:line="480" w:lineRule="auto"/>
        <w:jc w:val="both"/>
        <w:rPr>
          <w:color w:val="000000" w:themeColor="text1"/>
        </w:rPr>
      </w:pPr>
      <w:r w:rsidRPr="2A234F4F" w:rsidR="719E3DD6">
        <w:rPr>
          <w:color w:val="000000" w:themeColor="text1" w:themeTint="FF" w:themeShade="FF"/>
        </w:rPr>
        <w:t>Art. 1</w:t>
      </w:r>
      <w:r w:rsidRPr="2A234F4F" w:rsidR="615B146E">
        <w:rPr>
          <w:color w:val="000000" w:themeColor="text1" w:themeTint="FF" w:themeShade="FF"/>
        </w:rPr>
        <w:t>6</w:t>
      </w:r>
      <w:r w:rsidRPr="2A234F4F" w:rsidR="6EE5A04B">
        <w:rPr>
          <w:color w:val="000000" w:themeColor="text1" w:themeTint="FF" w:themeShade="FF"/>
        </w:rPr>
        <w:t>0</w:t>
      </w:r>
      <w:r w:rsidRPr="2A234F4F" w:rsidR="719E3DD6">
        <w:rPr>
          <w:color w:val="000000" w:themeColor="text1" w:themeTint="FF" w:themeShade="FF"/>
          <w:vertAlign w:val="superscript"/>
        </w:rPr>
        <w:t>o</w:t>
      </w:r>
      <w:r w:rsidRPr="2A234F4F" w:rsidR="719E3DD6">
        <w:rPr>
          <w:color w:val="000000" w:themeColor="text1" w:themeTint="FF" w:themeShade="FF"/>
        </w:rPr>
        <w:t xml:space="preserve">.- Los casos no contemplados en el presente Reglamento se resolverán de conformidad con la Constitución Política del Perú, la Ley General de Educación y las demás disposiciones pertinentes. </w:t>
      </w:r>
    </w:p>
    <w:p w:rsidR="001B32E7" w:rsidP="2A234F4F" w:rsidRDefault="001B32E7" w14:paraId="345DDDCC" w14:textId="13A6BC6F">
      <w:pPr>
        <w:pStyle w:val="NormalWeb"/>
        <w:spacing w:before="0" w:beforeAutospacing="off" w:after="0" w:afterAutospacing="off" w:line="480" w:lineRule="auto"/>
        <w:jc w:val="both"/>
        <w:rPr>
          <w:color w:val="000000" w:themeColor="text1"/>
        </w:rPr>
      </w:pPr>
      <w:r w:rsidRPr="2A234F4F" w:rsidR="719E3DD6">
        <w:rPr>
          <w:color w:val="000000" w:themeColor="text1" w:themeTint="FF" w:themeShade="FF"/>
        </w:rPr>
        <w:t>Art. 1</w:t>
      </w:r>
      <w:r w:rsidRPr="2A234F4F" w:rsidR="6A5E7807">
        <w:rPr>
          <w:color w:val="000000" w:themeColor="text1" w:themeTint="FF" w:themeShade="FF"/>
        </w:rPr>
        <w:t>6</w:t>
      </w:r>
      <w:r w:rsidRPr="2A234F4F" w:rsidR="6EE5A04B">
        <w:rPr>
          <w:color w:val="000000" w:themeColor="text1" w:themeTint="FF" w:themeShade="FF"/>
        </w:rPr>
        <w:t>1</w:t>
      </w:r>
      <w:r w:rsidRPr="2A234F4F" w:rsidR="3158D595">
        <w:rPr>
          <w:color w:val="000000" w:themeColor="text1" w:themeTint="FF" w:themeShade="FF"/>
        </w:rPr>
        <w:t>º</w:t>
      </w:r>
      <w:r w:rsidRPr="2A234F4F" w:rsidR="719E3DD6">
        <w:rPr>
          <w:color w:val="000000" w:themeColor="text1" w:themeTint="FF" w:themeShade="FF"/>
        </w:rPr>
        <w:t>.- Todo el personal</w:t>
      </w:r>
      <w:r w:rsidRPr="2A234F4F" w:rsidR="32B37C9F">
        <w:rPr>
          <w:color w:val="000000" w:themeColor="text1" w:themeTint="FF" w:themeShade="FF"/>
        </w:rPr>
        <w:t xml:space="preserve"> </w:t>
      </w:r>
      <w:r w:rsidRPr="2A234F4F" w:rsidR="719E3DD6">
        <w:rPr>
          <w:color w:val="000000" w:themeColor="text1" w:themeTint="FF" w:themeShade="FF"/>
        </w:rPr>
        <w:t>docente deberá de acatar las normas y regulaciones referente a las condiciones de bioseguridad emitidas por el gobierno en el ámbito laboral como la exigencia de vacunación, uso de mascarilla y otros</w:t>
      </w:r>
      <w:r w:rsidRPr="2A234F4F" w:rsidR="08E8534E">
        <w:rPr>
          <w:color w:val="000000" w:themeColor="text1" w:themeTint="FF" w:themeShade="FF"/>
        </w:rPr>
        <w:t>.</w:t>
      </w:r>
    </w:p>
    <w:p w:rsidR="001B32E7" w:rsidP="001B32E7" w:rsidRDefault="001B32E7" w14:paraId="1012A8F7" w14:textId="77777777">
      <w:pPr>
        <w:pStyle w:val="NormalWeb"/>
        <w:spacing w:before="0" w:beforeAutospacing="0" w:after="0" w:afterAutospacing="0" w:line="480" w:lineRule="auto"/>
        <w:jc w:val="both"/>
        <w:rPr>
          <w:color w:val="000000" w:themeColor="text1"/>
        </w:rPr>
      </w:pPr>
    </w:p>
    <w:p w:rsidR="001B32E7" w:rsidP="001B32E7" w:rsidRDefault="001B32E7" w14:paraId="36E8B4A4" w14:textId="77777777">
      <w:pPr>
        <w:pStyle w:val="NormalWeb"/>
        <w:spacing w:before="0" w:beforeAutospacing="0" w:after="0" w:afterAutospacing="0" w:line="480" w:lineRule="auto"/>
        <w:jc w:val="both"/>
        <w:rPr>
          <w:color w:val="000000" w:themeColor="text1"/>
        </w:rPr>
      </w:pPr>
    </w:p>
    <w:p w:rsidR="001B32E7" w:rsidP="001B32E7" w:rsidRDefault="001B32E7" w14:paraId="1866D82A" w14:textId="77777777">
      <w:pPr>
        <w:pStyle w:val="NormalWeb"/>
        <w:spacing w:before="0" w:beforeAutospacing="0" w:after="0" w:afterAutospacing="0" w:line="480" w:lineRule="auto"/>
        <w:jc w:val="both"/>
        <w:rPr>
          <w:color w:val="000000" w:themeColor="text1"/>
        </w:rPr>
      </w:pPr>
    </w:p>
    <w:p w:rsidR="00DB414E" w:rsidP="001B32E7" w:rsidRDefault="00DB414E" w14:paraId="6B00BCF0" w14:textId="77777777">
      <w:pPr>
        <w:pStyle w:val="NormalWeb"/>
        <w:spacing w:before="0" w:beforeAutospacing="0" w:after="0" w:afterAutospacing="0" w:line="480" w:lineRule="auto"/>
        <w:jc w:val="both"/>
        <w:rPr>
          <w:color w:val="000000" w:themeColor="text1"/>
        </w:rPr>
      </w:pPr>
    </w:p>
    <w:p w:rsidR="009313A2" w:rsidP="2A234F4F" w:rsidRDefault="009313A2" w14:paraId="7693BC38" w14:textId="0EC53581">
      <w:pPr>
        <w:pStyle w:val="NormalWeb"/>
        <w:spacing w:before="0" w:beforeAutospacing="off" w:after="0" w:afterAutospacing="off" w:line="480" w:lineRule="auto"/>
        <w:jc w:val="both"/>
        <w:rPr>
          <w:color w:val="000000" w:themeColor="text1"/>
        </w:rPr>
      </w:pPr>
    </w:p>
    <w:p w:rsidRPr="009313A2" w:rsidR="001B32E7" w:rsidP="009313A2" w:rsidRDefault="001B32E7" w14:paraId="6C0405A5" w14:textId="55F2ABEB">
      <w:pPr>
        <w:pStyle w:val="Ttulo2"/>
        <w:jc w:val="center"/>
      </w:pPr>
      <w:bookmarkStart w:name="_Toc126072104" w:id="97"/>
      <w:r w:rsidRPr="009313A2">
        <w:lastRenderedPageBreak/>
        <w:t>TITULO VI</w:t>
      </w:r>
      <w:r w:rsidR="00D305A8">
        <w:t>I</w:t>
      </w:r>
      <w:bookmarkEnd w:id="97"/>
    </w:p>
    <w:p w:rsidR="001B32E7" w:rsidP="009313A2" w:rsidRDefault="001B32E7" w14:paraId="715971E4" w14:textId="4255587C">
      <w:pPr>
        <w:pStyle w:val="Ttulo2"/>
        <w:jc w:val="center"/>
      </w:pPr>
      <w:bookmarkStart w:name="_Toc126072105" w:id="98"/>
      <w:r w:rsidRPr="009313A2">
        <w:t>MECANISMOS DE ATENCION A LA COMUNIDAD EDUCATIVA</w:t>
      </w:r>
      <w:bookmarkEnd w:id="98"/>
    </w:p>
    <w:p w:rsidRPr="009313A2" w:rsidR="009313A2" w:rsidP="009313A2" w:rsidRDefault="009313A2" w14:paraId="5F305BDF" w14:textId="77777777"/>
    <w:p w:rsidRPr="009313A2" w:rsidR="001B32E7" w:rsidP="00DB414E" w:rsidRDefault="001B32E7" w14:paraId="0F7327D9" w14:textId="77777777">
      <w:pPr>
        <w:pStyle w:val="Ttulo3"/>
        <w:spacing w:line="360" w:lineRule="auto"/>
        <w:jc w:val="center"/>
      </w:pPr>
      <w:bookmarkStart w:name="_Toc126072106" w:id="99"/>
      <w:r w:rsidRPr="009313A2">
        <w:t>CAPITULO I</w:t>
      </w:r>
      <w:bookmarkEnd w:id="99"/>
    </w:p>
    <w:p w:rsidR="001B32E7" w:rsidP="00DB414E" w:rsidRDefault="001B32E7" w14:paraId="4FCC7896" w14:textId="0EC7883B">
      <w:pPr>
        <w:pStyle w:val="Ttulo3"/>
        <w:spacing w:line="360" w:lineRule="auto"/>
        <w:jc w:val="center"/>
      </w:pPr>
      <w:bookmarkStart w:name="_Toc126072107" w:id="100"/>
      <w:r w:rsidRPr="009313A2">
        <w:t>PROCEDIMIENTOS DE ATENCION</w:t>
      </w:r>
      <w:bookmarkEnd w:id="100"/>
    </w:p>
    <w:p w:rsidRPr="009313A2" w:rsidR="009313A2" w:rsidP="009313A2" w:rsidRDefault="009313A2" w14:paraId="17C1F7C8" w14:textId="77777777"/>
    <w:p w:rsidR="001B32E7" w:rsidP="2A234F4F" w:rsidRDefault="001B32E7" w14:paraId="723AFAA4" w14:textId="65FE1AD8">
      <w:pPr>
        <w:pStyle w:val="NormalWeb"/>
        <w:spacing w:before="0" w:beforeAutospacing="off" w:after="0" w:afterAutospacing="off" w:line="480" w:lineRule="auto"/>
        <w:jc w:val="both"/>
        <w:rPr>
          <w:color w:val="000000" w:themeColor="text1"/>
        </w:rPr>
      </w:pPr>
      <w:r w:rsidRPr="2A234F4F" w:rsidR="719E3DD6">
        <w:rPr>
          <w:color w:val="000000" w:themeColor="text1" w:themeTint="FF" w:themeShade="FF"/>
        </w:rPr>
        <w:t>Art. 1</w:t>
      </w:r>
      <w:r w:rsidRPr="2A234F4F" w:rsidR="3E2BE10E">
        <w:rPr>
          <w:color w:val="000000" w:themeColor="text1" w:themeTint="FF" w:themeShade="FF"/>
        </w:rPr>
        <w:t>6</w:t>
      </w:r>
      <w:r w:rsidRPr="2A234F4F" w:rsidR="6EE5A04B">
        <w:rPr>
          <w:color w:val="000000" w:themeColor="text1" w:themeTint="FF" w:themeShade="FF"/>
        </w:rPr>
        <w:t>2</w:t>
      </w:r>
      <w:r w:rsidRPr="2A234F4F" w:rsidR="719E3DD6">
        <w:rPr>
          <w:color w:val="000000" w:themeColor="text1" w:themeTint="FF" w:themeShade="FF"/>
          <w:vertAlign w:val="superscript"/>
        </w:rPr>
        <w:t>o</w:t>
      </w:r>
      <w:r w:rsidRPr="2A234F4F" w:rsidR="719E3DD6">
        <w:rPr>
          <w:color w:val="000000" w:themeColor="text1" w:themeTint="FF" w:themeShade="FF"/>
        </w:rPr>
        <w:t>.- En el caso que el padre necesite una cita con un Profesor, Tutor, Soporte Técnico, Coordinadora, Psicóloga o Dirección se comunica con el área de secretaria y se coordina el día, hora y ambiente según disponibilidad de ambas partes.</w:t>
      </w:r>
      <w:r w:rsidRPr="2A234F4F" w:rsidR="0C92EF4C">
        <w:rPr>
          <w:color w:val="000000" w:themeColor="text1" w:themeTint="FF" w:themeShade="FF"/>
        </w:rPr>
        <w:t xml:space="preserve"> </w:t>
      </w:r>
    </w:p>
    <w:p w:rsidR="001B32E7" w:rsidP="2A234F4F" w:rsidRDefault="001B32E7" w14:paraId="5BAE51D9" w14:textId="044329FF">
      <w:pPr>
        <w:pStyle w:val="NormalWeb"/>
        <w:spacing w:before="0" w:beforeAutospacing="off" w:after="0" w:afterAutospacing="off" w:line="480" w:lineRule="auto"/>
        <w:jc w:val="both"/>
        <w:rPr>
          <w:color w:val="000000" w:themeColor="text1"/>
        </w:rPr>
      </w:pPr>
      <w:r w:rsidRPr="2A234F4F" w:rsidR="719E3DD6">
        <w:rPr>
          <w:color w:val="000000" w:themeColor="text1" w:themeTint="FF" w:themeShade="FF"/>
        </w:rPr>
        <w:t>Art. 1</w:t>
      </w:r>
      <w:r w:rsidRPr="2A234F4F" w:rsidR="7268660D">
        <w:rPr>
          <w:color w:val="000000" w:themeColor="text1" w:themeTint="FF" w:themeShade="FF"/>
        </w:rPr>
        <w:t>6</w:t>
      </w:r>
      <w:r w:rsidRPr="2A234F4F" w:rsidR="6EE5A04B">
        <w:rPr>
          <w:color w:val="000000" w:themeColor="text1" w:themeTint="FF" w:themeShade="FF"/>
        </w:rPr>
        <w:t>3</w:t>
      </w:r>
      <w:r w:rsidRPr="2A234F4F" w:rsidR="719E3DD6">
        <w:rPr>
          <w:color w:val="000000" w:themeColor="text1" w:themeTint="FF" w:themeShade="FF"/>
          <w:vertAlign w:val="superscript"/>
        </w:rPr>
        <w:t>o</w:t>
      </w:r>
      <w:r w:rsidRPr="2A234F4F" w:rsidR="719E3DD6">
        <w:rPr>
          <w:color w:val="000000" w:themeColor="text1" w:themeTint="FF" w:themeShade="FF"/>
        </w:rPr>
        <w:t>.- En el caso que el Profesor, Tutor, Psicóloga o Dirección necesite una cita con el padre, se comunica con el departamento de secretaria y se coordina el día, hora y ambiente según disponibilidad de ambas partes.</w:t>
      </w:r>
    </w:p>
    <w:p w:rsidR="00D54285" w:rsidP="2A234F4F" w:rsidRDefault="00D54285" w14:paraId="1C036449" w14:textId="7623E9FE">
      <w:pPr>
        <w:pStyle w:val="NormalWeb"/>
        <w:spacing w:before="0" w:beforeAutospacing="off" w:after="0" w:afterAutospacing="off" w:line="480" w:lineRule="auto"/>
        <w:jc w:val="both"/>
        <w:rPr>
          <w:color w:val="000000" w:themeColor="text1"/>
        </w:rPr>
      </w:pPr>
      <w:r w:rsidRPr="2A234F4F" w:rsidR="0C92EF4C">
        <w:rPr>
          <w:color w:val="000000" w:themeColor="text1" w:themeTint="FF" w:themeShade="FF"/>
        </w:rPr>
        <w:t>Art. 1</w:t>
      </w:r>
      <w:r w:rsidRPr="2A234F4F" w:rsidR="04B17107">
        <w:rPr>
          <w:color w:val="000000" w:themeColor="text1" w:themeTint="FF" w:themeShade="FF"/>
        </w:rPr>
        <w:t>6</w:t>
      </w:r>
      <w:r w:rsidRPr="2A234F4F" w:rsidR="0C92EF4C">
        <w:rPr>
          <w:color w:val="000000" w:themeColor="text1" w:themeTint="FF" w:themeShade="FF"/>
        </w:rPr>
        <w:t>4º.- El resultado de cualquier reunión que implique de alguna manera el desarrollo del estudiante deberá de escribirse en el folder de Tutoría.</w:t>
      </w:r>
    </w:p>
    <w:p w:rsidR="009E643C" w:rsidP="2A234F4F" w:rsidRDefault="009E643C" w14:paraId="287F5260" w14:textId="74EE341D">
      <w:pPr>
        <w:pStyle w:val="NormalWeb"/>
        <w:spacing w:before="0" w:beforeAutospacing="off" w:after="0" w:afterAutospacing="off" w:line="480" w:lineRule="auto"/>
        <w:jc w:val="both"/>
        <w:rPr>
          <w:color w:val="000000" w:themeColor="text1"/>
        </w:rPr>
      </w:pPr>
      <w:r w:rsidRPr="2A234F4F" w:rsidR="5BC2BF45">
        <w:rPr>
          <w:color w:val="000000" w:themeColor="text1" w:themeTint="FF" w:themeShade="FF"/>
        </w:rPr>
        <w:t>Art. 1</w:t>
      </w:r>
      <w:r w:rsidRPr="2A234F4F" w:rsidR="675EF34C">
        <w:rPr>
          <w:color w:val="000000" w:themeColor="text1" w:themeTint="FF" w:themeShade="FF"/>
        </w:rPr>
        <w:t>6</w:t>
      </w:r>
      <w:r w:rsidRPr="2A234F4F" w:rsidR="6EE5A04B">
        <w:rPr>
          <w:color w:val="000000" w:themeColor="text1" w:themeTint="FF" w:themeShade="FF"/>
        </w:rPr>
        <w:t>5</w:t>
      </w:r>
      <w:r w:rsidRPr="2A234F4F" w:rsidR="5BC2BF45">
        <w:rPr>
          <w:color w:val="000000" w:themeColor="text1" w:themeTint="FF" w:themeShade="FF"/>
        </w:rPr>
        <w:t>º.- Todas las reuniones deben de registrase en el Acta de Reunión.</w:t>
      </w:r>
      <w:r w:rsidRPr="2A234F4F" w:rsidR="0C92EF4C">
        <w:rPr>
          <w:color w:val="000000" w:themeColor="text1" w:themeTint="FF" w:themeShade="FF"/>
        </w:rPr>
        <w:t xml:space="preserve"> </w:t>
      </w:r>
    </w:p>
    <w:p w:rsidR="001B32E7" w:rsidP="001B32E7" w:rsidRDefault="001B32E7" w14:paraId="4986DDCE" w14:textId="620E4D61">
      <w:pPr>
        <w:pStyle w:val="NormalWeb"/>
        <w:spacing w:before="0" w:beforeAutospacing="0" w:after="0" w:afterAutospacing="0" w:line="480" w:lineRule="auto"/>
        <w:jc w:val="both"/>
        <w:rPr>
          <w:color w:val="000000" w:themeColor="text1"/>
        </w:rPr>
      </w:pPr>
      <w:r w:rsidRPr="00E76834">
        <w:rPr>
          <w:color w:val="000000" w:themeColor="text1"/>
        </w:rPr>
        <w:t>Las principales dificultades identificada en base al análisis de los tres primeros periodos del periodo lectivo 202</w:t>
      </w:r>
      <w:r w:rsidR="00DB414E">
        <w:rPr>
          <w:color w:val="000000" w:themeColor="text1"/>
        </w:rPr>
        <w:t>5</w:t>
      </w:r>
      <w:r w:rsidRPr="00E76834">
        <w:rPr>
          <w:color w:val="000000" w:themeColor="text1"/>
        </w:rPr>
        <w:t>.</w:t>
      </w:r>
    </w:p>
    <w:tbl>
      <w:tblPr>
        <w:tblStyle w:val="Tablaconcuadrcula"/>
        <w:tblW w:w="0" w:type="auto"/>
        <w:jc w:val="center"/>
        <w:tblLayout w:type="fixed"/>
        <w:tblLook w:val="06A0" w:firstRow="1" w:lastRow="0" w:firstColumn="1" w:lastColumn="0" w:noHBand="1" w:noVBand="1"/>
      </w:tblPr>
      <w:tblGrid>
        <w:gridCol w:w="1035"/>
        <w:gridCol w:w="7440"/>
      </w:tblGrid>
      <w:tr w:rsidR="001B32E7" w:rsidTr="001B32E7" w14:paraId="12DE616B" w14:textId="77777777">
        <w:trPr>
          <w:trHeight w:val="675"/>
          <w:jc w:val="center"/>
        </w:trPr>
        <w:tc>
          <w:tcPr>
            <w:tcW w:w="1035" w:type="dxa"/>
            <w:tcBorders>
              <w:top w:val="single" w:color="auto" w:sz="4" w:space="0"/>
              <w:left w:val="single" w:color="auto" w:sz="4" w:space="0"/>
              <w:bottom w:val="single" w:color="auto" w:sz="4" w:space="0"/>
              <w:right w:val="single" w:color="auto" w:sz="4" w:space="0"/>
            </w:tcBorders>
            <w:vAlign w:val="center"/>
            <w:hideMark/>
          </w:tcPr>
          <w:p w:rsidR="001B32E7" w:rsidP="009313A2" w:rsidRDefault="001B32E7" w14:paraId="24EC8C77" w14:textId="77777777">
            <w:pPr>
              <w:pStyle w:val="NormalWeb"/>
              <w:spacing w:line="276" w:lineRule="auto"/>
              <w:rPr>
                <w:color w:val="000000" w:themeColor="text1"/>
                <w:lang w:eastAsia="en-US"/>
              </w:rPr>
            </w:pPr>
            <w:r>
              <w:rPr>
                <w:color w:val="000000" w:themeColor="text1"/>
                <w:lang w:eastAsia="en-US"/>
              </w:rPr>
              <w:t>CICLO</w:t>
            </w:r>
          </w:p>
        </w:tc>
        <w:tc>
          <w:tcPr>
            <w:tcW w:w="7440" w:type="dxa"/>
            <w:tcBorders>
              <w:top w:val="single" w:color="auto" w:sz="4" w:space="0"/>
              <w:left w:val="single" w:color="auto" w:sz="4" w:space="0"/>
              <w:bottom w:val="single" w:color="auto" w:sz="4" w:space="0"/>
              <w:right w:val="single" w:color="auto" w:sz="4" w:space="0"/>
            </w:tcBorders>
            <w:vAlign w:val="center"/>
            <w:hideMark/>
          </w:tcPr>
          <w:p w:rsidR="001B32E7" w:rsidP="009313A2" w:rsidRDefault="001B32E7" w14:paraId="21D56708" w14:textId="77777777">
            <w:pPr>
              <w:pStyle w:val="NormalWeb"/>
              <w:spacing w:line="276" w:lineRule="auto"/>
              <w:rPr>
                <w:color w:val="000000" w:themeColor="text1"/>
                <w:lang w:eastAsia="en-US"/>
              </w:rPr>
            </w:pPr>
            <w:r>
              <w:rPr>
                <w:color w:val="000000" w:themeColor="text1"/>
                <w:lang w:eastAsia="en-US"/>
              </w:rPr>
              <w:t>INCIDENCIAS</w:t>
            </w:r>
          </w:p>
        </w:tc>
      </w:tr>
      <w:tr w:rsidR="001B32E7" w:rsidTr="00D54285" w14:paraId="124A168B" w14:textId="77777777">
        <w:trPr>
          <w:trHeight w:val="840"/>
          <w:jc w:val="center"/>
        </w:trPr>
        <w:tc>
          <w:tcPr>
            <w:tcW w:w="1035" w:type="dxa"/>
            <w:tcBorders>
              <w:top w:val="single" w:color="auto" w:sz="4" w:space="0"/>
              <w:left w:val="single" w:color="auto" w:sz="4" w:space="0"/>
              <w:bottom w:val="single" w:color="auto" w:sz="4" w:space="0"/>
              <w:right w:val="single" w:color="auto" w:sz="4" w:space="0"/>
            </w:tcBorders>
            <w:vAlign w:val="center"/>
            <w:hideMark/>
          </w:tcPr>
          <w:p w:rsidRPr="00E76834" w:rsidR="001B32E7" w:rsidP="00D54285" w:rsidRDefault="001B32E7" w14:paraId="784C1298" w14:textId="77777777">
            <w:pPr>
              <w:pStyle w:val="NormalWeb"/>
              <w:spacing w:before="0" w:beforeAutospacing="0" w:after="0" w:afterAutospacing="0" w:line="276" w:lineRule="auto"/>
              <w:jc w:val="center"/>
              <w:rPr>
                <w:color w:val="000000" w:themeColor="text1"/>
                <w:lang w:eastAsia="en-US"/>
              </w:rPr>
            </w:pPr>
            <w:r w:rsidRPr="00E76834">
              <w:rPr>
                <w:color w:val="000000" w:themeColor="text1"/>
                <w:lang w:eastAsia="en-US"/>
              </w:rPr>
              <w:t>III</w:t>
            </w:r>
          </w:p>
        </w:tc>
        <w:tc>
          <w:tcPr>
            <w:tcW w:w="7440" w:type="dxa"/>
            <w:tcBorders>
              <w:top w:val="single" w:color="auto" w:sz="4" w:space="0"/>
              <w:left w:val="single" w:color="auto" w:sz="4" w:space="0"/>
              <w:bottom w:val="single" w:color="auto" w:sz="4" w:space="0"/>
              <w:right w:val="single" w:color="auto" w:sz="4" w:space="0"/>
            </w:tcBorders>
            <w:vAlign w:val="center"/>
            <w:hideMark/>
          </w:tcPr>
          <w:p w:rsidRPr="00E76834" w:rsidR="001B32E7" w:rsidP="009313A2" w:rsidRDefault="001B32E7" w14:paraId="51AA6DFB" w14:textId="77777777">
            <w:pPr>
              <w:pStyle w:val="NormalWeb"/>
              <w:spacing w:before="0" w:beforeAutospacing="0" w:after="0" w:afterAutospacing="0" w:line="276" w:lineRule="auto"/>
              <w:rPr>
                <w:color w:val="000000" w:themeColor="text1"/>
                <w:lang w:eastAsia="en-US"/>
              </w:rPr>
            </w:pPr>
            <w:r w:rsidRPr="00E76834">
              <w:rPr>
                <w:color w:val="000000" w:themeColor="text1"/>
                <w:lang w:eastAsia="en-US"/>
              </w:rPr>
              <w:t xml:space="preserve">Algunos casos por poca participación en clases </w:t>
            </w:r>
          </w:p>
        </w:tc>
      </w:tr>
      <w:tr w:rsidR="001B32E7" w:rsidTr="00D54285" w14:paraId="2FA6FEC6" w14:textId="77777777">
        <w:trPr>
          <w:trHeight w:val="885"/>
          <w:jc w:val="center"/>
        </w:trPr>
        <w:tc>
          <w:tcPr>
            <w:tcW w:w="1035" w:type="dxa"/>
            <w:tcBorders>
              <w:top w:val="single" w:color="auto" w:sz="4" w:space="0"/>
              <w:left w:val="single" w:color="auto" w:sz="4" w:space="0"/>
              <w:bottom w:val="single" w:color="auto" w:sz="4" w:space="0"/>
              <w:right w:val="single" w:color="auto" w:sz="4" w:space="0"/>
            </w:tcBorders>
            <w:vAlign w:val="center"/>
            <w:hideMark/>
          </w:tcPr>
          <w:p w:rsidRPr="00E76834" w:rsidR="001B32E7" w:rsidP="00D54285" w:rsidRDefault="001B32E7" w14:paraId="3F4F9C9A" w14:textId="77777777">
            <w:pPr>
              <w:pStyle w:val="NormalWeb"/>
              <w:spacing w:before="0" w:beforeAutospacing="0" w:after="0" w:afterAutospacing="0" w:line="276" w:lineRule="auto"/>
              <w:jc w:val="center"/>
              <w:rPr>
                <w:color w:val="000000" w:themeColor="text1"/>
                <w:lang w:eastAsia="en-US"/>
              </w:rPr>
            </w:pPr>
            <w:r w:rsidRPr="00E76834">
              <w:rPr>
                <w:color w:val="000000" w:themeColor="text1"/>
                <w:lang w:eastAsia="en-US"/>
              </w:rPr>
              <w:t>IV</w:t>
            </w:r>
          </w:p>
        </w:tc>
        <w:tc>
          <w:tcPr>
            <w:tcW w:w="7440" w:type="dxa"/>
            <w:tcBorders>
              <w:top w:val="single" w:color="auto" w:sz="4" w:space="0"/>
              <w:left w:val="single" w:color="auto" w:sz="4" w:space="0"/>
              <w:bottom w:val="single" w:color="auto" w:sz="4" w:space="0"/>
              <w:right w:val="single" w:color="auto" w:sz="4" w:space="0"/>
            </w:tcBorders>
            <w:vAlign w:val="center"/>
            <w:hideMark/>
          </w:tcPr>
          <w:p w:rsidRPr="00E76834" w:rsidR="001B32E7" w:rsidP="009313A2" w:rsidRDefault="001B32E7" w14:paraId="2A057D5C" w14:textId="77777777">
            <w:pPr>
              <w:pStyle w:val="NormalWeb"/>
              <w:spacing w:before="0" w:beforeAutospacing="0" w:after="0" w:afterAutospacing="0" w:line="276" w:lineRule="auto"/>
              <w:rPr>
                <w:color w:val="000000" w:themeColor="text1"/>
                <w:lang w:eastAsia="en-US"/>
              </w:rPr>
            </w:pPr>
            <w:r w:rsidRPr="00E76834">
              <w:rPr>
                <w:color w:val="000000" w:themeColor="text1"/>
                <w:lang w:eastAsia="en-US"/>
              </w:rPr>
              <w:t>Poca participación en clases</w:t>
            </w:r>
          </w:p>
        </w:tc>
      </w:tr>
      <w:tr w:rsidR="001B32E7" w:rsidTr="00D54285" w14:paraId="066CD7FB" w14:textId="77777777">
        <w:trPr>
          <w:trHeight w:val="795"/>
          <w:jc w:val="center"/>
        </w:trPr>
        <w:tc>
          <w:tcPr>
            <w:tcW w:w="1035" w:type="dxa"/>
            <w:tcBorders>
              <w:top w:val="single" w:color="auto" w:sz="4" w:space="0"/>
              <w:left w:val="single" w:color="auto" w:sz="4" w:space="0"/>
              <w:bottom w:val="single" w:color="auto" w:sz="4" w:space="0"/>
              <w:right w:val="single" w:color="auto" w:sz="4" w:space="0"/>
            </w:tcBorders>
            <w:vAlign w:val="center"/>
            <w:hideMark/>
          </w:tcPr>
          <w:p w:rsidRPr="00E76834" w:rsidR="001B32E7" w:rsidP="00D54285" w:rsidRDefault="001B32E7" w14:paraId="3488CF4B" w14:textId="77777777">
            <w:pPr>
              <w:pStyle w:val="NormalWeb"/>
              <w:spacing w:before="0" w:beforeAutospacing="0" w:after="0" w:afterAutospacing="0" w:line="276" w:lineRule="auto"/>
              <w:jc w:val="center"/>
              <w:rPr>
                <w:color w:val="000000" w:themeColor="text1"/>
                <w:lang w:eastAsia="en-US"/>
              </w:rPr>
            </w:pPr>
            <w:r w:rsidRPr="00E76834">
              <w:rPr>
                <w:color w:val="000000" w:themeColor="text1"/>
                <w:lang w:eastAsia="en-US"/>
              </w:rPr>
              <w:t>V</w:t>
            </w:r>
          </w:p>
        </w:tc>
        <w:tc>
          <w:tcPr>
            <w:tcW w:w="7440" w:type="dxa"/>
            <w:tcBorders>
              <w:top w:val="single" w:color="auto" w:sz="4" w:space="0"/>
              <w:left w:val="single" w:color="auto" w:sz="4" w:space="0"/>
              <w:bottom w:val="single" w:color="auto" w:sz="4" w:space="0"/>
              <w:right w:val="single" w:color="auto" w:sz="4" w:space="0"/>
            </w:tcBorders>
            <w:vAlign w:val="center"/>
            <w:hideMark/>
          </w:tcPr>
          <w:p w:rsidRPr="00E76834" w:rsidR="001B32E7" w:rsidP="009313A2" w:rsidRDefault="001B32E7" w14:paraId="7F853028" w14:textId="77777777">
            <w:pPr>
              <w:pStyle w:val="NormalWeb"/>
              <w:spacing w:before="0" w:beforeAutospacing="0" w:after="0" w:afterAutospacing="0" w:line="276" w:lineRule="auto"/>
              <w:rPr>
                <w:color w:val="000000" w:themeColor="text1"/>
                <w:lang w:eastAsia="en-US"/>
              </w:rPr>
            </w:pPr>
            <w:r w:rsidRPr="00E76834">
              <w:rPr>
                <w:color w:val="000000" w:themeColor="text1"/>
                <w:lang w:eastAsia="en-US"/>
              </w:rPr>
              <w:t>Tardanza al ingresar a clases</w:t>
            </w:r>
          </w:p>
          <w:p w:rsidRPr="00E76834" w:rsidR="001B32E7" w:rsidP="009313A2" w:rsidRDefault="001B32E7" w14:paraId="33956C69" w14:textId="77777777">
            <w:pPr>
              <w:pStyle w:val="NormalWeb"/>
              <w:spacing w:before="0" w:beforeAutospacing="0" w:after="0" w:afterAutospacing="0" w:line="276" w:lineRule="auto"/>
              <w:rPr>
                <w:color w:val="000000" w:themeColor="text1"/>
                <w:lang w:eastAsia="en-US"/>
              </w:rPr>
            </w:pPr>
            <w:r w:rsidRPr="00E76834">
              <w:rPr>
                <w:color w:val="000000" w:themeColor="text1"/>
                <w:lang w:eastAsia="en-US"/>
              </w:rPr>
              <w:t>Incumplimiento de tareas</w:t>
            </w:r>
          </w:p>
        </w:tc>
      </w:tr>
      <w:tr w:rsidR="001B32E7" w:rsidTr="00D54285" w14:paraId="176B6EF4" w14:textId="77777777">
        <w:trPr>
          <w:trHeight w:val="825"/>
          <w:jc w:val="center"/>
        </w:trPr>
        <w:tc>
          <w:tcPr>
            <w:tcW w:w="1035" w:type="dxa"/>
            <w:tcBorders>
              <w:top w:val="single" w:color="auto" w:sz="4" w:space="0"/>
              <w:left w:val="single" w:color="auto" w:sz="4" w:space="0"/>
              <w:bottom w:val="single" w:color="auto" w:sz="4" w:space="0"/>
              <w:right w:val="single" w:color="auto" w:sz="4" w:space="0"/>
            </w:tcBorders>
            <w:vAlign w:val="center"/>
            <w:hideMark/>
          </w:tcPr>
          <w:p w:rsidRPr="00E76834" w:rsidR="001B32E7" w:rsidP="00D54285" w:rsidRDefault="001B32E7" w14:paraId="18A677E0" w14:textId="77777777">
            <w:pPr>
              <w:pStyle w:val="NormalWeb"/>
              <w:spacing w:before="0" w:beforeAutospacing="0" w:after="0" w:afterAutospacing="0" w:line="276" w:lineRule="auto"/>
              <w:jc w:val="center"/>
              <w:rPr>
                <w:color w:val="000000" w:themeColor="text1"/>
                <w:lang w:eastAsia="en-US"/>
              </w:rPr>
            </w:pPr>
            <w:r w:rsidRPr="00E76834">
              <w:rPr>
                <w:color w:val="000000" w:themeColor="text1"/>
                <w:lang w:eastAsia="en-US"/>
              </w:rPr>
              <w:t>VI</w:t>
            </w:r>
          </w:p>
        </w:tc>
        <w:tc>
          <w:tcPr>
            <w:tcW w:w="7440" w:type="dxa"/>
            <w:tcBorders>
              <w:top w:val="single" w:color="auto" w:sz="4" w:space="0"/>
              <w:left w:val="single" w:color="auto" w:sz="4" w:space="0"/>
              <w:bottom w:val="single" w:color="auto" w:sz="4" w:space="0"/>
              <w:right w:val="single" w:color="auto" w:sz="4" w:space="0"/>
            </w:tcBorders>
            <w:vAlign w:val="center"/>
            <w:hideMark/>
          </w:tcPr>
          <w:p w:rsidRPr="00E76834" w:rsidR="001B32E7" w:rsidP="009313A2" w:rsidRDefault="001B32E7" w14:paraId="45518EFC" w14:textId="77777777">
            <w:pPr>
              <w:pStyle w:val="NormalWeb"/>
              <w:spacing w:before="0" w:beforeAutospacing="0" w:after="0" w:afterAutospacing="0" w:line="276" w:lineRule="auto"/>
              <w:rPr>
                <w:color w:val="000000" w:themeColor="text1"/>
                <w:lang w:eastAsia="en-US"/>
              </w:rPr>
            </w:pPr>
            <w:r w:rsidRPr="00E76834">
              <w:rPr>
                <w:color w:val="000000" w:themeColor="text1"/>
                <w:lang w:eastAsia="en-US"/>
              </w:rPr>
              <w:t>Incumplimiento de tareas</w:t>
            </w:r>
          </w:p>
          <w:p w:rsidRPr="00E76834" w:rsidR="001B32E7" w:rsidP="009313A2" w:rsidRDefault="00D54285" w14:paraId="64E745BE" w14:textId="4CA9D9CF">
            <w:pPr>
              <w:pStyle w:val="NormalWeb"/>
              <w:spacing w:before="0" w:beforeAutospacing="0" w:after="0" w:afterAutospacing="0" w:line="276" w:lineRule="auto"/>
              <w:rPr>
                <w:color w:val="000000" w:themeColor="text1"/>
                <w:lang w:eastAsia="en-US"/>
              </w:rPr>
            </w:pPr>
            <w:r w:rsidRPr="00E76834">
              <w:rPr>
                <w:color w:val="000000" w:themeColor="text1"/>
                <w:lang w:eastAsia="en-US"/>
              </w:rPr>
              <w:t>Poca participación en clases</w:t>
            </w:r>
          </w:p>
        </w:tc>
      </w:tr>
      <w:tr w:rsidR="001B32E7" w:rsidTr="00D54285" w14:paraId="6B4B43BC" w14:textId="77777777">
        <w:trPr>
          <w:trHeight w:val="780"/>
          <w:jc w:val="center"/>
        </w:trPr>
        <w:tc>
          <w:tcPr>
            <w:tcW w:w="1035" w:type="dxa"/>
            <w:tcBorders>
              <w:top w:val="single" w:color="auto" w:sz="4" w:space="0"/>
              <w:left w:val="single" w:color="auto" w:sz="4" w:space="0"/>
              <w:bottom w:val="single" w:color="auto" w:sz="4" w:space="0"/>
              <w:right w:val="single" w:color="auto" w:sz="4" w:space="0"/>
            </w:tcBorders>
            <w:vAlign w:val="center"/>
            <w:hideMark/>
          </w:tcPr>
          <w:p w:rsidRPr="00E76834" w:rsidR="001B32E7" w:rsidP="00D54285" w:rsidRDefault="001B32E7" w14:paraId="0F8C53D2" w14:textId="77777777">
            <w:pPr>
              <w:pStyle w:val="NormalWeb"/>
              <w:spacing w:before="0" w:beforeAutospacing="0" w:after="0" w:afterAutospacing="0" w:line="276" w:lineRule="auto"/>
              <w:jc w:val="center"/>
              <w:rPr>
                <w:color w:val="000000" w:themeColor="text1"/>
                <w:lang w:eastAsia="en-US"/>
              </w:rPr>
            </w:pPr>
            <w:r w:rsidRPr="00E76834">
              <w:rPr>
                <w:color w:val="000000" w:themeColor="text1"/>
                <w:lang w:eastAsia="en-US"/>
              </w:rPr>
              <w:lastRenderedPageBreak/>
              <w:t>VII</w:t>
            </w:r>
          </w:p>
        </w:tc>
        <w:tc>
          <w:tcPr>
            <w:tcW w:w="7440" w:type="dxa"/>
            <w:tcBorders>
              <w:top w:val="single" w:color="auto" w:sz="4" w:space="0"/>
              <w:left w:val="single" w:color="auto" w:sz="4" w:space="0"/>
              <w:bottom w:val="single" w:color="auto" w:sz="4" w:space="0"/>
              <w:right w:val="single" w:color="auto" w:sz="4" w:space="0"/>
            </w:tcBorders>
            <w:vAlign w:val="center"/>
            <w:hideMark/>
          </w:tcPr>
          <w:p w:rsidR="001B32E7" w:rsidP="009313A2" w:rsidRDefault="001B32E7" w14:paraId="7ADC72F9" w14:textId="77777777">
            <w:pPr>
              <w:pStyle w:val="NormalWeb"/>
              <w:spacing w:before="0" w:beforeAutospacing="0" w:after="0" w:afterAutospacing="0" w:line="276" w:lineRule="auto"/>
              <w:rPr>
                <w:color w:val="000000" w:themeColor="text1"/>
                <w:lang w:eastAsia="en-US"/>
              </w:rPr>
            </w:pPr>
            <w:r w:rsidRPr="00E76834">
              <w:rPr>
                <w:color w:val="000000" w:themeColor="text1"/>
                <w:lang w:eastAsia="en-US"/>
              </w:rPr>
              <w:t>Incumplimiento de tareas</w:t>
            </w:r>
          </w:p>
          <w:p w:rsidRPr="00E76834" w:rsidR="00D54285" w:rsidP="009313A2" w:rsidRDefault="00D54285" w14:paraId="449034ED" w14:textId="7633BCC1">
            <w:pPr>
              <w:pStyle w:val="NormalWeb"/>
              <w:spacing w:before="0" w:beforeAutospacing="0" w:after="0" w:afterAutospacing="0" w:line="276" w:lineRule="auto"/>
              <w:rPr>
                <w:color w:val="000000" w:themeColor="text1"/>
                <w:lang w:eastAsia="en-US"/>
              </w:rPr>
            </w:pPr>
            <w:r w:rsidRPr="00E76834">
              <w:rPr>
                <w:color w:val="000000" w:themeColor="text1"/>
                <w:lang w:eastAsia="en-US"/>
              </w:rPr>
              <w:t>Poca participación en clases</w:t>
            </w:r>
          </w:p>
        </w:tc>
      </w:tr>
    </w:tbl>
    <w:p w:rsidR="001B32E7" w:rsidP="2A234F4F" w:rsidRDefault="001B32E7" w14:paraId="222649E6" w14:textId="1011EA2C">
      <w:pPr>
        <w:pStyle w:val="NormalWeb"/>
        <w:spacing w:before="0" w:beforeAutospacing="off" w:after="0" w:afterAutospacing="off" w:line="480" w:lineRule="auto"/>
        <w:jc w:val="both"/>
        <w:rPr>
          <w:color w:val="000000" w:themeColor="text1"/>
        </w:rPr>
      </w:pPr>
      <w:r w:rsidRPr="2A234F4F" w:rsidR="719E3DD6">
        <w:rPr>
          <w:color w:val="000000" w:themeColor="text1" w:themeTint="FF" w:themeShade="FF"/>
        </w:rPr>
        <w:t>Art. 1</w:t>
      </w:r>
      <w:r w:rsidRPr="2A234F4F" w:rsidR="1C720825">
        <w:rPr>
          <w:color w:val="000000" w:themeColor="text1" w:themeTint="FF" w:themeShade="FF"/>
        </w:rPr>
        <w:t>6</w:t>
      </w:r>
      <w:r w:rsidRPr="2A234F4F" w:rsidR="6EE5A04B">
        <w:rPr>
          <w:color w:val="000000" w:themeColor="text1" w:themeTint="FF" w:themeShade="FF"/>
        </w:rPr>
        <w:t>6</w:t>
      </w:r>
      <w:r w:rsidRPr="2A234F4F" w:rsidR="719E3DD6">
        <w:rPr>
          <w:color w:val="000000" w:themeColor="text1" w:themeTint="FF" w:themeShade="FF"/>
          <w:vertAlign w:val="superscript"/>
        </w:rPr>
        <w:t>o</w:t>
      </w:r>
      <w:r w:rsidRPr="2A234F4F" w:rsidR="719E3DD6">
        <w:rPr>
          <w:color w:val="000000" w:themeColor="text1" w:themeTint="FF" w:themeShade="FF"/>
        </w:rPr>
        <w:t>.- Después de dos semanas de iniciad</w:t>
      </w:r>
      <w:r w:rsidRPr="2A234F4F" w:rsidR="0C92EF4C">
        <w:rPr>
          <w:color w:val="000000" w:themeColor="text1" w:themeTint="FF" w:themeShade="FF"/>
        </w:rPr>
        <w:t>as</w:t>
      </w:r>
      <w:r w:rsidRPr="2A234F4F" w:rsidR="719E3DD6">
        <w:rPr>
          <w:color w:val="000000" w:themeColor="text1" w:themeTint="FF" w:themeShade="FF"/>
        </w:rPr>
        <w:t xml:space="preserve"> las clases se le enviara un comunicado al padre de familia con la disponibilidad de los horarios de atención de todo el Profesorado, Tutores, Coordinadores, Psicóloga y Dirección. También se publicará en la plataforma para conocimiento del alumno y del padre.</w:t>
      </w:r>
    </w:p>
    <w:p w:rsidR="001B32E7" w:rsidP="2A234F4F" w:rsidRDefault="001B32E7" w14:paraId="31EDB846" w14:textId="6B8B6E2A">
      <w:pPr>
        <w:pStyle w:val="NormalWeb"/>
        <w:spacing w:before="0" w:beforeAutospacing="off" w:after="0" w:afterAutospacing="off" w:line="480" w:lineRule="auto"/>
        <w:jc w:val="both"/>
        <w:rPr>
          <w:color w:val="000000" w:themeColor="text1"/>
        </w:rPr>
      </w:pPr>
      <w:r w:rsidRPr="2A234F4F" w:rsidR="719E3DD6">
        <w:rPr>
          <w:color w:val="000000" w:themeColor="text1" w:themeTint="FF" w:themeShade="FF"/>
        </w:rPr>
        <w:t>Art. 1</w:t>
      </w:r>
      <w:r w:rsidRPr="2A234F4F" w:rsidR="0EAD5C28">
        <w:rPr>
          <w:color w:val="000000" w:themeColor="text1" w:themeTint="FF" w:themeShade="FF"/>
        </w:rPr>
        <w:t>6</w:t>
      </w:r>
      <w:r w:rsidRPr="2A234F4F" w:rsidR="6EE5A04B">
        <w:rPr>
          <w:color w:val="000000" w:themeColor="text1" w:themeTint="FF" w:themeShade="FF"/>
        </w:rPr>
        <w:t>7</w:t>
      </w:r>
      <w:r w:rsidRPr="2A234F4F" w:rsidR="719E3DD6">
        <w:rPr>
          <w:color w:val="000000" w:themeColor="text1" w:themeTint="FF" w:themeShade="FF"/>
          <w:vertAlign w:val="superscript"/>
        </w:rPr>
        <w:t>o</w:t>
      </w:r>
      <w:r w:rsidRPr="2A234F4F" w:rsidR="719E3DD6">
        <w:rPr>
          <w:color w:val="000000" w:themeColor="text1" w:themeTint="FF" w:themeShade="FF"/>
        </w:rPr>
        <w:t xml:space="preserve">.- Los horarios de atención del Departamento de secretaria son los siguientes de </w:t>
      </w:r>
      <w:r w:rsidRPr="2A234F4F" w:rsidR="719E3DD6">
        <w:rPr>
          <w:color w:val="000000" w:themeColor="text1" w:themeTint="FF" w:themeShade="FF"/>
        </w:rPr>
        <w:t>Lunes</w:t>
      </w:r>
      <w:r w:rsidRPr="2A234F4F" w:rsidR="719E3DD6">
        <w:rPr>
          <w:color w:val="000000" w:themeColor="text1" w:themeTint="FF" w:themeShade="FF"/>
        </w:rPr>
        <w:t xml:space="preserve"> a </w:t>
      </w:r>
      <w:r w:rsidRPr="2A234F4F" w:rsidR="719E3DD6">
        <w:rPr>
          <w:color w:val="000000" w:themeColor="text1" w:themeTint="FF" w:themeShade="FF"/>
        </w:rPr>
        <w:t>Viernes</w:t>
      </w:r>
      <w:r w:rsidRPr="2A234F4F" w:rsidR="719E3DD6">
        <w:rPr>
          <w:color w:val="000000" w:themeColor="text1" w:themeTint="FF" w:themeShade="FF"/>
        </w:rPr>
        <w:t xml:space="preserve"> de 7:30 a.m. a 3:</w:t>
      </w:r>
      <w:r w:rsidRPr="2A234F4F" w:rsidR="0C92EF4C">
        <w:rPr>
          <w:color w:val="000000" w:themeColor="text1" w:themeTint="FF" w:themeShade="FF"/>
        </w:rPr>
        <w:t>0</w:t>
      </w:r>
      <w:r w:rsidRPr="2A234F4F" w:rsidR="719E3DD6">
        <w:rPr>
          <w:color w:val="000000" w:themeColor="text1" w:themeTint="FF" w:themeShade="FF"/>
        </w:rPr>
        <w:t>0 p.m.</w:t>
      </w:r>
    </w:p>
    <w:p w:rsidR="001B32E7" w:rsidP="001B32E7" w:rsidRDefault="001B32E7" w14:paraId="07C3265B" w14:textId="77777777">
      <w:pPr>
        <w:pStyle w:val="NormalWeb"/>
        <w:spacing w:before="0" w:beforeAutospacing="0" w:after="0" w:afterAutospacing="0" w:line="480" w:lineRule="auto"/>
        <w:jc w:val="both"/>
        <w:rPr>
          <w:color w:val="000000" w:themeColor="text1"/>
        </w:rPr>
      </w:pPr>
    </w:p>
    <w:p w:rsidR="001B32E7" w:rsidP="00DB414E" w:rsidRDefault="001B32E7" w14:paraId="62BA620F" w14:textId="77777777">
      <w:pPr>
        <w:pStyle w:val="Ttulo3"/>
        <w:spacing w:before="0" w:line="360" w:lineRule="auto"/>
        <w:jc w:val="center"/>
      </w:pPr>
      <w:bookmarkStart w:name="_Toc126072108" w:id="101"/>
      <w:r>
        <w:t>CAPITULO II</w:t>
      </w:r>
      <w:bookmarkEnd w:id="101"/>
    </w:p>
    <w:p w:rsidR="00567D47" w:rsidP="4C90E6DA" w:rsidRDefault="00567D47" w14:paraId="763F5067" w14:textId="1C8F16AD">
      <w:pPr>
        <w:pStyle w:val="Ttulo3"/>
        <w:spacing w:before="0" w:beforeAutospacing="0" w:after="0" w:afterAutospacing="0" w:line="480" w:lineRule="auto"/>
        <w:jc w:val="center"/>
      </w:pPr>
      <w:bookmarkStart w:name="_Toc126072109" w:id="102"/>
      <w:r w:rsidR="1EDD1180">
        <w:rPr/>
        <w:t>MECANISMO DE RESOLUCION DE CONFLICTOS QUE INVOLUCRA A LOS ESTUDIANTES</w:t>
      </w:r>
      <w:bookmarkEnd w:id="102"/>
    </w:p>
    <w:p w:rsidR="00567D47" w:rsidP="4C90E6DA" w:rsidRDefault="00567D47" w14:paraId="2BD67983" w14:textId="25F34B16">
      <w:pPr>
        <w:spacing w:before="0" w:beforeAutospacing="0" w:after="0" w:afterAutospacing="off" w:line="480" w:lineRule="auto"/>
        <w:rPr>
          <w:color w:val="000000" w:themeColor="text1" w:themeTint="FF" w:themeShade="FF"/>
        </w:rPr>
      </w:pP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SECCIÓN 1: SEGUIMIENTO Y ACOMPAÑAMIENTO EN SITUACIONES DE CONVIVENCIA</w:t>
      </w:r>
    </w:p>
    <w:p w:rsidR="00567D47" w:rsidP="2A234F4F" w:rsidRDefault="00567D47" w14:paraId="0AE63B20" w14:textId="2B62B7ED">
      <w:pPr>
        <w:pStyle w:val="Normal"/>
        <w:spacing w:before="0" w:beforeAutospacing="off" w:after="0" w:afterAutospacing="off" w:line="480" w:lineRule="auto"/>
        <w:rPr>
          <w:color w:val="000000" w:themeColor="text1" w:themeTint="FF" w:themeShade="FF"/>
        </w:rPr>
      </w:pP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Art. 1</w:t>
      </w:r>
      <w:r w:rsidRPr="2A234F4F" w:rsidR="134E4048">
        <w:rPr>
          <w:rFonts w:ascii="Calibri" w:hAnsi="Calibri" w:eastAsia="Calibri" w:cs="Arial" w:asciiTheme="minorAscii" w:hAnsiTheme="minorAscii" w:eastAsiaTheme="minorAscii" w:cstheme="minorBidi"/>
          <w:color w:val="000000" w:themeColor="text1" w:themeTint="FF" w:themeShade="FF"/>
          <w:sz w:val="24"/>
          <w:szCs w:val="24"/>
          <w:lang w:eastAsia="es-PE" w:bidi="ar-SA"/>
        </w:rPr>
        <w:t>6</w:t>
      </w: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8°. Registro y seguimiento de situaciones en el aula.</w:t>
      </w:r>
      <w:r>
        <w:br/>
      </w: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Todo hecho, incidente o suceso relevante en la convivencia escolar —positivo o negativo— debe ser registrado por el tutor en el Folder de Tutoría, detallando fecha, actores, contexto y medidas adoptadas. Este registro es de carácter formativo y preventivo, y servirá como insumo para la supervisión y acompañamiento pedagógico.</w:t>
      </w:r>
      <w:r w:rsidRPr="2A234F4F" w:rsidR="73C23599">
        <w:rPr>
          <w:rFonts w:ascii="Calibri" w:hAnsi="Calibri" w:eastAsia="Calibri" w:cs="Arial" w:asciiTheme="minorAscii" w:hAnsiTheme="minorAscii" w:eastAsiaTheme="minorAscii" w:cstheme="minorBidi"/>
          <w:color w:val="000000" w:themeColor="text1" w:themeTint="FF" w:themeShade="FF"/>
          <w:sz w:val="24"/>
          <w:szCs w:val="24"/>
          <w:lang w:eastAsia="es-PE" w:bidi="ar-SA"/>
        </w:rPr>
        <w:t xml:space="preserve"> </w:t>
      </w:r>
    </w:p>
    <w:p w:rsidR="00567D47" w:rsidP="2A234F4F" w:rsidRDefault="00567D47" w14:paraId="6B36C65C" w14:textId="77B8DE8E">
      <w:pPr>
        <w:pStyle w:val="Normal"/>
        <w:spacing w:before="0" w:beforeAutospacing="off" w:after="0" w:afterAutospacing="off" w:line="480" w:lineRule="auto"/>
        <w:rPr>
          <w:rFonts w:ascii="Times New Roman" w:hAnsi="Times New Roman" w:eastAsia="Times New Roman" w:cs="Times New Roman"/>
          <w:noProof w:val="0"/>
          <w:sz w:val="24"/>
          <w:szCs w:val="24"/>
          <w:lang w:val="es-PE"/>
        </w:rPr>
      </w:pPr>
      <w:r w:rsidRPr="2A234F4F" w:rsidR="73C23599">
        <w:rPr>
          <w:rFonts w:ascii="Times New Roman" w:hAnsi="Times New Roman" w:eastAsia="Times New Roman" w:cs="Times New Roman"/>
          <w:b w:val="1"/>
          <w:bCs w:val="1"/>
          <w:i w:val="0"/>
          <w:iCs w:val="0"/>
          <w:caps w:val="0"/>
          <w:smallCaps w:val="0"/>
          <w:noProof w:val="0"/>
          <w:color w:val="0E0F0F"/>
          <w:sz w:val="24"/>
          <w:szCs w:val="24"/>
          <w:lang w:val="es-PE"/>
        </w:rPr>
        <w:t>En casos que constituyan violencia escolar</w:t>
      </w:r>
      <w:r w:rsidRPr="2A234F4F" w:rsidR="73C23599">
        <w:rPr>
          <w:rFonts w:ascii="Times New Roman" w:hAnsi="Times New Roman" w:eastAsia="Times New Roman" w:cs="Times New Roman"/>
          <w:b w:val="0"/>
          <w:bCs w:val="0"/>
          <w:i w:val="0"/>
          <w:iCs w:val="0"/>
          <w:caps w:val="0"/>
          <w:smallCaps w:val="0"/>
          <w:noProof w:val="0"/>
          <w:color w:val="0F172A"/>
          <w:sz w:val="24"/>
          <w:szCs w:val="24"/>
          <w:lang w:val="es-PE"/>
        </w:rPr>
        <w:t xml:space="preserve"> (según definición del RM 383-2025-MINEDU), se activará el </w:t>
      </w:r>
      <w:r w:rsidRPr="2A234F4F" w:rsidR="73C23599">
        <w:rPr>
          <w:rFonts w:ascii="Times New Roman" w:hAnsi="Times New Roman" w:eastAsia="Times New Roman" w:cs="Times New Roman"/>
          <w:b w:val="1"/>
          <w:bCs w:val="1"/>
          <w:i w:val="0"/>
          <w:iCs w:val="0"/>
          <w:caps w:val="0"/>
          <w:smallCaps w:val="0"/>
          <w:noProof w:val="0"/>
          <w:color w:val="0E0F0F"/>
          <w:sz w:val="24"/>
          <w:szCs w:val="24"/>
          <w:lang w:val="es-PE"/>
        </w:rPr>
        <w:t>Protocolo correspondiente</w:t>
      </w:r>
      <w:r w:rsidRPr="2A234F4F" w:rsidR="73C23599">
        <w:rPr>
          <w:rFonts w:ascii="Times New Roman" w:hAnsi="Times New Roman" w:eastAsia="Times New Roman" w:cs="Times New Roman"/>
          <w:b w:val="0"/>
          <w:bCs w:val="0"/>
          <w:i w:val="0"/>
          <w:iCs w:val="0"/>
          <w:caps w:val="0"/>
          <w:smallCaps w:val="0"/>
          <w:noProof w:val="0"/>
          <w:color w:val="0F172A"/>
          <w:sz w:val="24"/>
          <w:szCs w:val="24"/>
          <w:lang w:val="es-PE"/>
        </w:rPr>
        <w:t xml:space="preserve"> y se seguirán los lineamientos del </w:t>
      </w:r>
      <w:r w:rsidRPr="2A234F4F" w:rsidR="73C23599">
        <w:rPr>
          <w:rFonts w:ascii="Times New Roman" w:hAnsi="Times New Roman" w:eastAsia="Times New Roman" w:cs="Times New Roman"/>
          <w:b w:val="1"/>
          <w:bCs w:val="1"/>
          <w:i w:val="0"/>
          <w:iCs w:val="0"/>
          <w:caps w:val="0"/>
          <w:smallCaps w:val="0"/>
          <w:noProof w:val="0"/>
          <w:color w:val="0E0F0F"/>
          <w:sz w:val="24"/>
          <w:szCs w:val="24"/>
          <w:lang w:val="es-PE"/>
        </w:rPr>
        <w:t xml:space="preserve">Art. </w:t>
      </w:r>
      <w:r w:rsidRPr="2A234F4F" w:rsidR="6F813C2A">
        <w:rPr>
          <w:rFonts w:ascii="Times New Roman" w:hAnsi="Times New Roman" w:eastAsia="Times New Roman" w:cs="Times New Roman"/>
          <w:b w:val="1"/>
          <w:bCs w:val="1"/>
          <w:i w:val="0"/>
          <w:iCs w:val="0"/>
          <w:caps w:val="0"/>
          <w:smallCaps w:val="0"/>
          <w:noProof w:val="0"/>
          <w:color w:val="0E0F0F"/>
          <w:sz w:val="24"/>
          <w:szCs w:val="24"/>
          <w:lang w:val="es-PE"/>
        </w:rPr>
        <w:t>169</w:t>
      </w:r>
      <w:r w:rsidRPr="2A234F4F" w:rsidR="73C23599">
        <w:rPr>
          <w:rFonts w:ascii="Times New Roman" w:hAnsi="Times New Roman" w:eastAsia="Times New Roman" w:cs="Times New Roman"/>
          <w:b w:val="1"/>
          <w:bCs w:val="1"/>
          <w:i w:val="0"/>
          <w:iCs w:val="0"/>
          <w:caps w:val="0"/>
          <w:smallCaps w:val="0"/>
          <w:noProof w:val="0"/>
          <w:color w:val="0E0F0F"/>
          <w:sz w:val="24"/>
          <w:szCs w:val="24"/>
          <w:lang w:val="es-PE"/>
        </w:rPr>
        <w:t>°</w:t>
      </w:r>
      <w:r w:rsidRPr="2A234F4F" w:rsidR="73C23599">
        <w:rPr>
          <w:rFonts w:ascii="Times New Roman" w:hAnsi="Times New Roman" w:eastAsia="Times New Roman" w:cs="Times New Roman"/>
          <w:b w:val="0"/>
          <w:bCs w:val="0"/>
          <w:i w:val="0"/>
          <w:iCs w:val="0"/>
          <w:caps w:val="0"/>
          <w:smallCaps w:val="0"/>
          <w:noProof w:val="0"/>
          <w:color w:val="0F172A"/>
          <w:sz w:val="24"/>
          <w:szCs w:val="24"/>
          <w:lang w:val="es-PE"/>
        </w:rPr>
        <w:t>, sin perjuicio del registro en el Folder.</w:t>
      </w:r>
      <w:r>
        <w:br/>
      </w:r>
      <w:r w:rsidRPr="2A234F4F" w:rsidR="73C23599">
        <w:rPr>
          <w:rFonts w:ascii="Times New Roman" w:hAnsi="Times New Roman" w:eastAsia="Times New Roman" w:cs="Times New Roman"/>
          <w:b w:val="1"/>
          <w:bCs w:val="1"/>
          <w:i w:val="0"/>
          <w:iCs w:val="0"/>
          <w:caps w:val="0"/>
          <w:smallCaps w:val="0"/>
          <w:noProof w:val="0"/>
          <w:color w:val="0E0F0F"/>
          <w:sz w:val="24"/>
          <w:szCs w:val="24"/>
          <w:lang w:val="es-PE"/>
        </w:rPr>
        <w:t>En casos no violentos</w:t>
      </w:r>
      <w:r w:rsidRPr="2A234F4F" w:rsidR="73C23599">
        <w:rPr>
          <w:rFonts w:ascii="Times New Roman" w:hAnsi="Times New Roman" w:eastAsia="Times New Roman" w:cs="Times New Roman"/>
          <w:b w:val="0"/>
          <w:bCs w:val="0"/>
          <w:i w:val="0"/>
          <w:iCs w:val="0"/>
          <w:caps w:val="0"/>
          <w:smallCaps w:val="0"/>
          <w:noProof w:val="0"/>
          <w:color w:val="0F172A"/>
          <w:sz w:val="24"/>
          <w:szCs w:val="24"/>
          <w:lang w:val="es-PE"/>
        </w:rPr>
        <w:t xml:space="preserve">, el registro en el Folder será suficiente y no requiere activación de protocolos ni reporte en </w:t>
      </w:r>
      <w:r w:rsidRPr="2A234F4F" w:rsidR="73C23599">
        <w:rPr>
          <w:rFonts w:ascii="Times New Roman" w:hAnsi="Times New Roman" w:eastAsia="Times New Roman" w:cs="Times New Roman"/>
          <w:b w:val="0"/>
          <w:bCs w:val="0"/>
          <w:i w:val="0"/>
          <w:iCs w:val="0"/>
          <w:caps w:val="0"/>
          <w:smallCaps w:val="0"/>
          <w:noProof w:val="0"/>
          <w:color w:val="0F172A"/>
          <w:sz w:val="24"/>
          <w:szCs w:val="24"/>
          <w:lang w:val="es-PE"/>
        </w:rPr>
        <w:t>SíseVe</w:t>
      </w:r>
      <w:r w:rsidRPr="2A234F4F" w:rsidR="73C23599">
        <w:rPr>
          <w:rFonts w:ascii="Times New Roman" w:hAnsi="Times New Roman" w:eastAsia="Times New Roman" w:cs="Times New Roman"/>
          <w:b w:val="0"/>
          <w:bCs w:val="0"/>
          <w:i w:val="0"/>
          <w:iCs w:val="0"/>
          <w:caps w:val="0"/>
          <w:smallCaps w:val="0"/>
          <w:noProof w:val="0"/>
          <w:color w:val="0F172A"/>
          <w:sz w:val="24"/>
          <w:szCs w:val="24"/>
          <w:lang w:val="es-PE"/>
        </w:rPr>
        <w:t>.</w:t>
      </w:r>
    </w:p>
    <w:p w:rsidR="00567D47" w:rsidP="2A234F4F" w:rsidRDefault="00567D47" w14:paraId="4542F734" w14:textId="5BBBFC3B">
      <w:pPr>
        <w:pStyle w:val="Normal"/>
        <w:spacing w:before="0" w:beforeAutospacing="off" w:after="0" w:afterAutospacing="off" w:line="480" w:lineRule="auto"/>
        <w:rPr>
          <w:color w:val="000000" w:themeColor="text1" w:themeTint="FF" w:themeShade="FF"/>
        </w:rPr>
      </w:pP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Art. 1</w:t>
      </w:r>
      <w:r w:rsidRPr="2A234F4F" w:rsidR="15A0D3E4">
        <w:rPr>
          <w:rFonts w:ascii="Calibri" w:hAnsi="Calibri" w:eastAsia="Calibri" w:cs="Arial" w:asciiTheme="minorAscii" w:hAnsiTheme="minorAscii" w:eastAsiaTheme="minorAscii" w:cstheme="minorBidi"/>
          <w:color w:val="000000" w:themeColor="text1" w:themeTint="FF" w:themeShade="FF"/>
          <w:sz w:val="24"/>
          <w:szCs w:val="24"/>
          <w:lang w:eastAsia="es-PE" w:bidi="ar-SA"/>
        </w:rPr>
        <w:t>70</w:t>
      </w: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 Monitoreo y acompañamiento tutorial.</w:t>
      </w:r>
      <w:r>
        <w:br/>
      </w: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El tutor revisa diariamente el desarrollo de cada estudiante según lo registrado en el Folder de Tutoría. Bimestralmente, la Coordinación de Tutoría, Orientación Educativa y Convivencia Escolar realiza acompañamiento a los tutores, evaluando la calidad de los registros, la pertinencia de las intervenciones y la necesidad de apoyo adicional.</w:t>
      </w:r>
    </w:p>
    <w:p w:rsidR="00567D47" w:rsidP="2A234F4F" w:rsidRDefault="00567D47" w14:paraId="3CA262AF" w14:textId="129AAB77">
      <w:pPr>
        <w:pStyle w:val="Normal"/>
        <w:spacing w:before="0" w:beforeAutospacing="off" w:after="0" w:afterAutospacing="off" w:line="480" w:lineRule="auto"/>
        <w:rPr>
          <w:color w:val="000000" w:themeColor="text1" w:themeTint="FF" w:themeShade="FF"/>
        </w:rPr>
      </w:pP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Art. 1</w:t>
      </w:r>
      <w:r w:rsidRPr="2A234F4F" w:rsidR="4ED6E511">
        <w:rPr>
          <w:rFonts w:ascii="Calibri" w:hAnsi="Calibri" w:eastAsia="Calibri" w:cs="Arial" w:asciiTheme="minorAscii" w:hAnsiTheme="minorAscii" w:eastAsiaTheme="minorAscii" w:cstheme="minorBidi"/>
          <w:color w:val="000000" w:themeColor="text1" w:themeTint="FF" w:themeShade="FF"/>
          <w:sz w:val="24"/>
          <w:szCs w:val="24"/>
          <w:lang w:eastAsia="es-PE" w:bidi="ar-SA"/>
        </w:rPr>
        <w:t>71</w:t>
      </w: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 Criterios para la identificación de situaciones no violentas.</w:t>
      </w:r>
      <w:r>
        <w:br/>
      </w: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Para garantizar un entorno escolar seguro y fomentar la convivencia saludable, los docentes deben evaluar cuidadosamente los conflictos y situaciones que surgen en el aula, considerando intencionalidad y repetición. No toda discrepancia o problema entre estudiantes constituye violencia. A continuación, se establecen criterios para determinar cuándo una situación no requiere activación de protocolos de violencia, pero sí de acompañamiento formativo:</w:t>
      </w:r>
    </w:p>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3007"/>
        <w:gridCol w:w="3142"/>
        <w:gridCol w:w="3315"/>
      </w:tblGrid>
      <w:tr w:rsidR="4C90E6DA" w:rsidTr="4C90E6DA" w14:paraId="26A32956">
        <w:trPr>
          <w:trHeight w:val="300"/>
        </w:trPr>
        <w:tc>
          <w:tcPr>
            <w:tcW w:w="3007"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4C90E6DA" w:rsidP="4C90E6DA" w:rsidRDefault="4C90E6DA" w14:paraId="7165D745" w14:textId="47623B1A">
            <w:pPr>
              <w:spacing w:before="0" w:beforeAutospacing="off" w:after="0" w:afterAutospacing="off"/>
              <w:jc w:val="left"/>
            </w:pPr>
            <w:r w:rsidRPr="4C90E6DA" w:rsidR="4C90E6DA">
              <w:rPr>
                <w:rFonts w:ascii="Segoe UI" w:hAnsi="Segoe UI" w:eastAsia="Segoe UI" w:cs="Segoe UI"/>
                <w:b w:val="1"/>
                <w:bCs w:val="1"/>
                <w:i w:val="0"/>
                <w:iCs w:val="0"/>
                <w:caps w:val="1"/>
                <w:color w:val="000000" w:themeColor="text1" w:themeTint="FF" w:themeShade="FF"/>
                <w:sz w:val="19"/>
                <w:szCs w:val="19"/>
              </w:rPr>
              <w:t>Situación</w:t>
            </w:r>
          </w:p>
        </w:tc>
        <w:tc>
          <w:tcPr>
            <w:tcW w:w="3142"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4C90E6DA" w:rsidP="4C90E6DA" w:rsidRDefault="4C90E6DA" w14:paraId="4B65B747" w14:textId="31CB97A5">
            <w:pPr>
              <w:spacing w:before="0" w:beforeAutospacing="off" w:after="0" w:afterAutospacing="off"/>
              <w:jc w:val="left"/>
            </w:pPr>
            <w:r w:rsidRPr="4C90E6DA" w:rsidR="4C90E6DA">
              <w:rPr>
                <w:rFonts w:ascii="Segoe UI" w:hAnsi="Segoe UI" w:eastAsia="Segoe UI" w:cs="Segoe UI"/>
                <w:b w:val="1"/>
                <w:bCs w:val="1"/>
                <w:i w:val="0"/>
                <w:iCs w:val="0"/>
                <w:caps w:val="1"/>
                <w:color w:val="000000" w:themeColor="text1" w:themeTint="FF" w:themeShade="FF"/>
                <w:sz w:val="19"/>
                <w:szCs w:val="19"/>
              </w:rPr>
              <w:t>Criterio de no violencia</w:t>
            </w:r>
          </w:p>
        </w:tc>
        <w:tc>
          <w:tcPr>
            <w:tcW w:w="3315"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4C90E6DA" w:rsidP="4C90E6DA" w:rsidRDefault="4C90E6DA" w14:paraId="260D808F" w14:textId="65E6A1D1">
            <w:pPr>
              <w:spacing w:before="0" w:beforeAutospacing="off" w:after="0" w:afterAutospacing="off"/>
              <w:jc w:val="left"/>
            </w:pPr>
            <w:r w:rsidRPr="4C90E6DA" w:rsidR="4C90E6DA">
              <w:rPr>
                <w:rFonts w:ascii="Segoe UI" w:hAnsi="Segoe UI" w:eastAsia="Segoe UI" w:cs="Segoe UI"/>
                <w:b w:val="1"/>
                <w:bCs w:val="1"/>
                <w:i w:val="0"/>
                <w:iCs w:val="0"/>
                <w:caps w:val="1"/>
                <w:color w:val="000000" w:themeColor="text1" w:themeTint="FF" w:themeShade="FF"/>
                <w:sz w:val="19"/>
                <w:szCs w:val="19"/>
              </w:rPr>
              <w:t>Acción requerida</w:t>
            </w:r>
          </w:p>
        </w:tc>
      </w:tr>
      <w:tr w:rsidR="4C90E6DA" w:rsidTr="4C90E6DA" w14:paraId="19D0DC84">
        <w:trPr>
          <w:trHeight w:val="300"/>
        </w:trPr>
        <w:tc>
          <w:tcPr>
            <w:tcW w:w="300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4C90E6DA" w:rsidP="4C90E6DA" w:rsidRDefault="4C90E6DA" w14:paraId="4FCAB293" w14:textId="0053FF99">
            <w:pPr>
              <w:spacing w:before="0" w:beforeAutospacing="off" w:after="0" w:afterAutospacing="off"/>
              <w:jc w:val="left"/>
            </w:pPr>
            <w:r w:rsidRPr="4C90E6DA" w:rsidR="4C90E6DA">
              <w:rPr>
                <w:rFonts w:ascii="Segoe UI" w:hAnsi="Segoe UI" w:eastAsia="Segoe UI" w:cs="Segoe UI"/>
                <w:b w:val="1"/>
                <w:bCs w:val="1"/>
                <w:i w:val="0"/>
                <w:iCs w:val="0"/>
                <w:caps w:val="0"/>
                <w:smallCaps w:val="0"/>
                <w:color w:val="0E0F0F"/>
                <w:sz w:val="19"/>
                <w:szCs w:val="19"/>
              </w:rPr>
              <w:t>Discusiones y desacuerdos ocasionales</w:t>
            </w:r>
          </w:p>
        </w:tc>
        <w:tc>
          <w:tcPr>
            <w:tcW w:w="31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4C90E6DA" w:rsidP="4C90E6DA" w:rsidRDefault="4C90E6DA" w14:paraId="069C7808" w14:textId="418D1472">
            <w:pPr>
              <w:spacing w:before="0" w:beforeAutospacing="off" w:after="0" w:afterAutospacing="off"/>
              <w:jc w:val="left"/>
            </w:pPr>
            <w:r w:rsidRPr="4C90E6DA" w:rsidR="4C90E6DA">
              <w:rPr>
                <w:rFonts w:ascii="Segoe UI" w:hAnsi="Segoe UI" w:eastAsia="Segoe UI" w:cs="Segoe UI"/>
                <w:b w:val="0"/>
                <w:bCs w:val="0"/>
                <w:i w:val="0"/>
                <w:iCs w:val="0"/>
                <w:caps w:val="0"/>
                <w:smallCaps w:val="0"/>
                <w:color w:val="000000" w:themeColor="text1" w:themeTint="FF" w:themeShade="FF"/>
                <w:sz w:val="19"/>
                <w:szCs w:val="19"/>
              </w:rPr>
              <w:t>Sin insultos, amenazas ni intención de daño</w:t>
            </w:r>
          </w:p>
        </w:tc>
        <w:tc>
          <w:tcPr>
            <w:tcW w:w="33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4C90E6DA" w:rsidP="4C90E6DA" w:rsidRDefault="4C90E6DA" w14:paraId="6B6AEAA0" w14:textId="401514BA">
            <w:pPr>
              <w:spacing w:before="0" w:beforeAutospacing="off" w:after="0" w:afterAutospacing="off"/>
              <w:jc w:val="left"/>
            </w:pPr>
            <w:r w:rsidRPr="4C90E6DA" w:rsidR="4C90E6DA">
              <w:rPr>
                <w:rFonts w:ascii="Segoe UI" w:hAnsi="Segoe UI" w:eastAsia="Segoe UI" w:cs="Segoe UI"/>
                <w:b w:val="0"/>
                <w:bCs w:val="0"/>
                <w:i w:val="0"/>
                <w:iCs w:val="0"/>
                <w:caps w:val="0"/>
                <w:smallCaps w:val="0"/>
                <w:color w:val="000000" w:themeColor="text1" w:themeTint="FF" w:themeShade="FF"/>
                <w:sz w:val="19"/>
                <w:szCs w:val="19"/>
              </w:rPr>
              <w:t>Consejería en el aula por el docente o tutor; registro en el Folder de Tutoría</w:t>
            </w:r>
          </w:p>
        </w:tc>
      </w:tr>
      <w:tr w:rsidR="4C90E6DA" w:rsidTr="4C90E6DA" w14:paraId="54480BBE">
        <w:trPr>
          <w:trHeight w:val="300"/>
        </w:trPr>
        <w:tc>
          <w:tcPr>
            <w:tcW w:w="300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4C90E6DA" w:rsidP="4C90E6DA" w:rsidRDefault="4C90E6DA" w14:paraId="09C56E44" w14:textId="6DB45183">
            <w:pPr>
              <w:spacing w:before="0" w:beforeAutospacing="off" w:after="0" w:afterAutospacing="off"/>
              <w:jc w:val="left"/>
            </w:pPr>
            <w:r w:rsidRPr="4C90E6DA" w:rsidR="4C90E6DA">
              <w:rPr>
                <w:rFonts w:ascii="Segoe UI" w:hAnsi="Segoe UI" w:eastAsia="Segoe UI" w:cs="Segoe UI"/>
                <w:b w:val="1"/>
                <w:bCs w:val="1"/>
                <w:i w:val="0"/>
                <w:iCs w:val="0"/>
                <w:caps w:val="0"/>
                <w:smallCaps w:val="0"/>
                <w:color w:val="0E0F0F"/>
                <w:sz w:val="19"/>
                <w:szCs w:val="19"/>
              </w:rPr>
              <w:t>Juegos y actividades recreativas</w:t>
            </w:r>
          </w:p>
        </w:tc>
        <w:tc>
          <w:tcPr>
            <w:tcW w:w="31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4C90E6DA" w:rsidP="4C90E6DA" w:rsidRDefault="4C90E6DA" w14:paraId="7BFAF576" w14:textId="360BAEA5">
            <w:pPr>
              <w:spacing w:before="0" w:beforeAutospacing="off" w:after="0" w:afterAutospacing="off"/>
              <w:jc w:val="left"/>
            </w:pPr>
            <w:r w:rsidRPr="4C90E6DA" w:rsidR="4C90E6DA">
              <w:rPr>
                <w:rFonts w:ascii="Segoe UI" w:hAnsi="Segoe UI" w:eastAsia="Segoe UI" w:cs="Segoe UI"/>
                <w:b w:val="0"/>
                <w:bCs w:val="0"/>
                <w:i w:val="0"/>
                <w:iCs w:val="0"/>
                <w:caps w:val="0"/>
                <w:smallCaps w:val="0"/>
                <w:color w:val="000000" w:themeColor="text1" w:themeTint="FF" w:themeShade="FF"/>
                <w:sz w:val="19"/>
                <w:szCs w:val="19"/>
              </w:rPr>
              <w:t>Sin agresión ni maltrato intencional</w:t>
            </w:r>
          </w:p>
        </w:tc>
        <w:tc>
          <w:tcPr>
            <w:tcW w:w="33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4C90E6DA" w:rsidP="4C90E6DA" w:rsidRDefault="4C90E6DA" w14:paraId="68598E52" w14:textId="388D50D9">
            <w:pPr>
              <w:spacing w:before="0" w:beforeAutospacing="off" w:after="0" w:afterAutospacing="off"/>
              <w:jc w:val="left"/>
            </w:pPr>
            <w:r w:rsidRPr="4C90E6DA" w:rsidR="4C90E6DA">
              <w:rPr>
                <w:rFonts w:ascii="Segoe UI" w:hAnsi="Segoe UI" w:eastAsia="Segoe UI" w:cs="Segoe UI"/>
                <w:b w:val="0"/>
                <w:bCs w:val="0"/>
                <w:i w:val="0"/>
                <w:iCs w:val="0"/>
                <w:caps w:val="0"/>
                <w:smallCaps w:val="0"/>
                <w:color w:val="000000" w:themeColor="text1" w:themeTint="FF" w:themeShade="FF"/>
                <w:sz w:val="19"/>
                <w:szCs w:val="19"/>
              </w:rPr>
              <w:t>Normalización; solo seguimiento si hay desbordamiento</w:t>
            </w:r>
          </w:p>
        </w:tc>
      </w:tr>
      <w:tr w:rsidR="4C90E6DA" w:rsidTr="4C90E6DA" w14:paraId="3AB0C000">
        <w:trPr>
          <w:trHeight w:val="300"/>
        </w:trPr>
        <w:tc>
          <w:tcPr>
            <w:tcW w:w="300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4C90E6DA" w:rsidP="4C90E6DA" w:rsidRDefault="4C90E6DA" w14:paraId="54FCF9F4" w14:textId="38CD6557">
            <w:pPr>
              <w:spacing w:before="0" w:beforeAutospacing="off" w:after="0" w:afterAutospacing="off"/>
              <w:jc w:val="left"/>
            </w:pPr>
            <w:r w:rsidRPr="4C90E6DA" w:rsidR="4C90E6DA">
              <w:rPr>
                <w:rFonts w:ascii="Segoe UI" w:hAnsi="Segoe UI" w:eastAsia="Segoe UI" w:cs="Segoe UI"/>
                <w:b w:val="1"/>
                <w:bCs w:val="1"/>
                <w:i w:val="0"/>
                <w:iCs w:val="0"/>
                <w:caps w:val="0"/>
                <w:smallCaps w:val="0"/>
                <w:color w:val="0E0F0F"/>
                <w:sz w:val="19"/>
                <w:szCs w:val="19"/>
              </w:rPr>
              <w:t>Conflictos entre iguales</w:t>
            </w:r>
          </w:p>
        </w:tc>
        <w:tc>
          <w:tcPr>
            <w:tcW w:w="31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4C90E6DA" w:rsidP="4C90E6DA" w:rsidRDefault="4C90E6DA" w14:paraId="58DA0961" w14:textId="5BA7FA6A">
            <w:pPr>
              <w:spacing w:before="0" w:beforeAutospacing="off" w:after="0" w:afterAutospacing="off"/>
              <w:jc w:val="left"/>
            </w:pPr>
            <w:r w:rsidRPr="4C90E6DA" w:rsidR="4C90E6DA">
              <w:rPr>
                <w:rFonts w:ascii="Segoe UI" w:hAnsi="Segoe UI" w:eastAsia="Segoe UI" w:cs="Segoe UI"/>
                <w:b w:val="0"/>
                <w:bCs w:val="0"/>
                <w:i w:val="0"/>
                <w:iCs w:val="0"/>
                <w:caps w:val="0"/>
                <w:smallCaps w:val="0"/>
                <w:color w:val="000000" w:themeColor="text1" w:themeTint="FF" w:themeShade="FF"/>
                <w:sz w:val="19"/>
                <w:szCs w:val="19"/>
              </w:rPr>
              <w:t>Resueltos sin daño físico o emocional</w:t>
            </w:r>
          </w:p>
        </w:tc>
        <w:tc>
          <w:tcPr>
            <w:tcW w:w="33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4C90E6DA" w:rsidP="4C90E6DA" w:rsidRDefault="4C90E6DA" w14:paraId="481BBBE6" w14:textId="046AD880">
            <w:pPr>
              <w:spacing w:before="0" w:beforeAutospacing="off" w:after="0" w:afterAutospacing="off"/>
              <w:jc w:val="left"/>
            </w:pPr>
            <w:r w:rsidRPr="4C90E6DA" w:rsidR="4C90E6DA">
              <w:rPr>
                <w:rFonts w:ascii="Segoe UI" w:hAnsi="Segoe UI" w:eastAsia="Segoe UI" w:cs="Segoe UI"/>
                <w:b w:val="0"/>
                <w:bCs w:val="0"/>
                <w:i w:val="0"/>
                <w:iCs w:val="0"/>
                <w:caps w:val="0"/>
                <w:smallCaps w:val="0"/>
                <w:color w:val="000000" w:themeColor="text1" w:themeTint="FF" w:themeShade="FF"/>
                <w:sz w:val="19"/>
                <w:szCs w:val="19"/>
              </w:rPr>
              <w:t>Mediación entre pares o con tutor; uso de herramientas restaurativas</w:t>
            </w:r>
          </w:p>
        </w:tc>
      </w:tr>
      <w:tr w:rsidR="4C90E6DA" w:rsidTr="4C90E6DA" w14:paraId="2B01498B">
        <w:trPr>
          <w:trHeight w:val="300"/>
        </w:trPr>
        <w:tc>
          <w:tcPr>
            <w:tcW w:w="300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4C90E6DA" w:rsidP="4C90E6DA" w:rsidRDefault="4C90E6DA" w14:paraId="39B9B30A" w14:textId="03095B43">
            <w:pPr>
              <w:spacing w:before="0" w:beforeAutospacing="off" w:after="0" w:afterAutospacing="off"/>
              <w:jc w:val="left"/>
            </w:pPr>
            <w:r w:rsidRPr="4C90E6DA" w:rsidR="4C90E6DA">
              <w:rPr>
                <w:rFonts w:ascii="Segoe UI" w:hAnsi="Segoe UI" w:eastAsia="Segoe UI" w:cs="Segoe UI"/>
                <w:b w:val="1"/>
                <w:bCs w:val="1"/>
                <w:i w:val="0"/>
                <w:iCs w:val="0"/>
                <w:caps w:val="0"/>
                <w:smallCaps w:val="0"/>
                <w:color w:val="0E0F0F"/>
                <w:sz w:val="19"/>
                <w:szCs w:val="19"/>
              </w:rPr>
              <w:t>Corrección de conducta por docente</w:t>
            </w:r>
          </w:p>
        </w:tc>
        <w:tc>
          <w:tcPr>
            <w:tcW w:w="31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4C90E6DA" w:rsidP="4C90E6DA" w:rsidRDefault="4C90E6DA" w14:paraId="27BFDD03" w14:textId="173A6E10">
            <w:pPr>
              <w:spacing w:before="0" w:beforeAutospacing="off" w:after="0" w:afterAutospacing="off"/>
              <w:jc w:val="left"/>
            </w:pPr>
            <w:r w:rsidRPr="4C90E6DA" w:rsidR="4C90E6DA">
              <w:rPr>
                <w:rFonts w:ascii="Segoe UI" w:hAnsi="Segoe UI" w:eastAsia="Segoe UI" w:cs="Segoe UI"/>
                <w:b w:val="0"/>
                <w:bCs w:val="0"/>
                <w:i w:val="0"/>
                <w:iCs w:val="0"/>
                <w:caps w:val="0"/>
                <w:smallCaps w:val="0"/>
                <w:color w:val="000000" w:themeColor="text1" w:themeTint="FF" w:themeShade="FF"/>
                <w:sz w:val="19"/>
                <w:szCs w:val="19"/>
              </w:rPr>
              <w:t>Sin humillación, castigo físico o degradación</w:t>
            </w:r>
          </w:p>
        </w:tc>
        <w:tc>
          <w:tcPr>
            <w:tcW w:w="33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4C90E6DA" w:rsidP="4C90E6DA" w:rsidRDefault="4C90E6DA" w14:paraId="675610F5" w14:textId="62C0A329">
            <w:pPr>
              <w:spacing w:before="0" w:beforeAutospacing="off" w:after="0" w:afterAutospacing="off"/>
              <w:jc w:val="left"/>
            </w:pPr>
            <w:r w:rsidRPr="4C90E6DA" w:rsidR="4C90E6DA">
              <w:rPr>
                <w:rFonts w:ascii="Segoe UI" w:hAnsi="Segoe UI" w:eastAsia="Segoe UI" w:cs="Segoe UI"/>
                <w:b w:val="0"/>
                <w:bCs w:val="0"/>
                <w:i w:val="0"/>
                <w:iCs w:val="0"/>
                <w:caps w:val="0"/>
                <w:smallCaps w:val="0"/>
                <w:color w:val="000000" w:themeColor="text1" w:themeTint="FF" w:themeShade="FF"/>
                <w:sz w:val="19"/>
                <w:szCs w:val="19"/>
              </w:rPr>
              <w:t>Registro en el Folder; seguimiento por tutor si persiste incomodidad</w:t>
            </w:r>
          </w:p>
        </w:tc>
      </w:tr>
      <w:tr w:rsidR="4C90E6DA" w:rsidTr="4C90E6DA" w14:paraId="446880A8">
        <w:trPr>
          <w:trHeight w:val="300"/>
        </w:trPr>
        <w:tc>
          <w:tcPr>
            <w:tcW w:w="300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4C90E6DA" w:rsidP="4C90E6DA" w:rsidRDefault="4C90E6DA" w14:paraId="5719A8B2" w14:textId="2F0F2026">
            <w:pPr>
              <w:spacing w:before="0" w:beforeAutospacing="off" w:after="0" w:afterAutospacing="off"/>
              <w:jc w:val="left"/>
            </w:pPr>
            <w:r w:rsidRPr="4C90E6DA" w:rsidR="4C90E6DA">
              <w:rPr>
                <w:rFonts w:ascii="Segoe UI" w:hAnsi="Segoe UI" w:eastAsia="Segoe UI" w:cs="Segoe UI"/>
                <w:b w:val="1"/>
                <w:bCs w:val="1"/>
                <w:i w:val="0"/>
                <w:iCs w:val="0"/>
                <w:caps w:val="0"/>
                <w:smallCaps w:val="0"/>
                <w:color w:val="0E0F0F"/>
                <w:sz w:val="19"/>
                <w:szCs w:val="19"/>
              </w:rPr>
              <w:t>Errores y malentendidos</w:t>
            </w:r>
          </w:p>
        </w:tc>
        <w:tc>
          <w:tcPr>
            <w:tcW w:w="31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4C90E6DA" w:rsidP="4C90E6DA" w:rsidRDefault="4C90E6DA" w14:paraId="1268E734" w14:textId="4E28E499">
            <w:pPr>
              <w:spacing w:before="0" w:beforeAutospacing="off" w:after="0" w:afterAutospacing="off"/>
              <w:jc w:val="left"/>
            </w:pPr>
            <w:r w:rsidRPr="4C90E6DA" w:rsidR="4C90E6DA">
              <w:rPr>
                <w:rFonts w:ascii="Segoe UI" w:hAnsi="Segoe UI" w:eastAsia="Segoe UI" w:cs="Segoe UI"/>
                <w:b w:val="0"/>
                <w:bCs w:val="0"/>
                <w:i w:val="0"/>
                <w:iCs w:val="0"/>
                <w:caps w:val="0"/>
                <w:smallCaps w:val="0"/>
                <w:color w:val="000000" w:themeColor="text1" w:themeTint="FF" w:themeShade="FF"/>
                <w:sz w:val="19"/>
                <w:szCs w:val="19"/>
              </w:rPr>
              <w:t>Sin intención de daño ni repetición</w:t>
            </w:r>
          </w:p>
        </w:tc>
        <w:tc>
          <w:tcPr>
            <w:tcW w:w="33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4C90E6DA" w:rsidP="4C90E6DA" w:rsidRDefault="4C90E6DA" w14:paraId="67F1D7AA" w14:textId="0749E78B">
            <w:pPr>
              <w:spacing w:before="0" w:beforeAutospacing="off" w:after="0" w:afterAutospacing="off"/>
              <w:jc w:val="left"/>
            </w:pPr>
            <w:r w:rsidRPr="4C90E6DA" w:rsidR="4C90E6DA">
              <w:rPr>
                <w:rFonts w:ascii="Segoe UI" w:hAnsi="Segoe UI" w:eastAsia="Segoe UI" w:cs="Segoe UI"/>
                <w:b w:val="0"/>
                <w:bCs w:val="0"/>
                <w:i w:val="0"/>
                <w:iCs w:val="0"/>
                <w:caps w:val="0"/>
                <w:smallCaps w:val="0"/>
                <w:color w:val="000000" w:themeColor="text1" w:themeTint="FF" w:themeShade="FF"/>
                <w:sz w:val="19"/>
                <w:szCs w:val="19"/>
              </w:rPr>
              <w:t>Diálogo directo; aclaración grupal si es necesario</w:t>
            </w:r>
          </w:p>
        </w:tc>
      </w:tr>
    </w:tbl>
    <w:p w:rsidR="00567D47" w:rsidP="4C90E6DA" w:rsidRDefault="00567D47" w14:paraId="38879A61" w14:textId="4B1E3D08">
      <w:pPr>
        <w:pStyle w:val="Normal"/>
        <w:spacing w:before="0" w:beforeAutospacing="0" w:after="0" w:afterAutospacing="0" w:line="480" w:lineRule="auto"/>
        <w:rPr>
          <w:color w:val="000000" w:themeColor="text1" w:themeTint="FF" w:themeShade="FF"/>
        </w:rPr>
      </w:pP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Nota: Estas situaciones no excluyen el seguimiento, la consejería o las acciones de fortalecimiento socioemocional que el Colegio considere oportunas. Todo debe quedar registrado en el Folder de Tutoría, sin necesidad de activar el Sistema de Seguimiento y Evaluación de la Violencia Escolar (SISEVE).</w:t>
      </w:r>
    </w:p>
    <w:p w:rsidR="00567D47" w:rsidP="2A234F4F" w:rsidRDefault="00567D47" w14:paraId="696764AA" w14:textId="4C5C35F9">
      <w:pPr>
        <w:pStyle w:val="Normal"/>
        <w:spacing w:before="0" w:beforeAutospacing="off" w:after="0" w:afterAutospacing="off" w:line="480" w:lineRule="auto"/>
        <w:rPr>
          <w:color w:val="000000" w:themeColor="text1" w:themeTint="FF" w:themeShade="FF"/>
        </w:rPr>
      </w:pP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Art. 1</w:t>
      </w:r>
      <w:r w:rsidRPr="2A234F4F" w:rsidR="6C4676F1">
        <w:rPr>
          <w:rFonts w:ascii="Calibri" w:hAnsi="Calibri" w:eastAsia="Calibri" w:cs="Arial" w:asciiTheme="minorAscii" w:hAnsiTheme="minorAscii" w:eastAsiaTheme="minorAscii" w:cstheme="minorBidi"/>
          <w:color w:val="000000" w:themeColor="text1" w:themeTint="FF" w:themeShade="FF"/>
          <w:sz w:val="24"/>
          <w:szCs w:val="24"/>
          <w:lang w:eastAsia="es-PE" w:bidi="ar-SA"/>
        </w:rPr>
        <w:t>72</w:t>
      </w: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 Consejería formativa en situaciones no violentas.</w:t>
      </w:r>
      <w:r>
        <w:br/>
      </w: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Cuando surja una situación de conflicto que no reúna los criterios de violencia, el tutor —en coordinación con el psicólogo escolar si fuere necesario— aplicará consejería formativa con los estudiantes involucrados, orientada a:</w:t>
      </w:r>
    </w:p>
    <w:p w:rsidR="00567D47" w:rsidP="4C90E6DA" w:rsidRDefault="00567D47" w14:paraId="1AAC2FB5" w14:textId="298C0C83">
      <w:pPr>
        <w:pStyle w:val="Prrafodelista"/>
        <w:numPr>
          <w:ilvl w:val="0"/>
          <w:numId w:val="39"/>
        </w:numPr>
        <w:spacing w:before="0" w:beforeAutospacing="0" w:after="0" w:afterAutospacing="0" w:line="480" w:lineRule="auto"/>
        <w:rPr>
          <w:color w:val="000000" w:themeColor="text1" w:themeTint="FF" w:themeShade="FF"/>
        </w:rPr>
      </w:pP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Restaurar la comunicación</w:t>
      </w:r>
    </w:p>
    <w:p w:rsidR="00567D47" w:rsidP="4C90E6DA" w:rsidRDefault="00567D47" w14:paraId="37084CA4" w14:textId="59ED0916">
      <w:pPr>
        <w:pStyle w:val="Prrafodelista"/>
        <w:numPr>
          <w:ilvl w:val="0"/>
          <w:numId w:val="39"/>
        </w:numPr>
        <w:spacing w:before="0" w:beforeAutospacing="0" w:after="0" w:afterAutospacing="0" w:line="480" w:lineRule="auto"/>
        <w:rPr>
          <w:color w:val="000000" w:themeColor="text1" w:themeTint="FF" w:themeShade="FF"/>
        </w:rPr>
      </w:pP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Promover la empatía y el diálogo</w:t>
      </w:r>
    </w:p>
    <w:p w:rsidR="00567D47" w:rsidP="4C90E6DA" w:rsidRDefault="00567D47" w14:paraId="755F232B" w14:textId="40262FED">
      <w:pPr>
        <w:pStyle w:val="Prrafodelista"/>
        <w:numPr>
          <w:ilvl w:val="0"/>
          <w:numId w:val="39"/>
        </w:numPr>
        <w:spacing w:before="0" w:beforeAutospacing="0" w:after="0" w:afterAutospacing="0" w:line="480" w:lineRule="auto"/>
        <w:rPr>
          <w:color w:val="000000" w:themeColor="text1" w:themeTint="FF" w:themeShade="FF"/>
        </w:rPr>
      </w:pP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Fortalecer habilidades socioemocionales</w:t>
      </w:r>
    </w:p>
    <w:p w:rsidR="00567D47" w:rsidP="4C90E6DA" w:rsidRDefault="00567D47" w14:paraId="1392CACC" w14:textId="372E12DD">
      <w:pPr>
        <w:pStyle w:val="Prrafodelista"/>
        <w:numPr>
          <w:ilvl w:val="0"/>
          <w:numId w:val="39"/>
        </w:numPr>
        <w:spacing w:before="0" w:beforeAutospacing="0" w:after="0" w:afterAutospacing="0" w:line="480" w:lineRule="auto"/>
        <w:rPr>
          <w:color w:val="000000" w:themeColor="text1" w:themeTint="FF" w:themeShade="FF"/>
        </w:rPr>
      </w:pP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Prevenir escaladas futuras</w:t>
      </w:r>
    </w:p>
    <w:p w:rsidR="00567D47" w:rsidP="4C90E6DA" w:rsidRDefault="00567D47" w14:paraId="0B12A85D" w14:textId="1C88F2CB">
      <w:pPr>
        <w:pStyle w:val="Normal"/>
        <w:spacing w:before="0" w:beforeAutospacing="0" w:after="0" w:afterAutospacing="0" w:line="480" w:lineRule="auto"/>
        <w:rPr>
          <w:color w:val="000000" w:themeColor="text1" w:themeTint="FF" w:themeShade="FF"/>
        </w:rPr>
      </w:pP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Todas las acciones deben quedar documentadas en el Folder de Tutoría, garantizando confidencialidad y enfoque formativo.</w:t>
      </w:r>
      <w:r w:rsidRPr="4C90E6DA" w:rsidR="7B11F7F6">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 xml:space="preserve"> </w:t>
      </w:r>
    </w:p>
    <w:p w:rsidR="00567D47" w:rsidP="4C90E6DA" w:rsidRDefault="00567D47" w14:paraId="50F4DE59" w14:textId="762DE5D6">
      <w:pPr>
        <w:pStyle w:val="Normal"/>
        <w:spacing w:before="0" w:beforeAutospacing="0" w:after="0" w:afterAutospacing="0" w:line="480" w:lineRule="auto"/>
        <w:rPr>
          <w:rFonts w:ascii="Times New Roman" w:hAnsi="Times New Roman" w:eastAsia="Times New Roman" w:cs="Times New Roman"/>
          <w:noProof w:val="0"/>
          <w:sz w:val="24"/>
          <w:szCs w:val="24"/>
          <w:lang w:val="es-PE"/>
        </w:rPr>
      </w:pPr>
      <w:r w:rsidRPr="4C90E6DA" w:rsidR="7B11F7F6">
        <w:rPr>
          <w:rFonts w:ascii="Times New Roman" w:hAnsi="Times New Roman" w:eastAsia="Times New Roman" w:cs="Times New Roman"/>
          <w:b w:val="0"/>
          <w:bCs w:val="0"/>
          <w:i w:val="0"/>
          <w:iCs w:val="0"/>
          <w:caps w:val="0"/>
          <w:smallCaps w:val="0"/>
          <w:noProof w:val="0"/>
          <w:color w:val="0F172A"/>
          <w:sz w:val="24"/>
          <w:szCs w:val="24"/>
          <w:lang w:val="es-PE"/>
        </w:rPr>
        <w:t xml:space="preserve">En casos que </w:t>
      </w:r>
      <w:r w:rsidRPr="4C90E6DA" w:rsidR="7B11F7F6">
        <w:rPr>
          <w:rFonts w:ascii="Times New Roman" w:hAnsi="Times New Roman" w:eastAsia="Times New Roman" w:cs="Times New Roman"/>
          <w:b w:val="1"/>
          <w:bCs w:val="1"/>
          <w:i w:val="0"/>
          <w:iCs w:val="0"/>
          <w:caps w:val="0"/>
          <w:smallCaps w:val="0"/>
          <w:noProof w:val="0"/>
          <w:color w:val="0E0F0F"/>
          <w:sz w:val="24"/>
          <w:szCs w:val="24"/>
          <w:lang w:val="es-PE"/>
        </w:rPr>
        <w:t>reúnan los criterios de violencia escolar</w:t>
      </w:r>
      <w:r w:rsidRPr="4C90E6DA" w:rsidR="7B11F7F6">
        <w:rPr>
          <w:rFonts w:ascii="Times New Roman" w:hAnsi="Times New Roman" w:eastAsia="Times New Roman" w:cs="Times New Roman"/>
          <w:b w:val="0"/>
          <w:bCs w:val="0"/>
          <w:i w:val="0"/>
          <w:iCs w:val="0"/>
          <w:caps w:val="0"/>
          <w:smallCaps w:val="0"/>
          <w:noProof w:val="0"/>
          <w:color w:val="0F172A"/>
          <w:sz w:val="24"/>
          <w:szCs w:val="24"/>
          <w:lang w:val="es-PE"/>
        </w:rPr>
        <w:t xml:space="preserve">, se activa el </w:t>
      </w:r>
      <w:r w:rsidRPr="4C90E6DA" w:rsidR="7B11F7F6">
        <w:rPr>
          <w:rFonts w:ascii="Times New Roman" w:hAnsi="Times New Roman" w:eastAsia="Times New Roman" w:cs="Times New Roman"/>
          <w:b w:val="1"/>
          <w:bCs w:val="1"/>
          <w:i w:val="0"/>
          <w:iCs w:val="0"/>
          <w:caps w:val="0"/>
          <w:smallCaps w:val="0"/>
          <w:noProof w:val="0"/>
          <w:color w:val="0E0F0F"/>
          <w:sz w:val="24"/>
          <w:szCs w:val="24"/>
          <w:lang w:val="es-PE"/>
        </w:rPr>
        <w:t>Protocolo correspondiente</w:t>
      </w:r>
      <w:r w:rsidRPr="4C90E6DA" w:rsidR="7B11F7F6">
        <w:rPr>
          <w:rFonts w:ascii="Times New Roman" w:hAnsi="Times New Roman" w:eastAsia="Times New Roman" w:cs="Times New Roman"/>
          <w:b w:val="0"/>
          <w:bCs w:val="0"/>
          <w:i w:val="0"/>
          <w:iCs w:val="0"/>
          <w:caps w:val="0"/>
          <w:smallCaps w:val="0"/>
          <w:noProof w:val="0"/>
          <w:color w:val="0F172A"/>
          <w:sz w:val="24"/>
          <w:szCs w:val="24"/>
          <w:lang w:val="es-PE"/>
        </w:rPr>
        <w:t xml:space="preserve"> (Art. 47°), y la consejería será liderada por el </w:t>
      </w:r>
      <w:r w:rsidRPr="4C90E6DA" w:rsidR="7B11F7F6">
        <w:rPr>
          <w:rFonts w:ascii="Times New Roman" w:hAnsi="Times New Roman" w:eastAsia="Times New Roman" w:cs="Times New Roman"/>
          <w:b w:val="1"/>
          <w:bCs w:val="1"/>
          <w:i w:val="0"/>
          <w:iCs w:val="0"/>
          <w:caps w:val="0"/>
          <w:smallCaps w:val="0"/>
          <w:noProof w:val="0"/>
          <w:color w:val="0E0F0F"/>
          <w:sz w:val="24"/>
          <w:szCs w:val="24"/>
          <w:lang w:val="es-PE"/>
        </w:rPr>
        <w:t>Coordinador de Tutoría y Convivencia Escolar</w:t>
      </w:r>
      <w:r w:rsidRPr="4C90E6DA" w:rsidR="7B11F7F6">
        <w:rPr>
          <w:rFonts w:ascii="Times New Roman" w:hAnsi="Times New Roman" w:eastAsia="Times New Roman" w:cs="Times New Roman"/>
          <w:b w:val="0"/>
          <w:bCs w:val="0"/>
          <w:i w:val="0"/>
          <w:iCs w:val="0"/>
          <w:caps w:val="0"/>
          <w:smallCaps w:val="0"/>
          <w:noProof w:val="0"/>
          <w:color w:val="0F172A"/>
          <w:sz w:val="24"/>
          <w:szCs w:val="24"/>
          <w:lang w:val="es-PE"/>
        </w:rPr>
        <w:t>, con participación del CGB.</w:t>
      </w:r>
    </w:p>
    <w:p w:rsidR="00567D47" w:rsidP="4C90E6DA" w:rsidRDefault="00567D47" w14:paraId="1A4B0EC9" w14:textId="0997DFA3">
      <w:pPr>
        <w:pStyle w:val="Normal"/>
        <w:spacing w:before="0" w:beforeAutospacing="0" w:after="0" w:afterAutospacing="0" w:line="480" w:lineRule="auto"/>
        <w:rPr>
          <w:color w:val="000000" w:themeColor="text1" w:themeTint="FF" w:themeShade="FF"/>
        </w:rPr>
      </w:pP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SECCIÓN 2: ATENCIÓN A CASOS DE VIOLENCIA ESCOLAR</w:t>
      </w:r>
    </w:p>
    <w:p w:rsidR="00567D47" w:rsidP="2A234F4F" w:rsidRDefault="00567D47" w14:paraId="068CBC06" w14:textId="70179156">
      <w:pPr>
        <w:pStyle w:val="Normal"/>
        <w:spacing w:before="0" w:beforeAutospacing="off" w:after="0" w:afterAutospacing="off" w:line="480" w:lineRule="auto"/>
        <w:rPr>
          <w:color w:val="000000" w:themeColor="text1" w:themeTint="FF" w:themeShade="FF"/>
        </w:rPr>
      </w:pP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Art. 1</w:t>
      </w:r>
      <w:r w:rsidRPr="2A234F4F" w:rsidR="3FA7B155">
        <w:rPr>
          <w:rFonts w:ascii="Calibri" w:hAnsi="Calibri" w:eastAsia="Calibri" w:cs="Arial" w:asciiTheme="minorAscii" w:hAnsiTheme="minorAscii" w:eastAsiaTheme="minorAscii" w:cstheme="minorBidi"/>
          <w:color w:val="000000" w:themeColor="text1" w:themeTint="FF" w:themeShade="FF"/>
          <w:sz w:val="24"/>
          <w:szCs w:val="24"/>
          <w:lang w:eastAsia="es-PE" w:bidi="ar-SA"/>
        </w:rPr>
        <w:t>73</w:t>
      </w: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 Activación de protocolos ante hechos de violencia.</w:t>
      </w:r>
      <w:r>
        <w:br/>
      </w: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Cuando se identifique una situación que reúna los criterios de violencia escolar (según definición del RM 383-2025-MINEDU: intencionalidad, repetición o gravedad), se activará inmediatamente el Protocolo correspondiente (01 al 07), conforme a lo establecido en el Capítulo II del Título III.</w:t>
      </w:r>
    </w:p>
    <w:p w:rsidR="00567D47" w:rsidP="2A234F4F" w:rsidRDefault="00567D47" w14:paraId="62EE5951" w14:textId="4EA28759">
      <w:pPr>
        <w:pStyle w:val="Normal"/>
        <w:spacing w:before="0" w:beforeAutospacing="off" w:after="0" w:afterAutospacing="off" w:line="480" w:lineRule="auto"/>
        <w:rPr>
          <w:color w:val="000000" w:themeColor="text1" w:themeTint="FF" w:themeShade="FF"/>
        </w:rPr>
      </w:pP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Art. 1</w:t>
      </w:r>
      <w:r w:rsidRPr="2A234F4F" w:rsidR="75C6D204">
        <w:rPr>
          <w:rFonts w:ascii="Calibri" w:hAnsi="Calibri" w:eastAsia="Calibri" w:cs="Arial" w:asciiTheme="minorAscii" w:hAnsiTheme="minorAscii" w:eastAsiaTheme="minorAscii" w:cstheme="minorBidi"/>
          <w:color w:val="000000" w:themeColor="text1" w:themeTint="FF" w:themeShade="FF"/>
          <w:sz w:val="24"/>
          <w:szCs w:val="24"/>
          <w:lang w:eastAsia="es-PE" w:bidi="ar-SA"/>
        </w:rPr>
        <w:t>74</w:t>
      </w: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 Registro y reporte obligatorio.</w:t>
      </w:r>
      <w:r>
        <w:br/>
      </w: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Todo caso de violencia debe ser:</w:t>
      </w:r>
    </w:p>
    <w:p w:rsidR="00567D47" w:rsidP="4C90E6DA" w:rsidRDefault="00567D47" w14:paraId="0D17024E" w14:textId="271C938E">
      <w:pPr>
        <w:pStyle w:val="Prrafodelista"/>
        <w:numPr>
          <w:ilvl w:val="0"/>
          <w:numId w:val="40"/>
        </w:numPr>
        <w:spacing w:before="0" w:beforeAutospacing="0" w:after="0" w:afterAutospacing="0" w:line="480" w:lineRule="auto"/>
        <w:rPr>
          <w:color w:val="000000" w:themeColor="text1" w:themeTint="FF" w:themeShade="FF"/>
        </w:rPr>
      </w:pP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Registrado en el Libro de Registro de Incidencias</w:t>
      </w:r>
    </w:p>
    <w:p w:rsidR="00567D47" w:rsidP="4C90E6DA" w:rsidRDefault="00567D47" w14:paraId="56E83241" w14:textId="48C0C35E">
      <w:pPr>
        <w:pStyle w:val="Prrafodelista"/>
        <w:numPr>
          <w:ilvl w:val="0"/>
          <w:numId w:val="40"/>
        </w:numPr>
        <w:spacing w:before="0" w:beforeAutospacing="0" w:after="0" w:afterAutospacing="0" w:line="480" w:lineRule="auto"/>
        <w:rPr>
          <w:color w:val="000000" w:themeColor="text1" w:themeTint="FF" w:themeShade="FF"/>
        </w:rPr>
      </w:pP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Reportado en el Portal SíseVe</w:t>
      </w:r>
    </w:p>
    <w:p w:rsidR="00567D47" w:rsidP="4C90E6DA" w:rsidRDefault="00567D47" w14:paraId="6EB6E9C9" w14:textId="42426C8F">
      <w:pPr>
        <w:pStyle w:val="Prrafodelista"/>
        <w:numPr>
          <w:ilvl w:val="0"/>
          <w:numId w:val="40"/>
        </w:numPr>
        <w:spacing w:before="0" w:beforeAutospacing="0" w:after="0" w:afterAutospacing="0" w:line="480" w:lineRule="auto"/>
        <w:rPr>
          <w:color w:val="000000" w:themeColor="text1" w:themeTint="FF" w:themeShade="FF"/>
        </w:rPr>
      </w:pP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Comunicado a los padres de familia o apoderados (por escrito o medio verificable)</w:t>
      </w:r>
    </w:p>
    <w:p w:rsidR="00567D47" w:rsidP="4C90E6DA" w:rsidRDefault="00567D47" w14:paraId="63FA9B43" w14:textId="73B87EEB">
      <w:pPr>
        <w:pStyle w:val="Prrafodelista"/>
        <w:numPr>
          <w:ilvl w:val="0"/>
          <w:numId w:val="40"/>
        </w:numPr>
        <w:spacing w:before="0" w:beforeAutospacing="0" w:after="0" w:afterAutospacing="0" w:line="480" w:lineRule="auto"/>
        <w:rPr>
          <w:color w:val="000000" w:themeColor="text1" w:themeTint="FF" w:themeShade="FF"/>
        </w:rPr>
      </w:pP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Atendido por el Comité de Gestión del Bienestar (CGB)</w:t>
      </w:r>
    </w:p>
    <w:p w:rsidR="00567D47" w:rsidP="4C90E6DA" w:rsidRDefault="00567D47" w14:paraId="52F1802A" w14:textId="3E3C4ACA">
      <w:pPr>
        <w:pStyle w:val="Prrafodelista"/>
        <w:numPr>
          <w:ilvl w:val="0"/>
          <w:numId w:val="40"/>
        </w:numPr>
        <w:spacing w:before="0" w:beforeAutospacing="0" w:after="0" w:afterAutospacing="0" w:line="480" w:lineRule="auto"/>
        <w:rPr>
          <w:color w:val="000000" w:themeColor="text1" w:themeTint="FF" w:themeShade="FF"/>
        </w:rPr>
      </w:pP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Cerrado con acta y reporte final en un plazo máximo de 30 días hábiles</w:t>
      </w:r>
    </w:p>
    <w:p w:rsidR="00567D47" w:rsidP="2A234F4F" w:rsidRDefault="00567D47" w14:paraId="03D70261" w14:textId="0DCDDE62">
      <w:pPr>
        <w:pStyle w:val="Normal"/>
        <w:spacing w:before="0" w:beforeAutospacing="off" w:after="0" w:afterAutospacing="off" w:line="480" w:lineRule="auto"/>
        <w:rPr>
          <w:color w:val="000000" w:themeColor="text1" w:themeTint="FF" w:themeShade="FF"/>
        </w:rPr>
      </w:pP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Art. 1</w:t>
      </w:r>
      <w:r w:rsidRPr="2A234F4F" w:rsidR="4C74C979">
        <w:rPr>
          <w:rFonts w:ascii="Calibri" w:hAnsi="Calibri" w:eastAsia="Calibri" w:cs="Arial" w:asciiTheme="minorAscii" w:hAnsiTheme="minorAscii" w:eastAsiaTheme="minorAscii" w:cstheme="minorBidi"/>
          <w:color w:val="000000" w:themeColor="text1" w:themeTint="FF" w:themeShade="FF"/>
          <w:sz w:val="24"/>
          <w:szCs w:val="24"/>
          <w:lang w:eastAsia="es-PE" w:bidi="ar-SA"/>
        </w:rPr>
        <w:t>75</w:t>
      </w: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 Reincidencia y escalada institucional.</w:t>
      </w:r>
      <w:r>
        <w:br/>
      </w:r>
      <w:r w:rsidRPr="2A234F4F" w:rsidR="1926F4DE">
        <w:rPr>
          <w:rFonts w:ascii="Times New Roman" w:hAnsi="Times New Roman" w:eastAsia="Times New Roman" w:cs="Times New Roman"/>
          <w:b w:val="0"/>
          <w:bCs w:val="0"/>
          <w:i w:val="0"/>
          <w:iCs w:val="0"/>
          <w:caps w:val="0"/>
          <w:smallCaps w:val="0"/>
          <w:noProof w:val="0"/>
          <w:color w:val="0F172A"/>
          <w:sz w:val="24"/>
          <w:szCs w:val="24"/>
          <w:lang w:val="es-PE"/>
        </w:rPr>
        <w:t xml:space="preserve">En caso de </w:t>
      </w:r>
      <w:r w:rsidRPr="2A234F4F" w:rsidR="1926F4DE">
        <w:rPr>
          <w:rFonts w:ascii="Times New Roman" w:hAnsi="Times New Roman" w:eastAsia="Times New Roman" w:cs="Times New Roman"/>
          <w:b w:val="1"/>
          <w:bCs w:val="1"/>
          <w:i w:val="0"/>
          <w:iCs w:val="0"/>
          <w:caps w:val="0"/>
          <w:smallCaps w:val="0"/>
          <w:noProof w:val="0"/>
          <w:color w:val="0E0F0F"/>
          <w:sz w:val="24"/>
          <w:szCs w:val="24"/>
          <w:lang w:val="es-PE"/>
        </w:rPr>
        <w:t>reincidencia leve</w:t>
      </w:r>
      <w:r w:rsidRPr="2A234F4F" w:rsidR="1926F4DE">
        <w:rPr>
          <w:rFonts w:ascii="Times New Roman" w:hAnsi="Times New Roman" w:eastAsia="Times New Roman" w:cs="Times New Roman"/>
          <w:b w:val="0"/>
          <w:bCs w:val="0"/>
          <w:i w:val="0"/>
          <w:iCs w:val="0"/>
          <w:caps w:val="0"/>
          <w:smallCaps w:val="0"/>
          <w:noProof w:val="0"/>
          <w:color w:val="0F172A"/>
          <w:sz w:val="24"/>
          <w:szCs w:val="24"/>
          <w:lang w:val="es-PE"/>
        </w:rPr>
        <w:t xml:space="preserve">, se aplican medidas correctivas formativas (consejería, talleres) y se registra en el </w:t>
      </w:r>
      <w:r w:rsidRPr="2A234F4F" w:rsidR="1926F4DE">
        <w:rPr>
          <w:rFonts w:ascii="Times New Roman" w:hAnsi="Times New Roman" w:eastAsia="Times New Roman" w:cs="Times New Roman"/>
          <w:b w:val="1"/>
          <w:bCs w:val="1"/>
          <w:i w:val="0"/>
          <w:iCs w:val="0"/>
          <w:caps w:val="0"/>
          <w:smallCaps w:val="0"/>
          <w:noProof w:val="0"/>
          <w:color w:val="0E0F0F"/>
          <w:sz w:val="24"/>
          <w:szCs w:val="24"/>
          <w:lang w:val="es-PE"/>
        </w:rPr>
        <w:t>Folder de Tutoría</w:t>
      </w:r>
      <w:r w:rsidRPr="2A234F4F" w:rsidR="1926F4DE">
        <w:rPr>
          <w:rFonts w:ascii="Times New Roman" w:hAnsi="Times New Roman" w:eastAsia="Times New Roman" w:cs="Times New Roman"/>
          <w:b w:val="0"/>
          <w:bCs w:val="0"/>
          <w:i w:val="0"/>
          <w:iCs w:val="0"/>
          <w:caps w:val="0"/>
          <w:smallCaps w:val="0"/>
          <w:noProof w:val="0"/>
          <w:color w:val="0F172A"/>
          <w:sz w:val="24"/>
          <w:szCs w:val="24"/>
          <w:lang w:val="es-PE"/>
        </w:rPr>
        <w:t>.</w:t>
      </w:r>
      <w:r>
        <w:br/>
      </w: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En caso de reincidencia grave o cuando no se cumplan los compromisos adquiridos con las familias:</w:t>
      </w:r>
    </w:p>
    <w:p w:rsidR="00567D47" w:rsidP="4C90E6DA" w:rsidRDefault="00567D47" w14:paraId="7E1ABD8F" w14:textId="1D9B2E9E">
      <w:pPr>
        <w:pStyle w:val="Prrafodelista"/>
        <w:numPr>
          <w:ilvl w:val="0"/>
          <w:numId w:val="42"/>
        </w:numPr>
        <w:spacing w:before="0" w:beforeAutospacing="0" w:after="0" w:afterAutospacing="0" w:line="480" w:lineRule="auto"/>
        <w:rPr>
          <w:color w:val="000000" w:themeColor="text1" w:themeTint="FF" w:themeShade="FF"/>
        </w:rPr>
      </w:pP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Se elevará el caso al CGB para evaluación integral</w:t>
      </w:r>
    </w:p>
    <w:p w:rsidR="00567D47" w:rsidP="4C90E6DA" w:rsidRDefault="00567D47" w14:paraId="3D0125ED" w14:textId="7ED3BD59">
      <w:pPr>
        <w:pStyle w:val="Prrafodelista"/>
        <w:numPr>
          <w:ilvl w:val="0"/>
          <w:numId w:val="42"/>
        </w:numPr>
        <w:spacing w:before="0" w:beforeAutospacing="0" w:after="0" w:afterAutospacing="0" w:line="480" w:lineRule="auto"/>
        <w:rPr>
          <w:color w:val="000000" w:themeColor="text1" w:themeTint="FF" w:themeShade="FF"/>
        </w:rPr>
      </w:pP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Se informará a la DEMUNA, UPE, Fiscalía de Familia, Fiscalía Mixta o Juzgado de Familia, según corresponda</w:t>
      </w:r>
    </w:p>
    <w:p w:rsidR="00567D47" w:rsidP="4C90E6DA" w:rsidRDefault="00567D47" w14:paraId="08A755CA" w14:textId="69256A91">
      <w:pPr>
        <w:pStyle w:val="Prrafodelista"/>
        <w:numPr>
          <w:ilvl w:val="0"/>
          <w:numId w:val="42"/>
        </w:numPr>
        <w:spacing w:before="0" w:beforeAutospacing="0" w:after="0" w:afterAutospacing="0" w:line="480" w:lineRule="auto"/>
        <w:rPr>
          <w:color w:val="000000" w:themeColor="text1" w:themeTint="FF" w:themeShade="FF"/>
        </w:rPr>
      </w:pP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Se considerarán medidas correctivas más exigentes (suspensión temporal, cambio de sección, etc.), conforme al Reglamento Interno y la norma vigente</w:t>
      </w:r>
    </w:p>
    <w:p w:rsidR="00567D47" w:rsidP="2A234F4F" w:rsidRDefault="00567D47" w14:paraId="05830056" w14:textId="6850F9CA">
      <w:pPr>
        <w:pStyle w:val="Normal"/>
        <w:spacing w:before="0" w:beforeAutospacing="off" w:after="0" w:afterAutospacing="off" w:line="480" w:lineRule="auto"/>
        <w:rPr>
          <w:color w:val="000000" w:themeColor="text1" w:themeTint="FF" w:themeShade="FF"/>
        </w:rPr>
      </w:pP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Art. 1</w:t>
      </w:r>
      <w:r w:rsidRPr="2A234F4F" w:rsidR="1CB425E1">
        <w:rPr>
          <w:rFonts w:ascii="Calibri" w:hAnsi="Calibri" w:eastAsia="Calibri" w:cs="Arial" w:asciiTheme="minorAscii" w:hAnsiTheme="minorAscii" w:eastAsiaTheme="minorAscii" w:cstheme="minorBidi"/>
          <w:color w:val="000000" w:themeColor="text1" w:themeTint="FF" w:themeShade="FF"/>
          <w:sz w:val="24"/>
          <w:szCs w:val="24"/>
          <w:lang w:eastAsia="es-PE" w:bidi="ar-SA"/>
        </w:rPr>
        <w:t>76</w:t>
      </w: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 Aliados estratégicos y redes de protección.</w:t>
      </w:r>
      <w:r>
        <w:br/>
      </w:r>
      <w:r w:rsidRPr="2A234F4F" w:rsidR="751F30F0">
        <w:rPr>
          <w:rFonts w:ascii="Calibri" w:hAnsi="Calibri" w:eastAsia="Calibri" w:cs="Arial" w:asciiTheme="minorAscii" w:hAnsiTheme="minorAscii" w:eastAsiaTheme="minorAscii" w:cstheme="minorBidi"/>
          <w:color w:val="000000" w:themeColor="text1" w:themeTint="FF" w:themeShade="FF"/>
          <w:sz w:val="24"/>
          <w:szCs w:val="24"/>
          <w:lang w:eastAsia="es-PE" w:bidi="ar-SA"/>
        </w:rPr>
        <w:t>El Colegio establece alianzas con instituciones especializadas para la prevención y atención de la violencia, entre ellas:</w:t>
      </w:r>
    </w:p>
    <w:p w:rsidR="00567D47" w:rsidP="4C90E6DA" w:rsidRDefault="00567D47" w14:paraId="455205EE" w14:textId="0C224B67">
      <w:pPr>
        <w:pStyle w:val="Prrafodelista"/>
        <w:numPr>
          <w:ilvl w:val="0"/>
          <w:numId w:val="43"/>
        </w:numPr>
        <w:spacing w:before="0" w:beforeAutospacing="0" w:after="0" w:afterAutospacing="0" w:line="480" w:lineRule="auto"/>
        <w:rPr>
          <w:color w:val="000000" w:themeColor="text1" w:themeTint="FF" w:themeShade="FF"/>
        </w:rPr>
      </w:pP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DEMUNA</w:t>
      </w:r>
    </w:p>
    <w:p w:rsidR="00567D47" w:rsidP="4C90E6DA" w:rsidRDefault="00567D47" w14:paraId="1ADFA930" w14:textId="6C731150">
      <w:pPr>
        <w:pStyle w:val="Prrafodelista"/>
        <w:numPr>
          <w:ilvl w:val="0"/>
          <w:numId w:val="43"/>
        </w:numPr>
        <w:spacing w:before="0" w:beforeAutospacing="0" w:after="0" w:afterAutospacing="0" w:line="480" w:lineRule="auto"/>
        <w:rPr>
          <w:color w:val="000000" w:themeColor="text1" w:themeTint="FF" w:themeShade="FF"/>
        </w:rPr>
      </w:pP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Policía Nacional del Perú</w:t>
      </w:r>
    </w:p>
    <w:p w:rsidR="00567D47" w:rsidP="4C90E6DA" w:rsidRDefault="00567D47" w14:paraId="5BD7C425" w14:textId="6BCB6272">
      <w:pPr>
        <w:pStyle w:val="Prrafodelista"/>
        <w:numPr>
          <w:ilvl w:val="0"/>
          <w:numId w:val="43"/>
        </w:numPr>
        <w:spacing w:before="0" w:beforeAutospacing="0" w:after="0" w:afterAutospacing="0" w:line="480" w:lineRule="auto"/>
        <w:rPr>
          <w:color w:val="000000" w:themeColor="text1" w:themeTint="FF" w:themeShade="FF"/>
        </w:rPr>
      </w:pP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Fiscalía de la Familia / Mixta / Penal</w:t>
      </w:r>
    </w:p>
    <w:p w:rsidR="00567D47" w:rsidP="4C90E6DA" w:rsidRDefault="00567D47" w14:paraId="3960ECAA" w14:textId="02796BAB">
      <w:pPr>
        <w:pStyle w:val="Prrafodelista"/>
        <w:numPr>
          <w:ilvl w:val="0"/>
          <w:numId w:val="43"/>
        </w:numPr>
        <w:spacing w:before="0" w:beforeAutospacing="0" w:after="0" w:afterAutospacing="0" w:line="480" w:lineRule="auto"/>
        <w:rPr>
          <w:color w:val="000000" w:themeColor="text1" w:themeTint="FF" w:themeShade="FF"/>
        </w:rPr>
      </w:pP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Centro de Emergencia Mujer (CEM)</w:t>
      </w:r>
    </w:p>
    <w:p w:rsidR="00567D47" w:rsidP="4C90E6DA" w:rsidRDefault="00567D47" w14:paraId="3C0AAFD1" w14:textId="5A4E2D2A">
      <w:pPr>
        <w:pStyle w:val="Prrafodelista"/>
        <w:numPr>
          <w:ilvl w:val="0"/>
          <w:numId w:val="43"/>
        </w:numPr>
        <w:suppressLineNumbers w:val="0"/>
        <w:bidi w:val="0"/>
        <w:spacing w:before="0" w:beforeAutospacing="off" w:after="200" w:afterAutospacing="off" w:line="480" w:lineRule="auto"/>
        <w:ind w:right="0"/>
        <w:jc w:val="left"/>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pP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Servicio</w:t>
      </w: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 xml:space="preserve"> de Atención Rural (SAR)</w:t>
      </w:r>
    </w:p>
    <w:p w:rsidR="00567D47" w:rsidP="4C90E6DA" w:rsidRDefault="00567D47" w14:paraId="3559603C" w14:textId="3A61916E">
      <w:pPr>
        <w:pStyle w:val="Prrafodelista"/>
        <w:numPr>
          <w:ilvl w:val="0"/>
          <w:numId w:val="43"/>
        </w:numPr>
        <w:suppressLineNumbers w:val="0"/>
        <w:bidi w:val="0"/>
        <w:spacing w:before="0" w:beforeAutospacing="off" w:after="200" w:afterAutospacing="off" w:line="480" w:lineRule="auto"/>
        <w:ind w:right="0"/>
        <w:jc w:val="left"/>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pP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 xml:space="preserve">Programas como </w:t>
      </w: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DeVida</w:t>
      </w: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 Luz Ámbar, Defensa Pública, entre otros</w:t>
      </w:r>
    </w:p>
    <w:p w:rsidR="00567D47" w:rsidP="4C90E6DA" w:rsidRDefault="00567D47" w14:paraId="1B6D097C" w14:textId="0A4FDB50">
      <w:pPr>
        <w:pStyle w:val="Normal"/>
        <w:spacing w:before="0" w:beforeAutospacing="0" w:after="0" w:afterAutospacing="0" w:line="480" w:lineRule="auto"/>
        <w:rPr>
          <w:color w:val="000000" w:themeColor="text1" w:themeTint="FF" w:themeShade="FF"/>
        </w:rPr>
      </w:pPr>
      <w:r w:rsidRPr="4C90E6DA" w:rsidR="4B59404F">
        <w:rPr>
          <w:rFonts w:ascii="Times New Roman" w:hAnsi="Times New Roman" w:eastAsia="Times New Roman" w:cs="Times New Roman" w:asciiTheme="minorAscii" w:hAnsiTheme="minorAscii" w:eastAsiaTheme="minorAscii" w:cstheme="minorBidi"/>
          <w:color w:val="000000" w:themeColor="text1" w:themeTint="FF" w:themeShade="FF"/>
          <w:sz w:val="24"/>
          <w:szCs w:val="24"/>
          <w:lang w:eastAsia="es-PE" w:bidi="ar-SA"/>
        </w:rPr>
        <w:t>La lista actualizada de contactos y protocolos de derivación se encuentra en el Departamento de Secretaría y se revisa semestralmente.</w:t>
      </w:r>
    </w:p>
    <w:p w:rsidR="001B32E7" w:rsidP="00DB414E" w:rsidRDefault="001B32E7" w14:paraId="64C24EC4" w14:textId="571005D9">
      <w:pPr>
        <w:pStyle w:val="Ttulo3"/>
        <w:spacing w:before="0" w:line="360" w:lineRule="auto"/>
        <w:jc w:val="center"/>
      </w:pPr>
      <w:bookmarkStart w:name="_Toc126072110" w:id="103"/>
      <w:r>
        <w:t>CAPITULO III</w:t>
      </w:r>
      <w:bookmarkEnd w:id="103"/>
    </w:p>
    <w:p w:rsidR="001B32E7" w:rsidP="00DB414E" w:rsidRDefault="001B32E7" w14:paraId="0D54A500" w14:textId="683A61DC">
      <w:pPr>
        <w:pStyle w:val="Ttulo3"/>
        <w:spacing w:before="0" w:line="360" w:lineRule="auto"/>
        <w:jc w:val="center"/>
      </w:pPr>
      <w:bookmarkStart w:name="_Toc126072111" w:id="104"/>
      <w:r w:rsidR="1EDD1180">
        <w:rPr/>
        <w:t>MECANISMO DE RESOLUCION DE CONFLICTOS QUE INVOLUCRA A LAS FAMILIAS</w:t>
      </w:r>
      <w:bookmarkEnd w:id="104"/>
    </w:p>
    <w:p w:rsidR="001B32E7" w:rsidP="2A234F4F" w:rsidRDefault="001B32E7" w14:paraId="7442233E" w14:textId="5CF8D7FC">
      <w:pPr>
        <w:spacing w:before="84" w:beforeAutospacing="off" w:after="84" w:afterAutospacing="off" w:line="480" w:lineRule="auto"/>
        <w:ind w:left="84" w:right="84"/>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Nota introductoria</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w:t>
      </w:r>
      <w:r>
        <w:br/>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Las acciones aquí establecidas se aplican en el marco de los Protocolos para la atención de casos de violencia escolar (RM N.° 383-2025-MINEDU), según la naturaleza del hecho (violencia entre estudiantes, violencia de personal a estudiantes, violencia por terceros, etc.). En casos que no constituyan violencia, se aplican los mecanismos de acompañamiento formativo del Capítulo II.</w:t>
      </w:r>
    </w:p>
    <w:p w:rsidR="001B32E7" w:rsidP="2A234F4F" w:rsidRDefault="001B32E7" w14:paraId="510CC6EE" w14:textId="0C77B7A0">
      <w:pPr>
        <w:shd w:val="clear" w:color="auto" w:fill="FFFFFF" w:themeFill="background1"/>
        <w:spacing w:before="84" w:beforeAutospacing="off" w:after="84" w:afterAutospacing="off" w:line="480" w:lineRule="auto"/>
        <w:ind w:left="84" w:right="84"/>
        <w:rPr>
          <w:rFonts w:ascii="Times New Roman" w:hAnsi="Times New Roman" w:eastAsia="Times New Roman" w:cs="Times New Roman"/>
          <w:b w:val="0"/>
          <w:bCs w:val="0"/>
          <w:i w:val="1"/>
          <w:iCs w:val="1"/>
          <w:caps w:val="0"/>
          <w:smallCaps w:val="0"/>
          <w:noProof w:val="0"/>
          <w:color w:val="0F172A"/>
          <w:sz w:val="24"/>
          <w:szCs w:val="24"/>
          <w:lang w:val="es-PE"/>
        </w:rPr>
      </w:pP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Art. 1</w:t>
      </w:r>
      <w:r w:rsidRPr="2A234F4F" w:rsidR="4C75D475">
        <w:rPr>
          <w:rFonts w:ascii="Times New Roman" w:hAnsi="Times New Roman" w:eastAsia="Times New Roman" w:cs="Times New Roman"/>
          <w:b w:val="1"/>
          <w:bCs w:val="1"/>
          <w:i w:val="0"/>
          <w:iCs w:val="0"/>
          <w:caps w:val="0"/>
          <w:smallCaps w:val="0"/>
          <w:noProof w:val="0"/>
          <w:color w:val="0E0F0F"/>
          <w:sz w:val="24"/>
          <w:szCs w:val="24"/>
          <w:lang w:val="es-PE"/>
        </w:rPr>
        <w:t>77</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w:t>
      </w:r>
      <w:r w:rsidRPr="2A234F4F" w:rsidR="7CB318DF">
        <w:rPr>
          <w:rFonts w:ascii="Times New Roman" w:hAnsi="Times New Roman" w:eastAsia="Times New Roman" w:cs="Times New Roman"/>
          <w:b w:val="0"/>
          <w:bCs w:val="0"/>
          <w:i w:val="1"/>
          <w:iCs w:val="1"/>
          <w:caps w:val="0"/>
          <w:smallCaps w:val="0"/>
          <w:noProof w:val="0"/>
          <w:color w:val="0F172A"/>
          <w:sz w:val="24"/>
          <w:szCs w:val="24"/>
          <w:lang w:val="es-PE"/>
        </w:rPr>
        <w:t>Atención a familias en situaciones de conflicto.</w:t>
      </w:r>
    </w:p>
    <w:p w:rsidR="001B32E7" w:rsidP="2A234F4F" w:rsidRDefault="001B32E7" w14:paraId="51D773E2" w14:textId="065C0777">
      <w:pPr>
        <w:pStyle w:val="Prrafodelista"/>
        <w:numPr>
          <w:ilvl w:val="0"/>
          <w:numId w:val="44"/>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Ante cualquier situación que afecte la convivencia escolar —ya sea leve (desacuerdos, malentendidos) o grave (violencia, acoso, uso de armas)—, el Colegio informará oportunamente a las familias involucradas, garantizando su derecho a ser escuchadas y participar en la solución.</w:t>
      </w:r>
    </w:p>
    <w:p w:rsidR="001B32E7" w:rsidP="2A234F4F" w:rsidRDefault="001B32E7" w14:paraId="5FB57521" w14:textId="73A1E40C">
      <w:pPr>
        <w:pStyle w:val="Prrafodelista"/>
        <w:numPr>
          <w:ilvl w:val="0"/>
          <w:numId w:val="44"/>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En casos de </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violencia escolar o riesgo grave</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se activa el </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Protocolo correspondiente</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y la intervención con las familias se realiza </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por separado</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con enfoque restaurativo y en cumplimiento de los plazos y medidas establecidos en el RM 383-2025.</w:t>
      </w:r>
    </w:p>
    <w:p w:rsidR="001B32E7" w:rsidP="2A234F4F" w:rsidRDefault="001B32E7" w14:paraId="002CCFAC" w14:textId="506289E7">
      <w:pPr>
        <w:pStyle w:val="Prrafodelista"/>
        <w:numPr>
          <w:ilvl w:val="0"/>
          <w:numId w:val="44"/>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Las reuniones con familias deben incluir:</w:t>
      </w:r>
    </w:p>
    <w:p w:rsidR="001B32E7" w:rsidP="2A234F4F" w:rsidRDefault="001B32E7" w14:paraId="40F2ABB6" w14:textId="60021BD9">
      <w:pPr>
        <w:pStyle w:val="Prrafodelista"/>
        <w:numPr>
          <w:ilvl w:val="1"/>
          <w:numId w:val="48"/>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Información clara sobre los hechos, normas aplicables y derechos</w:t>
      </w:r>
    </w:p>
    <w:p w:rsidR="001B32E7" w:rsidP="2A234F4F" w:rsidRDefault="001B32E7" w14:paraId="5D02FF71" w14:textId="479417F6">
      <w:pPr>
        <w:pStyle w:val="Prrafodelista"/>
        <w:numPr>
          <w:ilvl w:val="1"/>
          <w:numId w:val="48"/>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Explicación de las medidas de protección y correctivas adoptadas</w:t>
      </w:r>
    </w:p>
    <w:p w:rsidR="001B32E7" w:rsidP="2A234F4F" w:rsidRDefault="001B32E7" w14:paraId="078F891A" w14:textId="23616B21">
      <w:pPr>
        <w:pStyle w:val="Prrafodelista"/>
        <w:numPr>
          <w:ilvl w:val="1"/>
          <w:numId w:val="48"/>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Compromisos escritos y firmados por las partes (padres, estudiantes y Colegio)</w:t>
      </w:r>
    </w:p>
    <w:p w:rsidR="001B32E7" w:rsidP="2A234F4F" w:rsidRDefault="001B32E7" w14:paraId="14446E45" w14:textId="42E7E6D6">
      <w:pPr>
        <w:pStyle w:val="Prrafodelista"/>
        <w:numPr>
          <w:ilvl w:val="1"/>
          <w:numId w:val="48"/>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Documentación en </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Acta de Reunión</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y registro en el </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Folder de Tutoría</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(cuando involucre a estudiantes menores de edad)</w:t>
      </w:r>
    </w:p>
    <w:p w:rsidR="001B32E7" w:rsidP="2A234F4F" w:rsidRDefault="001B32E7" w14:paraId="4538825E" w14:textId="69B02176">
      <w:pPr>
        <w:pStyle w:val="Prrafodelista"/>
        <w:numPr>
          <w:ilvl w:val="0"/>
          <w:numId w:val="44"/>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En caso de </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negativa de firma</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se consignará en el acta con la razón o testigos, sin que esto impida continuar el proceso.</w:t>
      </w:r>
    </w:p>
    <w:p w:rsidR="001B32E7" w:rsidP="2A234F4F" w:rsidRDefault="001B32E7" w14:paraId="0DE779A2" w14:textId="21A7C7B7">
      <w:pPr>
        <w:shd w:val="clear" w:color="auto" w:fill="FFFFFF" w:themeFill="background1"/>
        <w:spacing w:before="84" w:beforeAutospacing="off" w:after="84" w:afterAutospacing="off" w:line="480" w:lineRule="auto"/>
        <w:ind w:left="84" w:right="84"/>
        <w:rPr>
          <w:rFonts w:ascii="Times New Roman" w:hAnsi="Times New Roman" w:eastAsia="Times New Roman" w:cs="Times New Roman"/>
          <w:b w:val="0"/>
          <w:bCs w:val="0"/>
          <w:i w:val="1"/>
          <w:iCs w:val="1"/>
          <w:caps w:val="0"/>
          <w:smallCaps w:val="0"/>
          <w:noProof w:val="0"/>
          <w:color w:val="0F172A"/>
          <w:sz w:val="24"/>
          <w:szCs w:val="24"/>
          <w:lang w:val="es-PE"/>
        </w:rPr>
      </w:pP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Art. 1</w:t>
      </w:r>
      <w:r w:rsidRPr="2A234F4F" w:rsidR="4844E559">
        <w:rPr>
          <w:rFonts w:ascii="Times New Roman" w:hAnsi="Times New Roman" w:eastAsia="Times New Roman" w:cs="Times New Roman"/>
          <w:b w:val="1"/>
          <w:bCs w:val="1"/>
          <w:i w:val="0"/>
          <w:iCs w:val="0"/>
          <w:caps w:val="0"/>
          <w:smallCaps w:val="0"/>
          <w:noProof w:val="0"/>
          <w:color w:val="0E0F0F"/>
          <w:sz w:val="24"/>
          <w:szCs w:val="24"/>
          <w:lang w:val="es-PE"/>
        </w:rPr>
        <w:t>78</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w:t>
      </w:r>
      <w:r w:rsidRPr="2A234F4F" w:rsidR="7CB318DF">
        <w:rPr>
          <w:rFonts w:ascii="Times New Roman" w:hAnsi="Times New Roman" w:eastAsia="Times New Roman" w:cs="Times New Roman"/>
          <w:b w:val="0"/>
          <w:bCs w:val="0"/>
          <w:i w:val="1"/>
          <w:iCs w:val="1"/>
          <w:caps w:val="0"/>
          <w:smallCaps w:val="0"/>
          <w:noProof w:val="0"/>
          <w:color w:val="0F172A"/>
          <w:sz w:val="24"/>
          <w:szCs w:val="24"/>
          <w:lang w:val="es-PE"/>
        </w:rPr>
        <w:t>Intervención del Comité de Gestión del Bienestar (CGB).</w:t>
      </w:r>
    </w:p>
    <w:p w:rsidR="001B32E7" w:rsidP="2A234F4F" w:rsidRDefault="001B32E7" w14:paraId="79E93A55" w14:textId="7A327F67">
      <w:pPr>
        <w:pStyle w:val="Prrafodelista"/>
        <w:numPr>
          <w:ilvl w:val="0"/>
          <w:numId w:val="45"/>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En casos que requieran acción coordinada (violencia, acoso, riesgo de desprotección), la intervención con las familias será liderada por el </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CGB</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integrado por:</w:t>
      </w:r>
    </w:p>
    <w:p w:rsidR="001B32E7" w:rsidP="2A234F4F" w:rsidRDefault="001B32E7" w14:paraId="54752725" w14:textId="45777937">
      <w:pPr>
        <w:pStyle w:val="Prrafodelista"/>
        <w:numPr>
          <w:ilvl w:val="1"/>
          <w:numId w:val="49"/>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Director (o quien haga sus veces)</w:t>
      </w:r>
    </w:p>
    <w:p w:rsidR="001B32E7" w:rsidP="2A234F4F" w:rsidRDefault="001B32E7" w14:paraId="021F07CD" w14:textId="0A41C7E6">
      <w:pPr>
        <w:pStyle w:val="Prrafodelista"/>
        <w:numPr>
          <w:ilvl w:val="1"/>
          <w:numId w:val="49"/>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Responsable de Convivencia Escolar</w:t>
      </w:r>
    </w:p>
    <w:p w:rsidR="001B32E7" w:rsidP="2A234F4F" w:rsidRDefault="001B32E7" w14:paraId="7F6DDC06" w14:textId="3DC3BC7E">
      <w:pPr>
        <w:pStyle w:val="Prrafodelista"/>
        <w:numPr>
          <w:ilvl w:val="1"/>
          <w:numId w:val="49"/>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Coordinador de Tutoría</w:t>
      </w:r>
    </w:p>
    <w:p w:rsidR="001B32E7" w:rsidP="2A234F4F" w:rsidRDefault="001B32E7" w14:paraId="2574D240" w14:textId="2CB176E8">
      <w:pPr>
        <w:pStyle w:val="Prrafodelista"/>
        <w:numPr>
          <w:ilvl w:val="1"/>
          <w:numId w:val="49"/>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Psicólogo escolar</w:t>
      </w:r>
    </w:p>
    <w:p w:rsidR="001B32E7" w:rsidP="2A234F4F" w:rsidRDefault="001B32E7" w14:paraId="3240D116" w14:textId="0EE8CCC7">
      <w:pPr>
        <w:pStyle w:val="Prrafodelista"/>
        <w:numPr>
          <w:ilvl w:val="1"/>
          <w:numId w:val="49"/>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Tutor del estudiante afectado</w:t>
      </w:r>
    </w:p>
    <w:p w:rsidR="001B32E7" w:rsidP="2A234F4F" w:rsidRDefault="001B32E7" w14:paraId="33B47C6B" w14:textId="500747DA">
      <w:pPr>
        <w:pStyle w:val="Prrafodelista"/>
        <w:numPr>
          <w:ilvl w:val="0"/>
          <w:numId w:val="45"/>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El CGB garantiza:</w:t>
      </w:r>
    </w:p>
    <w:p w:rsidR="001B32E7" w:rsidP="2A234F4F" w:rsidRDefault="001B32E7" w14:paraId="26FE0F18" w14:textId="307C626A">
      <w:pPr>
        <w:pStyle w:val="Prrafodelista"/>
        <w:numPr>
          <w:ilvl w:val="1"/>
          <w:numId w:val="50"/>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Confidencialidad</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de los datos de los menores de edad</w:t>
      </w:r>
    </w:p>
    <w:p w:rsidR="001B32E7" w:rsidP="2A234F4F" w:rsidRDefault="001B32E7" w14:paraId="61613DEA" w14:textId="0E1FAA16">
      <w:pPr>
        <w:pStyle w:val="Prrafodelista"/>
        <w:numPr>
          <w:ilvl w:val="1"/>
          <w:numId w:val="50"/>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No revictimización</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(evitando interrogatorios repetidos o juzgadores)</w:t>
      </w:r>
    </w:p>
    <w:p w:rsidR="001B32E7" w:rsidP="2A234F4F" w:rsidRDefault="001B32E7" w14:paraId="35D80A31" w14:textId="076CF6E3">
      <w:pPr>
        <w:pStyle w:val="Prrafodelista"/>
        <w:numPr>
          <w:ilvl w:val="1"/>
          <w:numId w:val="50"/>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Derivación obligatoria</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a instituciones especializadas (CEM, DEMUNA, Fiscalía) cuando corresponda</w:t>
      </w:r>
    </w:p>
    <w:p w:rsidR="001B32E7" w:rsidP="2A234F4F" w:rsidRDefault="001B32E7" w14:paraId="784AD759" w14:textId="60E76B2D">
      <w:pPr>
        <w:pStyle w:val="Prrafodelista"/>
        <w:numPr>
          <w:ilvl w:val="1"/>
          <w:numId w:val="50"/>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Seguimiento bimestral</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del cumplimiento de compromisos</w:t>
      </w:r>
    </w:p>
    <w:p w:rsidR="2A234F4F" w:rsidP="2A234F4F" w:rsidRDefault="2A234F4F" w14:paraId="1E7CFAA3" w14:textId="6693A785">
      <w:pPr>
        <w:shd w:val="clear" w:color="auto" w:fill="FFFFFF" w:themeFill="background1"/>
        <w:spacing w:before="84" w:beforeAutospacing="off" w:after="84" w:afterAutospacing="off" w:line="480" w:lineRule="auto"/>
        <w:ind w:left="84" w:right="84"/>
        <w:rPr>
          <w:rFonts w:ascii="Times New Roman" w:hAnsi="Times New Roman" w:eastAsia="Times New Roman" w:cs="Times New Roman"/>
          <w:b w:val="1"/>
          <w:bCs w:val="1"/>
          <w:i w:val="0"/>
          <w:iCs w:val="0"/>
          <w:caps w:val="0"/>
          <w:smallCaps w:val="0"/>
          <w:noProof w:val="0"/>
          <w:color w:val="0E0F0F"/>
          <w:sz w:val="24"/>
          <w:szCs w:val="24"/>
          <w:lang w:val="es-PE"/>
        </w:rPr>
      </w:pPr>
    </w:p>
    <w:p w:rsidR="001B32E7" w:rsidP="2A234F4F" w:rsidRDefault="001B32E7" w14:paraId="289B27E6" w14:textId="2A1ED1A7">
      <w:pPr>
        <w:shd w:val="clear" w:color="auto" w:fill="FFFFFF" w:themeFill="background1"/>
        <w:spacing w:before="84" w:beforeAutospacing="off" w:after="84" w:afterAutospacing="off" w:line="480" w:lineRule="auto"/>
        <w:ind w:left="84" w:right="84"/>
        <w:rPr>
          <w:rFonts w:ascii="Times New Roman" w:hAnsi="Times New Roman" w:eastAsia="Times New Roman" w:cs="Times New Roman"/>
          <w:b w:val="0"/>
          <w:bCs w:val="0"/>
          <w:i w:val="1"/>
          <w:iCs w:val="1"/>
          <w:caps w:val="0"/>
          <w:smallCaps w:val="0"/>
          <w:noProof w:val="0"/>
          <w:color w:val="0F172A"/>
          <w:sz w:val="24"/>
          <w:szCs w:val="24"/>
          <w:lang w:val="es-PE"/>
        </w:rPr>
      </w:pP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Art. 1</w:t>
      </w:r>
      <w:r w:rsidRPr="2A234F4F" w:rsidR="4D82EA31">
        <w:rPr>
          <w:rFonts w:ascii="Times New Roman" w:hAnsi="Times New Roman" w:eastAsia="Times New Roman" w:cs="Times New Roman"/>
          <w:b w:val="1"/>
          <w:bCs w:val="1"/>
          <w:i w:val="0"/>
          <w:iCs w:val="0"/>
          <w:caps w:val="0"/>
          <w:smallCaps w:val="0"/>
          <w:noProof w:val="0"/>
          <w:color w:val="0E0F0F"/>
          <w:sz w:val="24"/>
          <w:szCs w:val="24"/>
          <w:lang w:val="es-PE"/>
        </w:rPr>
        <w:t>79</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w:t>
      </w:r>
      <w:r w:rsidRPr="2A234F4F" w:rsidR="7CB318DF">
        <w:rPr>
          <w:rFonts w:ascii="Times New Roman" w:hAnsi="Times New Roman" w:eastAsia="Times New Roman" w:cs="Times New Roman"/>
          <w:b w:val="0"/>
          <w:bCs w:val="0"/>
          <w:i w:val="1"/>
          <w:iCs w:val="1"/>
          <w:caps w:val="0"/>
          <w:smallCaps w:val="0"/>
          <w:noProof w:val="0"/>
          <w:color w:val="0F172A"/>
          <w:sz w:val="24"/>
          <w:szCs w:val="24"/>
          <w:lang w:val="es-PE"/>
        </w:rPr>
        <w:t>Derivación a instancias externas.</w:t>
      </w:r>
    </w:p>
    <w:p w:rsidR="001B32E7" w:rsidP="2A234F4F" w:rsidRDefault="001B32E7" w14:paraId="62426EF3" w14:textId="4F7CD013">
      <w:pPr>
        <w:pStyle w:val="Prrafodelista"/>
        <w:numPr>
          <w:ilvl w:val="0"/>
          <w:numId w:val="46"/>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Ante sospecha o confirmación de:</w:t>
      </w:r>
    </w:p>
    <w:p w:rsidR="001B32E7" w:rsidP="2A234F4F" w:rsidRDefault="001B32E7" w14:paraId="090CD258" w14:textId="49C532A8">
      <w:pPr>
        <w:pStyle w:val="Prrafodelista"/>
        <w:numPr>
          <w:ilvl w:val="1"/>
          <w:numId w:val="51"/>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Violencia sexual</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castigo físico grave</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o </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uso de armas</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se derivará inmediatamente a la </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Fiscalía de Familia</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o </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Fiscalía Mixta</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y a la </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Policía Nacional</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sin esperar el consentimiento de la familia.</w:t>
      </w:r>
    </w:p>
    <w:p w:rsidR="001B32E7" w:rsidP="2A234F4F" w:rsidRDefault="001B32E7" w14:paraId="118494FD" w14:textId="6E2E8353">
      <w:pPr>
        <w:pStyle w:val="Prrafodelista"/>
        <w:numPr>
          <w:ilvl w:val="1"/>
          <w:numId w:val="51"/>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Riesgo de desprotección familiar</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se informará a la </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DEMUNA</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o </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UPE</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conforme al Art. 168°.</w:t>
      </w:r>
    </w:p>
    <w:p w:rsidR="001B32E7" w:rsidP="2A234F4F" w:rsidRDefault="001B32E7" w14:paraId="5886F480" w14:textId="51013A3A">
      <w:pPr>
        <w:pStyle w:val="Prrafodelista"/>
        <w:numPr>
          <w:ilvl w:val="0"/>
          <w:numId w:val="46"/>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El Colegio acompañará a la familia en este proceso, brindando orientación legal gratuita (a través del </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CEM</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SAR</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o </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Defensa Pública</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w:t>
      </w:r>
    </w:p>
    <w:p w:rsidR="001B32E7" w:rsidP="2A234F4F" w:rsidRDefault="001B32E7" w14:paraId="4FF5AF49" w14:textId="43E40149">
      <w:pPr>
        <w:pStyle w:val="Prrafodelista"/>
        <w:numPr>
          <w:ilvl w:val="0"/>
          <w:numId w:val="46"/>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En casos donde la familia no coopere, se elevará informe a la </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UGEL</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y, si persiste la omisión, a la </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Fiscalía de Familia</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por posible incumplimiento de deberes parentales.</w:t>
      </w:r>
    </w:p>
    <w:p w:rsidR="001B32E7" w:rsidP="2A234F4F" w:rsidRDefault="001B32E7" w14:paraId="3D802437" w14:textId="6CF12ABD">
      <w:pPr>
        <w:shd w:val="clear" w:color="auto" w:fill="FFFFFF" w:themeFill="background1"/>
        <w:spacing w:before="84" w:beforeAutospacing="off" w:after="84" w:afterAutospacing="off" w:line="480" w:lineRule="auto"/>
        <w:ind w:left="84" w:right="84"/>
        <w:rPr>
          <w:rFonts w:ascii="Times New Roman" w:hAnsi="Times New Roman" w:eastAsia="Times New Roman" w:cs="Times New Roman"/>
          <w:b w:val="0"/>
          <w:bCs w:val="0"/>
          <w:i w:val="1"/>
          <w:iCs w:val="1"/>
          <w:caps w:val="0"/>
          <w:smallCaps w:val="0"/>
          <w:noProof w:val="0"/>
          <w:color w:val="0F172A"/>
          <w:sz w:val="24"/>
          <w:szCs w:val="24"/>
          <w:lang w:val="es-PE"/>
        </w:rPr>
      </w:pP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Art. 1</w:t>
      </w:r>
      <w:r w:rsidRPr="2A234F4F" w:rsidR="1D6FCAED">
        <w:rPr>
          <w:rFonts w:ascii="Times New Roman" w:hAnsi="Times New Roman" w:eastAsia="Times New Roman" w:cs="Times New Roman"/>
          <w:b w:val="1"/>
          <w:bCs w:val="1"/>
          <w:i w:val="0"/>
          <w:iCs w:val="0"/>
          <w:caps w:val="0"/>
          <w:smallCaps w:val="0"/>
          <w:noProof w:val="0"/>
          <w:color w:val="0E0F0F"/>
          <w:sz w:val="24"/>
          <w:szCs w:val="24"/>
          <w:lang w:val="es-PE"/>
        </w:rPr>
        <w:t>80</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w:t>
      </w:r>
      <w:r w:rsidRPr="2A234F4F" w:rsidR="7CB318DF">
        <w:rPr>
          <w:rFonts w:ascii="Times New Roman" w:hAnsi="Times New Roman" w:eastAsia="Times New Roman" w:cs="Times New Roman"/>
          <w:b w:val="0"/>
          <w:bCs w:val="0"/>
          <w:i w:val="1"/>
          <w:iCs w:val="1"/>
          <w:caps w:val="0"/>
          <w:smallCaps w:val="0"/>
          <w:noProof w:val="0"/>
          <w:color w:val="0F172A"/>
          <w:sz w:val="24"/>
          <w:szCs w:val="24"/>
          <w:lang w:val="es-PE"/>
        </w:rPr>
        <w:t>Cierre del caso con familia.</w:t>
      </w:r>
    </w:p>
    <w:p w:rsidR="001B32E7" w:rsidP="2A234F4F" w:rsidRDefault="001B32E7" w14:paraId="70F9B8F2" w14:textId="45924B6B">
      <w:pPr>
        <w:pStyle w:val="Prrafodelista"/>
        <w:numPr>
          <w:ilvl w:val="0"/>
          <w:numId w:val="47"/>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El caso con las familias se considera cerrado cuando:</w:t>
      </w:r>
    </w:p>
    <w:p w:rsidR="001B32E7" w:rsidP="2A234F4F" w:rsidRDefault="001B32E7" w14:paraId="60CB4438" w14:textId="2A8B93AF">
      <w:pPr>
        <w:pStyle w:val="Prrafodelista"/>
        <w:numPr>
          <w:ilvl w:val="1"/>
          <w:numId w:val="52"/>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Se ha cumplido con las medidas de protección y correctivas</w:t>
      </w:r>
    </w:p>
    <w:p w:rsidR="001B32E7" w:rsidP="2A234F4F" w:rsidRDefault="001B32E7" w14:paraId="18BF7969" w14:textId="3AE5BA51">
      <w:pPr>
        <w:pStyle w:val="Prrafodelista"/>
        <w:numPr>
          <w:ilvl w:val="1"/>
          <w:numId w:val="52"/>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Se ha verificado el cumplimiento de los compromisos</w:t>
      </w:r>
    </w:p>
    <w:p w:rsidR="001B32E7" w:rsidP="2A234F4F" w:rsidRDefault="001B32E7" w14:paraId="30D271C0" w14:textId="55EAE3F1">
      <w:pPr>
        <w:pStyle w:val="Prrafodelista"/>
        <w:numPr>
          <w:ilvl w:val="1"/>
          <w:numId w:val="52"/>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Se ha informado a la familia de las acciones realizadas</w:t>
      </w:r>
    </w:p>
    <w:p w:rsidR="001B32E7" w:rsidP="2A234F4F" w:rsidRDefault="001B32E7" w14:paraId="61A02D79" w14:textId="653540E5">
      <w:pPr>
        <w:pStyle w:val="Prrafodelista"/>
        <w:numPr>
          <w:ilvl w:val="0"/>
          <w:numId w:val="47"/>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PE"/>
        </w:rPr>
      </w:pP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En todos los casos, se elabora un </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informe final</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con hallazgos, acciones y seguimiento, archivado en el </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Folder de Tutoría</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 xml:space="preserve"> y en el </w:t>
      </w:r>
      <w:r w:rsidRPr="2A234F4F" w:rsidR="7CB318DF">
        <w:rPr>
          <w:rFonts w:ascii="Times New Roman" w:hAnsi="Times New Roman" w:eastAsia="Times New Roman" w:cs="Times New Roman"/>
          <w:b w:val="1"/>
          <w:bCs w:val="1"/>
          <w:i w:val="0"/>
          <w:iCs w:val="0"/>
          <w:caps w:val="0"/>
          <w:smallCaps w:val="0"/>
          <w:noProof w:val="0"/>
          <w:color w:val="0E0F0F"/>
          <w:sz w:val="24"/>
          <w:szCs w:val="24"/>
          <w:lang w:val="es-PE"/>
        </w:rPr>
        <w:t>SíseVe</w:t>
      </w:r>
      <w:r w:rsidRPr="2A234F4F" w:rsidR="7CB318DF">
        <w:rPr>
          <w:rFonts w:ascii="Times New Roman" w:hAnsi="Times New Roman" w:eastAsia="Times New Roman" w:cs="Times New Roman"/>
          <w:b w:val="0"/>
          <w:bCs w:val="0"/>
          <w:i w:val="0"/>
          <w:iCs w:val="0"/>
          <w:caps w:val="0"/>
          <w:smallCaps w:val="0"/>
          <w:noProof w:val="0"/>
          <w:color w:val="0F172A"/>
          <w:sz w:val="24"/>
          <w:szCs w:val="24"/>
          <w:lang w:val="es-PE"/>
        </w:rPr>
        <w:t>.</w:t>
      </w:r>
    </w:p>
    <w:p w:rsidR="4C90E6DA" w:rsidP="4C90E6DA" w:rsidRDefault="4C90E6DA" w14:paraId="7F3A5E75" w14:textId="077B825D">
      <w:pPr>
        <w:pStyle w:val="Prrafodelista"/>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1"/>
          <w:szCs w:val="21"/>
          <w:lang w:val="es-PE"/>
        </w:rPr>
      </w:pPr>
    </w:p>
    <w:p w:rsidR="001B32E7" w:rsidP="00DB414E" w:rsidRDefault="001B32E7" w14:paraId="58FD6A3A" w14:textId="77777777">
      <w:pPr>
        <w:pStyle w:val="Ttulo3"/>
        <w:spacing w:before="0" w:line="360" w:lineRule="auto"/>
        <w:jc w:val="center"/>
      </w:pPr>
      <w:bookmarkStart w:name="_Toc126072112" w:id="105"/>
      <w:r>
        <w:t>CAPITULO IV</w:t>
      </w:r>
      <w:bookmarkEnd w:id="105"/>
    </w:p>
    <w:p w:rsidRPr="00DB414E" w:rsidR="00DB414E" w:rsidP="4C90E6DA" w:rsidRDefault="00DB414E" w14:paraId="495AB3AF" w14:textId="40EC12FB">
      <w:pPr>
        <w:pStyle w:val="Ttulo3"/>
        <w:spacing w:before="0" w:line="360" w:lineRule="auto"/>
        <w:jc w:val="center"/>
      </w:pPr>
      <w:bookmarkStart w:name="_Toc126072113" w:id="106"/>
      <w:r w:rsidR="1EDD1180">
        <w:rPr/>
        <w:t>MECANISMO DE RESOLUCION DE CONFLICTOS QUE INVOLUCRA AL PERSONAL DE LA IE</w:t>
      </w:r>
      <w:bookmarkEnd w:id="106"/>
    </w:p>
    <w:p w:rsidR="2CF9D84D" w:rsidP="2A234F4F" w:rsidRDefault="2CF9D84D" w14:paraId="18C47243" w14:textId="3E9F7725">
      <w:pPr>
        <w:spacing w:before="84" w:beforeAutospacing="off" w:after="84" w:afterAutospacing="off" w:line="480" w:lineRule="auto"/>
        <w:ind w:left="84" w:right="84"/>
        <w:rPr>
          <w:rFonts w:ascii="Times New Roman" w:hAnsi="Times New Roman" w:eastAsia="Times New Roman" w:cs="Times New Roman"/>
          <w:b w:val="0"/>
          <w:bCs w:val="0"/>
          <w:i w:val="0"/>
          <w:iCs w:val="0"/>
          <w:caps w:val="0"/>
          <w:smallCaps w:val="0"/>
          <w:noProof w:val="0"/>
          <w:color w:val="0F172A"/>
          <w:sz w:val="24"/>
          <w:szCs w:val="24"/>
          <w:lang w:val="es-PE"/>
        </w:rPr>
      </w:pPr>
      <w:r w:rsidRPr="2A234F4F" w:rsidR="3CC155D6">
        <w:rPr>
          <w:rFonts w:ascii="Times New Roman" w:hAnsi="Times New Roman" w:eastAsia="Times New Roman" w:cs="Times New Roman"/>
          <w:b w:val="1"/>
          <w:bCs w:val="1"/>
          <w:i w:val="0"/>
          <w:iCs w:val="0"/>
          <w:caps w:val="0"/>
          <w:smallCaps w:val="0"/>
          <w:noProof w:val="0"/>
          <w:color w:val="0E0F0F"/>
          <w:sz w:val="24"/>
          <w:szCs w:val="24"/>
          <w:lang w:val="es-PE"/>
        </w:rPr>
        <w:t>Nota introductoria</w:t>
      </w:r>
      <w:r w:rsidRPr="2A234F4F" w:rsidR="3CC155D6">
        <w:rPr>
          <w:rFonts w:ascii="Times New Roman" w:hAnsi="Times New Roman" w:eastAsia="Times New Roman" w:cs="Times New Roman"/>
          <w:b w:val="0"/>
          <w:bCs w:val="0"/>
          <w:i w:val="0"/>
          <w:iCs w:val="0"/>
          <w:caps w:val="0"/>
          <w:smallCaps w:val="0"/>
          <w:noProof w:val="0"/>
          <w:color w:val="0F172A"/>
          <w:sz w:val="24"/>
          <w:szCs w:val="24"/>
          <w:lang w:val="es-PE"/>
        </w:rPr>
        <w:t>:</w:t>
      </w:r>
      <w:r>
        <w:br/>
      </w:r>
      <w:r w:rsidRPr="2A234F4F" w:rsidR="3CC155D6">
        <w:rPr>
          <w:rFonts w:ascii="Times New Roman" w:hAnsi="Times New Roman" w:eastAsia="Times New Roman" w:cs="Times New Roman"/>
          <w:b w:val="0"/>
          <w:bCs w:val="0"/>
          <w:i w:val="0"/>
          <w:iCs w:val="0"/>
          <w:caps w:val="0"/>
          <w:smallCaps w:val="0"/>
          <w:noProof w:val="0"/>
          <w:color w:val="0F172A"/>
          <w:sz w:val="24"/>
          <w:szCs w:val="24"/>
          <w:lang w:val="es-PE"/>
        </w:rPr>
        <w:t xml:space="preserve">Estas normas aplican a conflictos entre docentes, entre docentes y directivos, o entre personal administrativo y docentes. En casos que involucren </w:t>
      </w:r>
      <w:r w:rsidRPr="2A234F4F" w:rsidR="3CC155D6">
        <w:rPr>
          <w:rFonts w:ascii="Times New Roman" w:hAnsi="Times New Roman" w:eastAsia="Times New Roman" w:cs="Times New Roman"/>
          <w:b w:val="1"/>
          <w:bCs w:val="1"/>
          <w:i w:val="0"/>
          <w:iCs w:val="0"/>
          <w:caps w:val="0"/>
          <w:smallCaps w:val="0"/>
          <w:noProof w:val="0"/>
          <w:color w:val="0E0F0F"/>
          <w:sz w:val="24"/>
          <w:szCs w:val="24"/>
          <w:lang w:val="es-PE"/>
        </w:rPr>
        <w:t>violencia de personal a estudiantes</w:t>
      </w:r>
      <w:r w:rsidRPr="2A234F4F" w:rsidR="3CC155D6">
        <w:rPr>
          <w:rFonts w:ascii="Times New Roman" w:hAnsi="Times New Roman" w:eastAsia="Times New Roman" w:cs="Times New Roman"/>
          <w:b w:val="0"/>
          <w:bCs w:val="0"/>
          <w:i w:val="0"/>
          <w:iCs w:val="0"/>
          <w:caps w:val="0"/>
          <w:smallCaps w:val="0"/>
          <w:noProof w:val="0"/>
          <w:color w:val="0F172A"/>
          <w:sz w:val="24"/>
          <w:szCs w:val="24"/>
          <w:lang w:val="es-PE"/>
        </w:rPr>
        <w:t xml:space="preserve">, se aplican los Protocolos 05 y 06 del RM 383-2025, y </w:t>
      </w:r>
      <w:r w:rsidRPr="2A234F4F" w:rsidR="3CC155D6">
        <w:rPr>
          <w:rFonts w:ascii="Times New Roman" w:hAnsi="Times New Roman" w:eastAsia="Times New Roman" w:cs="Times New Roman"/>
          <w:b w:val="1"/>
          <w:bCs w:val="1"/>
          <w:i w:val="0"/>
          <w:iCs w:val="0"/>
          <w:caps w:val="0"/>
          <w:smallCaps w:val="0"/>
          <w:noProof w:val="0"/>
          <w:color w:val="0E0F0F"/>
          <w:sz w:val="24"/>
          <w:szCs w:val="24"/>
          <w:lang w:val="es-PE"/>
        </w:rPr>
        <w:t>no se aplican</w:t>
      </w:r>
      <w:r w:rsidRPr="2A234F4F" w:rsidR="3CC155D6">
        <w:rPr>
          <w:rFonts w:ascii="Times New Roman" w:hAnsi="Times New Roman" w:eastAsia="Times New Roman" w:cs="Times New Roman"/>
          <w:b w:val="0"/>
          <w:bCs w:val="0"/>
          <w:i w:val="0"/>
          <w:iCs w:val="0"/>
          <w:caps w:val="0"/>
          <w:smallCaps w:val="0"/>
          <w:noProof w:val="0"/>
          <w:color w:val="0F172A"/>
          <w:sz w:val="24"/>
          <w:szCs w:val="24"/>
          <w:lang w:val="es-PE"/>
        </w:rPr>
        <w:t xml:space="preserve"> las disposiciones de este capítulo</w:t>
      </w:r>
    </w:p>
    <w:p w:rsidR="2CF9D84D" w:rsidP="2A234F4F" w:rsidRDefault="2CF9D84D" w14:paraId="4431D650" w14:textId="61C6A85A">
      <w:pPr>
        <w:shd w:val="clear" w:color="auto" w:fill="FFFFFF" w:themeFill="background1"/>
        <w:spacing w:before="84" w:beforeAutospacing="off" w:after="84" w:afterAutospacing="off" w:line="480" w:lineRule="auto"/>
        <w:ind w:left="84" w:right="84"/>
        <w:rPr>
          <w:rFonts w:ascii="Times New Roman" w:hAnsi="Times New Roman" w:eastAsia="Times New Roman" w:cs="Times New Roman"/>
          <w:b w:val="0"/>
          <w:bCs w:val="0"/>
          <w:i w:val="1"/>
          <w:iCs w:val="1"/>
          <w:caps w:val="0"/>
          <w:smallCaps w:val="0"/>
          <w:noProof w:val="0"/>
          <w:color w:val="0F172A"/>
          <w:sz w:val="24"/>
          <w:szCs w:val="24"/>
          <w:lang w:val="es-PE"/>
        </w:rPr>
      </w:pPr>
      <w:r w:rsidRPr="2A234F4F" w:rsidR="3CC155D6">
        <w:rPr>
          <w:rFonts w:ascii="Times New Roman" w:hAnsi="Times New Roman" w:eastAsia="Times New Roman" w:cs="Times New Roman"/>
          <w:b w:val="1"/>
          <w:bCs w:val="1"/>
          <w:i w:val="0"/>
          <w:iCs w:val="0"/>
          <w:caps w:val="0"/>
          <w:smallCaps w:val="0"/>
          <w:noProof w:val="0"/>
          <w:color w:val="0E0F0F"/>
          <w:sz w:val="24"/>
          <w:szCs w:val="24"/>
          <w:lang w:val="es-PE"/>
        </w:rPr>
        <w:t>Art. 1</w:t>
      </w:r>
      <w:r w:rsidRPr="2A234F4F" w:rsidR="1665D921">
        <w:rPr>
          <w:rFonts w:ascii="Times New Roman" w:hAnsi="Times New Roman" w:eastAsia="Times New Roman" w:cs="Times New Roman"/>
          <w:b w:val="1"/>
          <w:bCs w:val="1"/>
          <w:i w:val="0"/>
          <w:iCs w:val="0"/>
          <w:caps w:val="0"/>
          <w:smallCaps w:val="0"/>
          <w:noProof w:val="0"/>
          <w:color w:val="0E0F0F"/>
          <w:sz w:val="24"/>
          <w:szCs w:val="24"/>
          <w:lang w:val="es-PE"/>
        </w:rPr>
        <w:t>81</w:t>
      </w:r>
      <w:r w:rsidRPr="2A234F4F" w:rsidR="3CC155D6">
        <w:rPr>
          <w:rFonts w:ascii="Times New Roman" w:hAnsi="Times New Roman" w:eastAsia="Times New Roman" w:cs="Times New Roman"/>
          <w:b w:val="1"/>
          <w:bCs w:val="1"/>
          <w:i w:val="0"/>
          <w:iCs w:val="0"/>
          <w:caps w:val="0"/>
          <w:smallCaps w:val="0"/>
          <w:noProof w:val="0"/>
          <w:color w:val="0E0F0F"/>
          <w:sz w:val="24"/>
          <w:szCs w:val="24"/>
          <w:lang w:val="es-PE"/>
        </w:rPr>
        <w:t>°.</w:t>
      </w:r>
      <w:r w:rsidRPr="2A234F4F" w:rsidR="3CC155D6">
        <w:rPr>
          <w:rFonts w:ascii="Times New Roman" w:hAnsi="Times New Roman" w:eastAsia="Times New Roman" w:cs="Times New Roman"/>
          <w:b w:val="0"/>
          <w:bCs w:val="0"/>
          <w:i w:val="0"/>
          <w:iCs w:val="0"/>
          <w:caps w:val="0"/>
          <w:smallCaps w:val="0"/>
          <w:noProof w:val="0"/>
          <w:color w:val="0F172A"/>
          <w:sz w:val="24"/>
          <w:szCs w:val="24"/>
          <w:lang w:val="es-PE"/>
        </w:rPr>
        <w:t xml:space="preserve"> </w:t>
      </w:r>
      <w:r w:rsidRPr="2A234F4F" w:rsidR="3CC155D6">
        <w:rPr>
          <w:rFonts w:ascii="Times New Roman" w:hAnsi="Times New Roman" w:eastAsia="Times New Roman" w:cs="Times New Roman"/>
          <w:b w:val="0"/>
          <w:bCs w:val="0"/>
          <w:i w:val="1"/>
          <w:iCs w:val="1"/>
          <w:caps w:val="0"/>
          <w:smallCaps w:val="0"/>
          <w:noProof w:val="0"/>
          <w:color w:val="0F172A"/>
          <w:sz w:val="24"/>
          <w:szCs w:val="24"/>
          <w:lang w:val="es-PE"/>
        </w:rPr>
        <w:t>Atención a conflictos internos del personal.</w:t>
      </w:r>
    </w:p>
    <w:p w:rsidR="2CF9D84D" w:rsidP="4C90E6DA" w:rsidRDefault="2CF9D84D" w14:paraId="0AAFCA4A" w14:textId="23D75F2A">
      <w:pPr>
        <w:pStyle w:val="Prrafodelista"/>
        <w:numPr>
          <w:ilvl w:val="0"/>
          <w:numId w:val="53"/>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Los conflictos entre el personal de la IE (docente, directivo, administrativo, de servicio) se atenderán con enfoque formativo y preventivo, priorizando el diálogo, la mediación y la corrección constructiva.</w:t>
      </w:r>
    </w:p>
    <w:p w:rsidR="2CF9D84D" w:rsidP="4C90E6DA" w:rsidRDefault="2CF9D84D" w14:paraId="476B7688" w14:textId="315EE506">
      <w:pPr>
        <w:pStyle w:val="Prrafodelista"/>
        <w:numPr>
          <w:ilvl w:val="0"/>
          <w:numId w:val="53"/>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En casos que involucren:</w:t>
      </w:r>
    </w:p>
    <w:p w:rsidR="2CF9D84D" w:rsidP="4C90E6DA" w:rsidRDefault="2CF9D84D" w14:paraId="4A88BC51" w14:textId="101DC88D">
      <w:pPr>
        <w:pStyle w:val="Prrafodelista"/>
        <w:numPr>
          <w:ilvl w:val="1"/>
          <w:numId w:val="56"/>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2CF9D84D">
        <w:rPr>
          <w:rFonts w:ascii="Times New Roman" w:hAnsi="Times New Roman" w:eastAsia="Times New Roman" w:cs="Times New Roman"/>
          <w:b w:val="1"/>
          <w:bCs w:val="1"/>
          <w:i w:val="0"/>
          <w:iCs w:val="0"/>
          <w:caps w:val="0"/>
          <w:smallCaps w:val="0"/>
          <w:noProof w:val="0"/>
          <w:color w:val="0E0F0F"/>
          <w:sz w:val="24"/>
          <w:szCs w:val="24"/>
          <w:lang w:val="es-PE"/>
        </w:rPr>
        <w:t>Hostigamiento, acoso, discriminación o violencia psicológica</w:t>
      </w: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 xml:space="preserve">, se activará el </w:t>
      </w:r>
      <w:r w:rsidRPr="4C90E6DA" w:rsidR="2CF9D84D">
        <w:rPr>
          <w:rFonts w:ascii="Times New Roman" w:hAnsi="Times New Roman" w:eastAsia="Times New Roman" w:cs="Times New Roman"/>
          <w:b w:val="1"/>
          <w:bCs w:val="1"/>
          <w:i w:val="0"/>
          <w:iCs w:val="0"/>
          <w:caps w:val="0"/>
          <w:smallCaps w:val="0"/>
          <w:noProof w:val="0"/>
          <w:color w:val="0E0F0F"/>
          <w:sz w:val="24"/>
          <w:szCs w:val="24"/>
          <w:lang w:val="es-PE"/>
        </w:rPr>
        <w:t>Protocolo 06 (Violencia sexual)</w:t>
      </w: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 xml:space="preserve"> o el </w:t>
      </w:r>
      <w:r w:rsidRPr="4C90E6DA" w:rsidR="2CF9D84D">
        <w:rPr>
          <w:rFonts w:ascii="Times New Roman" w:hAnsi="Times New Roman" w:eastAsia="Times New Roman" w:cs="Times New Roman"/>
          <w:b w:val="1"/>
          <w:bCs w:val="1"/>
          <w:i w:val="0"/>
          <w:iCs w:val="0"/>
          <w:caps w:val="0"/>
          <w:smallCaps w:val="0"/>
          <w:noProof w:val="0"/>
          <w:color w:val="0E0F0F"/>
          <w:sz w:val="24"/>
          <w:szCs w:val="24"/>
          <w:lang w:val="es-PE"/>
        </w:rPr>
        <w:t>Protocolo 05 (Castigo físico y humillante)</w:t>
      </w: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 xml:space="preserve">, según corresponda, y se derivará a la </w:t>
      </w:r>
      <w:r w:rsidRPr="4C90E6DA" w:rsidR="2CF9D84D">
        <w:rPr>
          <w:rFonts w:ascii="Times New Roman" w:hAnsi="Times New Roman" w:eastAsia="Times New Roman" w:cs="Times New Roman"/>
          <w:b w:val="1"/>
          <w:bCs w:val="1"/>
          <w:i w:val="0"/>
          <w:iCs w:val="0"/>
          <w:caps w:val="0"/>
          <w:smallCaps w:val="0"/>
          <w:noProof w:val="0"/>
          <w:color w:val="0E0F0F"/>
          <w:sz w:val="24"/>
          <w:szCs w:val="24"/>
          <w:lang w:val="es-PE"/>
        </w:rPr>
        <w:t>UGEL</w:t>
      </w: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 xml:space="preserve"> para fines disciplinarios.</w:t>
      </w:r>
    </w:p>
    <w:p w:rsidR="2CF9D84D" w:rsidP="4C90E6DA" w:rsidRDefault="2CF9D84D" w14:paraId="1EF5497F" w14:textId="50C7C88C">
      <w:pPr>
        <w:pStyle w:val="Prrafodelista"/>
        <w:numPr>
          <w:ilvl w:val="1"/>
          <w:numId w:val="56"/>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2CF9D84D">
        <w:rPr>
          <w:rFonts w:ascii="Times New Roman" w:hAnsi="Times New Roman" w:eastAsia="Times New Roman" w:cs="Times New Roman"/>
          <w:b w:val="1"/>
          <w:bCs w:val="1"/>
          <w:i w:val="0"/>
          <w:iCs w:val="0"/>
          <w:caps w:val="0"/>
          <w:smallCaps w:val="0"/>
          <w:noProof w:val="0"/>
          <w:color w:val="0E0F0F"/>
          <w:sz w:val="24"/>
          <w:szCs w:val="24"/>
          <w:lang w:val="es-PE"/>
        </w:rPr>
        <w:t>Desacuerdos laborales o malentendidos</w:t>
      </w: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 se aplicará mediación interna por el CGB o comisión designada por la Dirección.</w:t>
      </w:r>
    </w:p>
    <w:p w:rsidR="2CF9D84D" w:rsidP="4C90E6DA" w:rsidRDefault="2CF9D84D" w14:paraId="7A18E159" w14:textId="62DF60BA">
      <w:pPr>
        <w:pStyle w:val="Prrafodelista"/>
        <w:numPr>
          <w:ilvl w:val="0"/>
          <w:numId w:val="53"/>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 xml:space="preserve">Todo proceso se garantiza </w:t>
      </w:r>
      <w:r w:rsidRPr="4C90E6DA" w:rsidR="2CF9D84D">
        <w:rPr>
          <w:rFonts w:ascii="Times New Roman" w:hAnsi="Times New Roman" w:eastAsia="Times New Roman" w:cs="Times New Roman"/>
          <w:b w:val="1"/>
          <w:bCs w:val="1"/>
          <w:i w:val="0"/>
          <w:iCs w:val="0"/>
          <w:caps w:val="0"/>
          <w:smallCaps w:val="0"/>
          <w:noProof w:val="0"/>
          <w:color w:val="0E0F0F"/>
          <w:sz w:val="24"/>
          <w:szCs w:val="24"/>
          <w:lang w:val="es-PE"/>
        </w:rPr>
        <w:t>confidencialidad</w:t>
      </w: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 xml:space="preserve">, </w:t>
      </w:r>
      <w:r w:rsidRPr="4C90E6DA" w:rsidR="2CF9D84D">
        <w:rPr>
          <w:rFonts w:ascii="Times New Roman" w:hAnsi="Times New Roman" w:eastAsia="Times New Roman" w:cs="Times New Roman"/>
          <w:b w:val="1"/>
          <w:bCs w:val="1"/>
          <w:i w:val="0"/>
          <w:iCs w:val="0"/>
          <w:caps w:val="0"/>
          <w:smallCaps w:val="0"/>
          <w:noProof w:val="0"/>
          <w:color w:val="0E0F0F"/>
          <w:sz w:val="24"/>
          <w:szCs w:val="24"/>
          <w:lang w:val="es-PE"/>
        </w:rPr>
        <w:t>debido proceso</w:t>
      </w: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 xml:space="preserve"> y </w:t>
      </w:r>
      <w:r w:rsidRPr="4C90E6DA" w:rsidR="2CF9D84D">
        <w:rPr>
          <w:rFonts w:ascii="Times New Roman" w:hAnsi="Times New Roman" w:eastAsia="Times New Roman" w:cs="Times New Roman"/>
          <w:b w:val="1"/>
          <w:bCs w:val="1"/>
          <w:i w:val="0"/>
          <w:iCs w:val="0"/>
          <w:caps w:val="0"/>
          <w:smallCaps w:val="0"/>
          <w:noProof w:val="0"/>
          <w:color w:val="0E0F0F"/>
          <w:sz w:val="24"/>
          <w:szCs w:val="24"/>
          <w:lang w:val="es-PE"/>
        </w:rPr>
        <w:t>derecho de defensa</w:t>
      </w: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 xml:space="preserve"> del personal involucrado.</w:t>
      </w:r>
    </w:p>
    <w:p w:rsidR="2CF9D84D" w:rsidP="2A234F4F" w:rsidRDefault="2CF9D84D" w14:paraId="13F2110B" w14:textId="3C928E90">
      <w:pPr>
        <w:shd w:val="clear" w:color="auto" w:fill="FFFFFF" w:themeFill="background1"/>
        <w:spacing w:before="84" w:beforeAutospacing="off" w:after="84" w:afterAutospacing="off" w:line="480" w:lineRule="auto"/>
        <w:ind w:left="84" w:right="84"/>
        <w:rPr>
          <w:rFonts w:ascii="Times New Roman" w:hAnsi="Times New Roman" w:eastAsia="Times New Roman" w:cs="Times New Roman"/>
          <w:b w:val="0"/>
          <w:bCs w:val="0"/>
          <w:i w:val="1"/>
          <w:iCs w:val="1"/>
          <w:caps w:val="0"/>
          <w:smallCaps w:val="0"/>
          <w:noProof w:val="0"/>
          <w:color w:val="0F172A"/>
          <w:sz w:val="24"/>
          <w:szCs w:val="24"/>
          <w:lang w:val="es-PE"/>
        </w:rPr>
      </w:pPr>
      <w:r w:rsidRPr="2A234F4F" w:rsidR="3CC155D6">
        <w:rPr>
          <w:rFonts w:ascii="Times New Roman" w:hAnsi="Times New Roman" w:eastAsia="Times New Roman" w:cs="Times New Roman"/>
          <w:b w:val="1"/>
          <w:bCs w:val="1"/>
          <w:i w:val="0"/>
          <w:iCs w:val="0"/>
          <w:caps w:val="0"/>
          <w:smallCaps w:val="0"/>
          <w:noProof w:val="0"/>
          <w:color w:val="0E0F0F"/>
          <w:sz w:val="24"/>
          <w:szCs w:val="24"/>
          <w:lang w:val="es-PE"/>
        </w:rPr>
        <w:t>Art. 1</w:t>
      </w:r>
      <w:r w:rsidRPr="2A234F4F" w:rsidR="1DF1BE65">
        <w:rPr>
          <w:rFonts w:ascii="Times New Roman" w:hAnsi="Times New Roman" w:eastAsia="Times New Roman" w:cs="Times New Roman"/>
          <w:b w:val="1"/>
          <w:bCs w:val="1"/>
          <w:i w:val="0"/>
          <w:iCs w:val="0"/>
          <w:caps w:val="0"/>
          <w:smallCaps w:val="0"/>
          <w:noProof w:val="0"/>
          <w:color w:val="0E0F0F"/>
          <w:sz w:val="24"/>
          <w:szCs w:val="24"/>
          <w:lang w:val="es-PE"/>
        </w:rPr>
        <w:t>82</w:t>
      </w:r>
      <w:r w:rsidRPr="2A234F4F" w:rsidR="3CC155D6">
        <w:rPr>
          <w:rFonts w:ascii="Times New Roman" w:hAnsi="Times New Roman" w:eastAsia="Times New Roman" w:cs="Times New Roman"/>
          <w:b w:val="1"/>
          <w:bCs w:val="1"/>
          <w:i w:val="0"/>
          <w:iCs w:val="0"/>
          <w:caps w:val="0"/>
          <w:smallCaps w:val="0"/>
          <w:noProof w:val="0"/>
          <w:color w:val="0E0F0F"/>
          <w:sz w:val="24"/>
          <w:szCs w:val="24"/>
          <w:lang w:val="es-PE"/>
        </w:rPr>
        <w:t>°.</w:t>
      </w:r>
      <w:r w:rsidRPr="2A234F4F" w:rsidR="3CC155D6">
        <w:rPr>
          <w:rFonts w:ascii="Times New Roman" w:hAnsi="Times New Roman" w:eastAsia="Times New Roman" w:cs="Times New Roman"/>
          <w:b w:val="0"/>
          <w:bCs w:val="0"/>
          <w:i w:val="0"/>
          <w:iCs w:val="0"/>
          <w:caps w:val="0"/>
          <w:smallCaps w:val="0"/>
          <w:noProof w:val="0"/>
          <w:color w:val="0F172A"/>
          <w:sz w:val="24"/>
          <w:szCs w:val="24"/>
          <w:lang w:val="es-PE"/>
        </w:rPr>
        <w:t xml:space="preserve"> </w:t>
      </w:r>
      <w:r w:rsidRPr="2A234F4F" w:rsidR="3CC155D6">
        <w:rPr>
          <w:rFonts w:ascii="Times New Roman" w:hAnsi="Times New Roman" w:eastAsia="Times New Roman" w:cs="Times New Roman"/>
          <w:b w:val="0"/>
          <w:bCs w:val="0"/>
          <w:i w:val="1"/>
          <w:iCs w:val="1"/>
          <w:caps w:val="0"/>
          <w:smallCaps w:val="0"/>
          <w:noProof w:val="0"/>
          <w:color w:val="0F172A"/>
          <w:sz w:val="24"/>
          <w:szCs w:val="24"/>
          <w:lang w:val="es-PE"/>
        </w:rPr>
        <w:t>Separación preventiva y sanciones administrativas.</w:t>
      </w:r>
    </w:p>
    <w:p w:rsidR="1F29930D" w:rsidP="4C90E6DA" w:rsidRDefault="1F29930D" w14:paraId="5728902C" w14:textId="48223372">
      <w:pPr>
        <w:pStyle w:val="Prrafodelista"/>
        <w:numPr>
          <w:ilvl w:val="0"/>
          <w:numId w:val="54"/>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noProof w:val="0"/>
          <w:sz w:val="24"/>
          <w:szCs w:val="24"/>
          <w:lang w:val="es-PE"/>
        </w:rPr>
      </w:pPr>
      <w:r w:rsidRPr="4C90E6DA" w:rsidR="1F29930D">
        <w:rPr>
          <w:rFonts w:ascii="Times New Roman" w:hAnsi="Times New Roman" w:eastAsia="Times New Roman" w:cs="Times New Roman"/>
          <w:noProof w:val="0"/>
          <w:sz w:val="24"/>
          <w:szCs w:val="24"/>
          <w:lang w:val="es-PE"/>
        </w:rPr>
        <w:t xml:space="preserve">Ante indicios o denuncia de violencia, acoso o vulneración de derechos hacia estudiantes atribuida a personal de la IE, la Dirección dispone la </w:t>
      </w:r>
      <w:r w:rsidRPr="4C90E6DA" w:rsidR="1F29930D">
        <w:rPr>
          <w:rFonts w:ascii="Times New Roman" w:hAnsi="Times New Roman" w:eastAsia="Times New Roman" w:cs="Times New Roman"/>
          <w:b w:val="1"/>
          <w:bCs w:val="1"/>
          <w:noProof w:val="0"/>
          <w:sz w:val="24"/>
          <w:szCs w:val="24"/>
          <w:lang w:val="es-PE"/>
        </w:rPr>
        <w:t>separación preventiva inmediata del presunto responsable de toda función con contacto directo con estudiantes</w:t>
      </w:r>
      <w:r w:rsidRPr="4C90E6DA" w:rsidR="1F29930D">
        <w:rPr>
          <w:rFonts w:ascii="Times New Roman" w:hAnsi="Times New Roman" w:eastAsia="Times New Roman" w:cs="Times New Roman"/>
          <w:noProof w:val="0"/>
          <w:sz w:val="24"/>
          <w:szCs w:val="24"/>
          <w:lang w:val="es-PE"/>
        </w:rPr>
        <w:t xml:space="preserve">, como medida de protección. </w:t>
      </w:r>
      <w:r w:rsidRPr="4C90E6DA" w:rsidR="1F29930D">
        <w:rPr>
          <w:rFonts w:ascii="Times New Roman" w:hAnsi="Times New Roman" w:eastAsia="Times New Roman" w:cs="Times New Roman"/>
          <w:noProof w:val="0"/>
          <w:sz w:val="24"/>
          <w:szCs w:val="24"/>
          <w:lang w:val="es-PE"/>
        </w:rPr>
        <w:t xml:space="preserve">Esta medida es de carácter </w:t>
      </w:r>
      <w:r w:rsidRPr="4C90E6DA" w:rsidR="1F29930D">
        <w:rPr>
          <w:rFonts w:ascii="Times New Roman" w:hAnsi="Times New Roman" w:eastAsia="Times New Roman" w:cs="Times New Roman"/>
          <w:b w:val="1"/>
          <w:bCs w:val="1"/>
          <w:noProof w:val="0"/>
          <w:sz w:val="24"/>
          <w:szCs w:val="24"/>
          <w:lang w:val="es-PE"/>
        </w:rPr>
        <w:t>cautelar y no sancionador</w:t>
      </w:r>
      <w:r w:rsidRPr="4C90E6DA" w:rsidR="1F29930D">
        <w:rPr>
          <w:rFonts w:ascii="Times New Roman" w:hAnsi="Times New Roman" w:eastAsia="Times New Roman" w:cs="Times New Roman"/>
          <w:noProof w:val="0"/>
          <w:sz w:val="24"/>
          <w:szCs w:val="24"/>
          <w:lang w:val="es-PE"/>
        </w:rPr>
        <w:t xml:space="preserve">, y se mantiene mientras se realizan las acciones de verificación interna y/o las actuaciones ante las autoridades competentes. </w:t>
      </w:r>
      <w:r w:rsidRPr="4C90E6DA" w:rsidR="1F29930D">
        <w:rPr>
          <w:rFonts w:ascii="Times New Roman" w:hAnsi="Times New Roman" w:eastAsia="Times New Roman" w:cs="Times New Roman"/>
          <w:noProof w:val="0"/>
          <w:sz w:val="24"/>
          <w:szCs w:val="24"/>
          <w:lang w:val="es-PE"/>
        </w:rPr>
        <w:t xml:space="preserve">La institución adopta esta medida conforme al </w:t>
      </w:r>
      <w:r w:rsidRPr="4C90E6DA" w:rsidR="1F29930D">
        <w:rPr>
          <w:rFonts w:ascii="Times New Roman" w:hAnsi="Times New Roman" w:eastAsia="Times New Roman" w:cs="Times New Roman"/>
          <w:b w:val="1"/>
          <w:bCs w:val="1"/>
          <w:noProof w:val="0"/>
          <w:sz w:val="24"/>
          <w:szCs w:val="24"/>
          <w:lang w:val="es-PE"/>
        </w:rPr>
        <w:t>marco normativo vigente sobre convivencia escolar y al régimen laboral del sector privado aplicable</w:t>
      </w:r>
      <w:r w:rsidRPr="4C90E6DA" w:rsidR="1F29930D">
        <w:rPr>
          <w:rFonts w:ascii="Times New Roman" w:hAnsi="Times New Roman" w:eastAsia="Times New Roman" w:cs="Times New Roman"/>
          <w:noProof w:val="0"/>
          <w:sz w:val="24"/>
          <w:szCs w:val="24"/>
          <w:lang w:val="es-PE"/>
        </w:rPr>
        <w:t>.</w:t>
      </w:r>
    </w:p>
    <w:p w:rsidR="2CF9D84D" w:rsidP="4C90E6DA" w:rsidRDefault="2CF9D84D" w14:paraId="678FF477" w14:textId="53E333AF">
      <w:pPr>
        <w:pStyle w:val="Prrafodelista"/>
        <w:numPr>
          <w:ilvl w:val="0"/>
          <w:numId w:val="54"/>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 xml:space="preserve">La separación se formaliza mediante </w:t>
      </w:r>
      <w:r w:rsidRPr="4C90E6DA" w:rsidR="2CF9D84D">
        <w:rPr>
          <w:rFonts w:ascii="Times New Roman" w:hAnsi="Times New Roman" w:eastAsia="Times New Roman" w:cs="Times New Roman"/>
          <w:b w:val="1"/>
          <w:bCs w:val="1"/>
          <w:i w:val="0"/>
          <w:iCs w:val="0"/>
          <w:caps w:val="0"/>
          <w:smallCaps w:val="0"/>
          <w:noProof w:val="0"/>
          <w:color w:val="0E0F0F"/>
          <w:sz w:val="24"/>
          <w:szCs w:val="24"/>
          <w:lang w:val="es-PE"/>
        </w:rPr>
        <w:t>Resolución Directoral</w:t>
      </w: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 xml:space="preserve">, con fundamentación y plazo máximo de </w:t>
      </w:r>
      <w:r w:rsidRPr="4C90E6DA" w:rsidR="2CF9D84D">
        <w:rPr>
          <w:rFonts w:ascii="Times New Roman" w:hAnsi="Times New Roman" w:eastAsia="Times New Roman" w:cs="Times New Roman"/>
          <w:b w:val="1"/>
          <w:bCs w:val="1"/>
          <w:i w:val="0"/>
          <w:iCs w:val="0"/>
          <w:caps w:val="0"/>
          <w:smallCaps w:val="0"/>
          <w:noProof w:val="0"/>
          <w:color w:val="0E0F0F"/>
          <w:sz w:val="24"/>
          <w:szCs w:val="24"/>
          <w:lang w:val="es-PE"/>
        </w:rPr>
        <w:t>30 días</w:t>
      </w: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 durante los cuales se investiga el caso ante la UGEL.</w:t>
      </w:r>
    </w:p>
    <w:p w:rsidR="2CF9D84D" w:rsidP="4C90E6DA" w:rsidRDefault="2CF9D84D" w14:paraId="44B1A210" w14:textId="7D2C913E">
      <w:pPr>
        <w:pStyle w:val="Prrafodelista"/>
        <w:numPr>
          <w:ilvl w:val="0"/>
          <w:numId w:val="54"/>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El personal separado tiene derecho a:</w:t>
      </w:r>
    </w:p>
    <w:p w:rsidR="2CF9D84D" w:rsidP="4C90E6DA" w:rsidRDefault="2CF9D84D" w14:paraId="69EB303C" w14:textId="2A3A4F62">
      <w:pPr>
        <w:pStyle w:val="Prrafodelista"/>
        <w:numPr>
          <w:ilvl w:val="1"/>
          <w:numId w:val="58"/>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Ser informado de los hechos y pruebas</w:t>
      </w:r>
    </w:p>
    <w:p w:rsidR="2CF9D84D" w:rsidP="4C90E6DA" w:rsidRDefault="2CF9D84D" w14:paraId="1BA02D88" w14:textId="1B0A8AB1">
      <w:pPr>
        <w:pStyle w:val="Prrafodelista"/>
        <w:numPr>
          <w:ilvl w:val="1"/>
          <w:numId w:val="58"/>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Presentar descargos</w:t>
      </w:r>
    </w:p>
    <w:p w:rsidR="2CF9D84D" w:rsidP="4C90E6DA" w:rsidRDefault="2CF9D84D" w14:paraId="22C32372" w14:textId="45882729">
      <w:pPr>
        <w:pStyle w:val="Prrafodelista"/>
        <w:numPr>
          <w:ilvl w:val="1"/>
          <w:numId w:val="58"/>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Ser asesorado por un representante legal o sindical</w:t>
      </w:r>
    </w:p>
    <w:p w:rsidR="2CF9D84D" w:rsidP="2A234F4F" w:rsidRDefault="2CF9D84D" w14:paraId="02E82E23" w14:textId="16A0005E">
      <w:pPr>
        <w:shd w:val="clear" w:color="auto" w:fill="FFFFFF" w:themeFill="background1"/>
        <w:spacing w:before="84" w:beforeAutospacing="off" w:after="84" w:afterAutospacing="off" w:line="480" w:lineRule="auto"/>
        <w:ind w:left="84" w:right="84"/>
        <w:rPr>
          <w:rFonts w:ascii="Times New Roman" w:hAnsi="Times New Roman" w:eastAsia="Times New Roman" w:cs="Times New Roman"/>
          <w:b w:val="0"/>
          <w:bCs w:val="0"/>
          <w:i w:val="1"/>
          <w:iCs w:val="1"/>
          <w:caps w:val="0"/>
          <w:smallCaps w:val="0"/>
          <w:noProof w:val="0"/>
          <w:color w:val="0F172A"/>
          <w:sz w:val="24"/>
          <w:szCs w:val="24"/>
          <w:lang w:val="es-PE"/>
        </w:rPr>
      </w:pPr>
      <w:r w:rsidRPr="2A234F4F" w:rsidR="3CC155D6">
        <w:rPr>
          <w:rFonts w:ascii="Times New Roman" w:hAnsi="Times New Roman" w:eastAsia="Times New Roman" w:cs="Times New Roman"/>
          <w:b w:val="1"/>
          <w:bCs w:val="1"/>
          <w:i w:val="0"/>
          <w:iCs w:val="0"/>
          <w:caps w:val="0"/>
          <w:smallCaps w:val="0"/>
          <w:noProof w:val="0"/>
          <w:color w:val="0E0F0F"/>
          <w:sz w:val="24"/>
          <w:szCs w:val="24"/>
          <w:lang w:val="es-PE"/>
        </w:rPr>
        <w:t>Art. 1</w:t>
      </w:r>
      <w:r w:rsidRPr="2A234F4F" w:rsidR="4E5A4D19">
        <w:rPr>
          <w:rFonts w:ascii="Times New Roman" w:hAnsi="Times New Roman" w:eastAsia="Times New Roman" w:cs="Times New Roman"/>
          <w:b w:val="1"/>
          <w:bCs w:val="1"/>
          <w:i w:val="0"/>
          <w:iCs w:val="0"/>
          <w:caps w:val="0"/>
          <w:smallCaps w:val="0"/>
          <w:noProof w:val="0"/>
          <w:color w:val="0E0F0F"/>
          <w:sz w:val="24"/>
          <w:szCs w:val="24"/>
          <w:lang w:val="es-PE"/>
        </w:rPr>
        <w:t>83</w:t>
      </w:r>
      <w:r w:rsidRPr="2A234F4F" w:rsidR="3CC155D6">
        <w:rPr>
          <w:rFonts w:ascii="Times New Roman" w:hAnsi="Times New Roman" w:eastAsia="Times New Roman" w:cs="Times New Roman"/>
          <w:b w:val="1"/>
          <w:bCs w:val="1"/>
          <w:i w:val="0"/>
          <w:iCs w:val="0"/>
          <w:caps w:val="0"/>
          <w:smallCaps w:val="0"/>
          <w:noProof w:val="0"/>
          <w:color w:val="0E0F0F"/>
          <w:sz w:val="24"/>
          <w:szCs w:val="24"/>
          <w:lang w:val="es-PE"/>
        </w:rPr>
        <w:t>°.</w:t>
      </w:r>
      <w:r w:rsidRPr="2A234F4F" w:rsidR="3CC155D6">
        <w:rPr>
          <w:rFonts w:ascii="Times New Roman" w:hAnsi="Times New Roman" w:eastAsia="Times New Roman" w:cs="Times New Roman"/>
          <w:b w:val="0"/>
          <w:bCs w:val="0"/>
          <w:i w:val="0"/>
          <w:iCs w:val="0"/>
          <w:caps w:val="0"/>
          <w:smallCaps w:val="0"/>
          <w:noProof w:val="0"/>
          <w:color w:val="0F172A"/>
          <w:sz w:val="24"/>
          <w:szCs w:val="24"/>
          <w:lang w:val="es-PE"/>
        </w:rPr>
        <w:t xml:space="preserve"> </w:t>
      </w:r>
      <w:r w:rsidRPr="2A234F4F" w:rsidR="3CC155D6">
        <w:rPr>
          <w:rFonts w:ascii="Times New Roman" w:hAnsi="Times New Roman" w:eastAsia="Times New Roman" w:cs="Times New Roman"/>
          <w:b w:val="0"/>
          <w:bCs w:val="0"/>
          <w:i w:val="1"/>
          <w:iCs w:val="1"/>
          <w:caps w:val="0"/>
          <w:smallCaps w:val="0"/>
          <w:noProof w:val="0"/>
          <w:color w:val="0F172A"/>
          <w:sz w:val="24"/>
          <w:szCs w:val="24"/>
          <w:lang w:val="es-PE"/>
        </w:rPr>
        <w:t>Acuerdos y cierre.</w:t>
      </w:r>
    </w:p>
    <w:p w:rsidR="2CF9D84D" w:rsidP="4C90E6DA" w:rsidRDefault="2CF9D84D" w14:paraId="2ECEA3FC" w14:textId="0CF70626">
      <w:pPr>
        <w:pStyle w:val="Prrafodelista"/>
        <w:numPr>
          <w:ilvl w:val="0"/>
          <w:numId w:val="55"/>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 xml:space="preserve">En conflictos que </w:t>
      </w:r>
      <w:r w:rsidRPr="4C90E6DA" w:rsidR="2CF9D84D">
        <w:rPr>
          <w:rFonts w:ascii="Times New Roman" w:hAnsi="Times New Roman" w:eastAsia="Times New Roman" w:cs="Times New Roman"/>
          <w:b w:val="1"/>
          <w:bCs w:val="1"/>
          <w:i w:val="0"/>
          <w:iCs w:val="0"/>
          <w:caps w:val="0"/>
          <w:smallCaps w:val="0"/>
          <w:noProof w:val="0"/>
          <w:color w:val="0E0F0F"/>
          <w:sz w:val="24"/>
          <w:szCs w:val="24"/>
          <w:lang w:val="es-PE"/>
        </w:rPr>
        <w:t>no constituyan violencia ni infracción disciplinaria</w:t>
      </w: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 se buscará un acuerdo mutuo mediante mediación, con documento firmado por las partes.</w:t>
      </w:r>
    </w:p>
    <w:p w:rsidR="2CF9D84D" w:rsidP="4C90E6DA" w:rsidRDefault="2CF9D84D" w14:paraId="09B155D5" w14:textId="50697702">
      <w:pPr>
        <w:pStyle w:val="Prrafodelista"/>
        <w:numPr>
          <w:ilvl w:val="0"/>
          <w:numId w:val="55"/>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 xml:space="preserve">En casos de </w:t>
      </w:r>
      <w:r w:rsidRPr="4C90E6DA" w:rsidR="2CF9D84D">
        <w:rPr>
          <w:rFonts w:ascii="Times New Roman" w:hAnsi="Times New Roman" w:eastAsia="Times New Roman" w:cs="Times New Roman"/>
          <w:b w:val="1"/>
          <w:bCs w:val="1"/>
          <w:i w:val="0"/>
          <w:iCs w:val="0"/>
          <w:caps w:val="0"/>
          <w:smallCaps w:val="0"/>
          <w:noProof w:val="0"/>
          <w:color w:val="0E0F0F"/>
          <w:sz w:val="24"/>
          <w:szCs w:val="24"/>
          <w:lang w:val="es-PE"/>
        </w:rPr>
        <w:t>violencia o faltas graves</w:t>
      </w: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 xml:space="preserve">, </w:t>
      </w:r>
      <w:r w:rsidRPr="4C90E6DA" w:rsidR="2CF9D84D">
        <w:rPr>
          <w:rFonts w:ascii="Times New Roman" w:hAnsi="Times New Roman" w:eastAsia="Times New Roman" w:cs="Times New Roman"/>
          <w:b w:val="1"/>
          <w:bCs w:val="1"/>
          <w:i w:val="0"/>
          <w:iCs w:val="0"/>
          <w:caps w:val="0"/>
          <w:smallCaps w:val="0"/>
          <w:noProof w:val="0"/>
          <w:color w:val="0E0F0F"/>
          <w:sz w:val="24"/>
          <w:szCs w:val="24"/>
          <w:lang w:val="es-PE"/>
        </w:rPr>
        <w:t>no se permite la conciliación ni el acuerdo que excluya la investigación</w:t>
      </w: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 El cierre se hará tras:</w:t>
      </w:r>
    </w:p>
    <w:p w:rsidR="2CF9D84D" w:rsidP="4C90E6DA" w:rsidRDefault="2CF9D84D" w14:paraId="0F8095C3" w14:textId="7C4B1F1B">
      <w:pPr>
        <w:pStyle w:val="Prrafodelista"/>
        <w:numPr>
          <w:ilvl w:val="1"/>
          <w:numId w:val="59"/>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La resolución del proceso administrativo disciplinario (si corresponde)</w:t>
      </w:r>
    </w:p>
    <w:p w:rsidR="2CF9D84D" w:rsidP="4C90E6DA" w:rsidRDefault="2CF9D84D" w14:paraId="0E720390" w14:textId="6642C52B">
      <w:pPr>
        <w:pStyle w:val="Prrafodelista"/>
        <w:numPr>
          <w:ilvl w:val="1"/>
          <w:numId w:val="59"/>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0"/>
          <w:bCs w:val="0"/>
          <w:i w:val="0"/>
          <w:iCs w:val="0"/>
          <w:caps w:val="0"/>
          <w:smallCaps w:val="0"/>
          <w:noProof w:val="0"/>
          <w:color w:val="0F172A"/>
          <w:sz w:val="24"/>
          <w:szCs w:val="24"/>
          <w:lang w:val="es-PE"/>
        </w:rPr>
      </w:pP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La verificación del cese del hecho y el cumplimiento de medidas correctivas</w:t>
      </w:r>
    </w:p>
    <w:p w:rsidR="2CF9D84D" w:rsidP="4C90E6DA" w:rsidRDefault="2CF9D84D" w14:paraId="737E780E" w14:textId="7FF05640">
      <w:pPr>
        <w:pStyle w:val="Prrafodelista"/>
        <w:numPr>
          <w:ilvl w:val="1"/>
          <w:numId w:val="59"/>
        </w:numPr>
        <w:shd w:val="clear" w:color="auto" w:fill="FFFFFF" w:themeFill="background1"/>
        <w:spacing w:before="0" w:beforeAutospacing="off" w:after="0" w:afterAutospacing="off" w:line="480" w:lineRule="auto"/>
        <w:ind w:right="0"/>
        <w:rPr>
          <w:rFonts w:ascii="Times New Roman" w:hAnsi="Times New Roman" w:eastAsia="Times New Roman" w:cs="Times New Roman"/>
          <w:b w:val="1"/>
          <w:bCs w:val="1"/>
          <w:i w:val="0"/>
          <w:iCs w:val="0"/>
          <w:caps w:val="0"/>
          <w:smallCaps w:val="0"/>
          <w:noProof w:val="0"/>
          <w:color w:val="0E0F0F"/>
          <w:sz w:val="24"/>
          <w:szCs w:val="24"/>
          <w:lang w:val="es-PE"/>
        </w:rPr>
      </w:pPr>
      <w:r w:rsidRPr="4C90E6DA" w:rsidR="2CF9D84D">
        <w:rPr>
          <w:rFonts w:ascii="Times New Roman" w:hAnsi="Times New Roman" w:eastAsia="Times New Roman" w:cs="Times New Roman"/>
          <w:b w:val="0"/>
          <w:bCs w:val="0"/>
          <w:i w:val="0"/>
          <w:iCs w:val="0"/>
          <w:caps w:val="0"/>
          <w:smallCaps w:val="0"/>
          <w:noProof w:val="0"/>
          <w:color w:val="0F172A"/>
          <w:sz w:val="24"/>
          <w:szCs w:val="24"/>
          <w:lang w:val="es-PE"/>
        </w:rPr>
        <w:t xml:space="preserve">El informe final del CGB y su registro en el </w:t>
      </w:r>
      <w:r w:rsidRPr="4C90E6DA" w:rsidR="2CF9D84D">
        <w:rPr>
          <w:rFonts w:ascii="Times New Roman" w:hAnsi="Times New Roman" w:eastAsia="Times New Roman" w:cs="Times New Roman"/>
          <w:b w:val="1"/>
          <w:bCs w:val="1"/>
          <w:i w:val="0"/>
          <w:iCs w:val="0"/>
          <w:caps w:val="0"/>
          <w:smallCaps w:val="0"/>
          <w:noProof w:val="0"/>
          <w:color w:val="0E0F0F"/>
          <w:sz w:val="24"/>
          <w:szCs w:val="24"/>
          <w:lang w:val="es-PE"/>
        </w:rPr>
        <w:t>SíseVe</w:t>
      </w:r>
    </w:p>
    <w:p w:rsidR="4C90E6DA" w:rsidRDefault="4C90E6DA" w14:paraId="677D2314" w14:textId="5496F518"/>
    <w:p w:rsidR="001B32E7" w:rsidP="008B237F" w:rsidRDefault="001B32E7" w14:paraId="0F6A524C" w14:textId="77777777">
      <w:pPr>
        <w:pStyle w:val="Ttulo3"/>
        <w:spacing w:line="480" w:lineRule="auto"/>
        <w:jc w:val="center"/>
      </w:pPr>
      <w:bookmarkStart w:name="_Toc126072114" w:id="107"/>
      <w:r>
        <w:lastRenderedPageBreak/>
        <w:t>CAPITULO V</w:t>
      </w:r>
      <w:bookmarkEnd w:id="107"/>
    </w:p>
    <w:p w:rsidR="001B32E7" w:rsidP="008B237F" w:rsidRDefault="001B32E7" w14:paraId="7CE3E02F" w14:textId="1BDFAAD9">
      <w:pPr>
        <w:pStyle w:val="Ttulo3"/>
        <w:spacing w:line="480" w:lineRule="auto"/>
        <w:jc w:val="center"/>
      </w:pPr>
      <w:bookmarkStart w:name="_Toc126072115" w:id="108"/>
      <w:r>
        <w:t>MECANISMOS DE DERIVACIÓN DE CASOS A INSTITUCIONES ALIADAS</w:t>
      </w:r>
      <w:bookmarkEnd w:id="108"/>
    </w:p>
    <w:p w:rsidRPr="00DB414E" w:rsidR="00DB414E" w:rsidP="00DB414E" w:rsidRDefault="00DB414E" w14:paraId="79B73FB7" w14:textId="77777777"/>
    <w:p w:rsidR="001B32E7" w:rsidP="5FA8878B" w:rsidRDefault="001B32E7" w14:paraId="4D1C5C37" w14:textId="2F8CC905">
      <w:pPr>
        <w:pStyle w:val="NormalWeb"/>
        <w:spacing w:before="0" w:beforeAutospacing="off" w:after="0" w:afterAutospacing="off" w:line="480" w:lineRule="auto"/>
        <w:jc w:val="both"/>
        <w:rPr>
          <w:color w:val="000000" w:themeColor="text1"/>
        </w:rPr>
      </w:pPr>
      <w:r w:rsidRPr="2A234F4F" w:rsidR="16D77D9A">
        <w:rPr>
          <w:color w:val="000000" w:themeColor="text1" w:themeTint="FF" w:themeShade="FF"/>
        </w:rPr>
        <w:t>Art. 1</w:t>
      </w:r>
      <w:r w:rsidRPr="2A234F4F" w:rsidR="1D0D85D4">
        <w:rPr>
          <w:color w:val="000000" w:themeColor="text1" w:themeTint="FF" w:themeShade="FF"/>
        </w:rPr>
        <w:t>84</w:t>
      </w:r>
      <w:r w:rsidRPr="2A234F4F" w:rsidR="16D77D9A">
        <w:rPr>
          <w:color w:val="000000" w:themeColor="text1" w:themeTint="FF" w:themeShade="FF"/>
        </w:rPr>
        <w:t xml:space="preserve">º.- </w:t>
      </w:r>
      <w:r w:rsidRPr="2A234F4F" w:rsidR="58CF34D4">
        <w:rPr>
          <w:color w:val="000000" w:themeColor="text1" w:themeTint="FF" w:themeShade="FF"/>
        </w:rPr>
        <w:t>En caso de que</w:t>
      </w:r>
      <w:r w:rsidRPr="2A234F4F" w:rsidR="16D77D9A">
        <w:rPr>
          <w:color w:val="000000" w:themeColor="text1" w:themeTint="FF" w:themeShade="FF"/>
        </w:rPr>
        <w:t xml:space="preserve"> se detecte alguna situación que al colegio no le pertenezca </w:t>
      </w:r>
      <w:r w:rsidRPr="2A234F4F" w:rsidR="24C17802">
        <w:rPr>
          <w:color w:val="000000" w:themeColor="text1" w:themeTint="FF" w:themeShade="FF"/>
        </w:rPr>
        <w:t xml:space="preserve">la Dirección y/o Coordinación </w:t>
      </w:r>
      <w:r w:rsidRPr="2A234F4F" w:rsidR="16D77D9A">
        <w:rPr>
          <w:color w:val="000000" w:themeColor="text1" w:themeTint="FF" w:themeShade="FF"/>
        </w:rPr>
        <w:t xml:space="preserve">se comunicara inmediatamente </w:t>
      </w:r>
      <w:r w:rsidRPr="2A234F4F" w:rsidR="24C17802">
        <w:rPr>
          <w:color w:val="000000" w:themeColor="text1" w:themeTint="FF" w:themeShade="FF"/>
        </w:rPr>
        <w:t>con los organismos correspondientes como la DEMUNA, Fiscalía, Comisaria, y otros de la lista que se encuentran en el departamento de secretaria.</w:t>
      </w:r>
    </w:p>
    <w:p w:rsidR="115516F1" w:rsidP="5FA8878B" w:rsidRDefault="115516F1" w14:paraId="4BDFCE70" w14:textId="453358EB">
      <w:pPr>
        <w:pStyle w:val="NormalWeb"/>
        <w:spacing w:before="0" w:beforeAutospacing="off" w:after="0" w:afterAutospacing="off" w:line="480" w:lineRule="auto"/>
        <w:jc w:val="both"/>
        <w:rPr>
          <w:color w:val="000000" w:themeColor="text1" w:themeTint="FF" w:themeShade="FF"/>
        </w:rPr>
      </w:pPr>
      <w:r w:rsidRPr="5FA8878B" w:rsidR="115516F1">
        <w:rPr>
          <w:color w:val="000000" w:themeColor="text1" w:themeTint="FF" w:themeShade="FF"/>
        </w:rPr>
        <w:t>Claro, a continuación te presento un Título VIII completo y redactado en lenguaje reglamentario, integrado al Reglamento Interno del Colegio Santa Rosa de Lima, con la estructura solicitada:</w:t>
      </w:r>
    </w:p>
    <w:p w:rsidR="5FA8878B" w:rsidP="5FA8878B" w:rsidRDefault="5FA8878B" w14:paraId="33DC1329" w14:textId="176559A6">
      <w:pPr>
        <w:pStyle w:val="NormalWeb"/>
        <w:spacing w:before="0" w:beforeAutospacing="off" w:after="0" w:afterAutospacing="off" w:line="480" w:lineRule="auto"/>
        <w:jc w:val="both"/>
        <w:rPr>
          <w:color w:val="000000" w:themeColor="text1" w:themeTint="FF" w:themeShade="FF"/>
        </w:rPr>
      </w:pPr>
    </w:p>
    <w:p w:rsidR="115516F1" w:rsidP="5FA8878B" w:rsidRDefault="115516F1" w14:paraId="5669FE5D" w14:textId="5342910D">
      <w:pPr>
        <w:pStyle w:val="Ttulo3"/>
        <w:suppressLineNumbers w:val="0"/>
        <w:bidi w:val="0"/>
        <w:spacing w:before="40" w:beforeAutospacing="off" w:after="0" w:afterAutospacing="off" w:line="480" w:lineRule="auto"/>
        <w:ind w:left="0" w:right="0"/>
        <w:jc w:val="center"/>
      </w:pPr>
      <w:r w:rsidR="115516F1">
        <w:rPr/>
        <w:t>TÍTULO VIII</w:t>
      </w:r>
    </w:p>
    <w:p w:rsidR="115516F1" w:rsidP="5FA8878B" w:rsidRDefault="115516F1" w14:paraId="7A892484" w14:textId="1911C917">
      <w:pPr>
        <w:pStyle w:val="Ttulo3"/>
        <w:suppressLineNumbers w:val="0"/>
        <w:bidi w:val="0"/>
        <w:spacing w:before="40" w:beforeAutospacing="off" w:after="0" w:afterAutospacing="off" w:line="480" w:lineRule="auto"/>
        <w:ind w:left="0" w:right="0"/>
        <w:jc w:val="center"/>
      </w:pPr>
      <w:r w:rsidR="115516F1">
        <w:rPr/>
        <w:t xml:space="preserve">DEL MUNICIPIO ESCOLAR </w:t>
      </w:r>
    </w:p>
    <w:p w:rsidR="115516F1" w:rsidP="5FA8878B" w:rsidRDefault="115516F1" w14:paraId="4E7A634B" w14:textId="0638AAFE">
      <w:pPr>
        <w:pStyle w:val="Ttulo3"/>
        <w:suppressLineNumbers w:val="0"/>
        <w:bidi w:val="0"/>
        <w:spacing w:before="40" w:beforeAutospacing="off" w:after="0" w:afterAutospacing="off" w:line="480" w:lineRule="auto"/>
        <w:ind w:left="0" w:right="0"/>
        <w:jc w:val="center"/>
      </w:pPr>
      <w:r w:rsidR="115516F1">
        <w:rPr/>
        <w:t>CAPÍTULO I</w:t>
      </w:r>
    </w:p>
    <w:p w:rsidR="115516F1" w:rsidP="5FA8878B" w:rsidRDefault="115516F1" w14:paraId="42280F57" w14:textId="0FF26A7B">
      <w:pPr>
        <w:pStyle w:val="NormalWeb"/>
        <w:spacing w:before="0" w:beforeAutospacing="off" w:after="0" w:afterAutospacing="off" w:line="480" w:lineRule="auto"/>
        <w:jc w:val="both"/>
      </w:pPr>
      <w:r w:rsidRPr="5FA8878B" w:rsidR="115516F1">
        <w:rPr>
          <w:color w:val="000000" w:themeColor="text1" w:themeTint="FF" w:themeShade="FF"/>
        </w:rPr>
        <w:t xml:space="preserve">DISPOSICIONES GENERALES </w:t>
      </w:r>
    </w:p>
    <w:p w:rsidR="115516F1" w:rsidP="5FA8878B" w:rsidRDefault="115516F1" w14:paraId="1F948326" w14:textId="5C065E6F">
      <w:pPr>
        <w:pStyle w:val="NormalWeb"/>
        <w:spacing w:before="0" w:beforeAutospacing="off" w:after="0" w:afterAutospacing="off" w:line="480" w:lineRule="auto"/>
        <w:jc w:val="both"/>
      </w:pPr>
      <w:r w:rsidRPr="2A234F4F" w:rsidR="1733ACCC">
        <w:rPr>
          <w:color w:val="000000" w:themeColor="text1" w:themeTint="FF" w:themeShade="FF"/>
        </w:rPr>
        <w:t>Art.</w:t>
      </w:r>
      <w:r w:rsidRPr="2A234F4F" w:rsidR="1F5999C9">
        <w:rPr>
          <w:color w:val="000000" w:themeColor="text1" w:themeTint="FF" w:themeShade="FF"/>
        </w:rPr>
        <w:t xml:space="preserve"> 1</w:t>
      </w:r>
      <w:r w:rsidRPr="2A234F4F" w:rsidR="30182714">
        <w:rPr>
          <w:color w:val="000000" w:themeColor="text1" w:themeTint="FF" w:themeShade="FF"/>
        </w:rPr>
        <w:t>85</w:t>
      </w:r>
      <w:r w:rsidRPr="2A234F4F" w:rsidR="1F5999C9">
        <w:rPr>
          <w:color w:val="000000" w:themeColor="text1" w:themeTint="FF" w:themeShade="FF"/>
        </w:rPr>
        <w:t>°. Naturaleza y finalidad</w:t>
      </w:r>
      <w:r>
        <w:br/>
      </w:r>
      <w:r w:rsidRPr="2A234F4F" w:rsidR="1F5999C9">
        <w:rPr>
          <w:color w:val="000000" w:themeColor="text1" w:themeTint="FF" w:themeShade="FF"/>
        </w:rPr>
        <w:t xml:space="preserve">El Municipio Escolar es la instancia máxima de participación, representación y gestión estudiantil en la Institución Educativa, conforme a lo establecido en la Norma Técnica “Disposiciones para la organización y funcionamiento de los Municipios Escolares” (Res. Vic. </w:t>
      </w:r>
      <w:r w:rsidRPr="2A234F4F" w:rsidR="1F5999C9">
        <w:rPr>
          <w:color w:val="000000" w:themeColor="text1" w:themeTint="FF" w:themeShade="FF"/>
        </w:rPr>
        <w:t>N.°</w:t>
      </w:r>
      <w:r w:rsidRPr="2A234F4F" w:rsidR="1F5999C9">
        <w:rPr>
          <w:color w:val="000000" w:themeColor="text1" w:themeTint="FF" w:themeShade="FF"/>
        </w:rPr>
        <w:t xml:space="preserve"> 046-2025-MINEDU), y en el marco del enfoque de derechos, la democracia escolar y el desarrollo de la ciudadanía activa. </w:t>
      </w:r>
    </w:p>
    <w:p w:rsidR="115516F1" w:rsidP="5FA8878B" w:rsidRDefault="115516F1" w14:paraId="5A42EA80" w14:textId="6A6C0F51">
      <w:pPr>
        <w:pStyle w:val="NormalWeb"/>
        <w:spacing w:before="0" w:beforeAutospacing="off" w:after="0" w:afterAutospacing="off" w:line="480" w:lineRule="auto"/>
        <w:jc w:val="both"/>
      </w:pPr>
      <w:r w:rsidRPr="5FA8878B" w:rsidR="115516F1">
        <w:rPr>
          <w:color w:val="000000" w:themeColor="text1" w:themeTint="FF" w:themeShade="FF"/>
        </w:rPr>
        <w:t xml:space="preserve">Su finalidad es fortalecer el ejercicio de los derechos civiles y políticos de los estudiantes, promover la convivencia democrática, el bienestar socioemocional y la construcción del bien común, a través de la participación responsable en la gestión de la Institución Educativa y la resolución de asuntos públicos de interés colectivo. </w:t>
      </w:r>
    </w:p>
    <w:p w:rsidR="115516F1" w:rsidP="5FA8878B" w:rsidRDefault="115516F1" w14:paraId="6B983CEB" w14:textId="545A155A">
      <w:pPr>
        <w:pStyle w:val="NormalWeb"/>
        <w:spacing w:before="0" w:beforeAutospacing="off" w:after="0" w:afterAutospacing="off" w:line="480" w:lineRule="auto"/>
        <w:jc w:val="both"/>
      </w:pPr>
      <w:r w:rsidRPr="2A234F4F" w:rsidR="0A7082B2">
        <w:rPr>
          <w:color w:val="000000" w:themeColor="text1" w:themeTint="FF" w:themeShade="FF"/>
        </w:rPr>
        <w:t>Art.</w:t>
      </w:r>
      <w:r w:rsidRPr="2A234F4F" w:rsidR="1F5999C9">
        <w:rPr>
          <w:color w:val="000000" w:themeColor="text1" w:themeTint="FF" w:themeShade="FF"/>
        </w:rPr>
        <w:t xml:space="preserve"> 1</w:t>
      </w:r>
      <w:r w:rsidRPr="2A234F4F" w:rsidR="29EFD9CA">
        <w:rPr>
          <w:color w:val="000000" w:themeColor="text1" w:themeTint="FF" w:themeShade="FF"/>
        </w:rPr>
        <w:t>86</w:t>
      </w:r>
      <w:r w:rsidRPr="2A234F4F" w:rsidR="1F5999C9">
        <w:rPr>
          <w:color w:val="000000" w:themeColor="text1" w:themeTint="FF" w:themeShade="FF"/>
        </w:rPr>
        <w:t>°. Principios rectores</w:t>
      </w:r>
      <w:r>
        <w:br/>
      </w:r>
      <w:r w:rsidRPr="2A234F4F" w:rsidR="1F5999C9">
        <w:rPr>
          <w:color w:val="000000" w:themeColor="text1" w:themeTint="FF" w:themeShade="FF"/>
        </w:rPr>
        <w:t>El Municipio Escolar se rige por los siguientes principios:</w:t>
      </w:r>
    </w:p>
    <w:p w:rsidR="115516F1" w:rsidP="5FA8878B" w:rsidRDefault="115516F1" w14:paraId="2822802C" w14:textId="4414260C">
      <w:pPr>
        <w:pStyle w:val="NormalWeb"/>
        <w:spacing w:before="0" w:beforeAutospacing="off" w:after="0" w:afterAutospacing="off" w:line="480" w:lineRule="auto"/>
        <w:jc w:val="both"/>
      </w:pPr>
      <w:r w:rsidRPr="2A234F4F" w:rsidR="1F5999C9">
        <w:rPr>
          <w:color w:val="000000" w:themeColor="text1" w:themeTint="FF" w:themeShade="FF"/>
        </w:rPr>
        <w:t>a) Democracia: elección libre, directa, secreta y periódica de sus representantes.</w:t>
      </w:r>
      <w:r>
        <w:br/>
      </w:r>
      <w:r w:rsidRPr="2A234F4F" w:rsidR="1F5999C9">
        <w:rPr>
          <w:color w:val="000000" w:themeColor="text1" w:themeTint="FF" w:themeShade="FF"/>
        </w:rPr>
        <w:t>b) Participación significativa: los estudiantes tienen derecho a informarse, opinar, proponer, decidir e incidir en asuntos de interés escolar.</w:t>
      </w:r>
      <w:r>
        <w:br/>
      </w:r>
      <w:r w:rsidRPr="2A234F4F" w:rsidR="1F5999C9">
        <w:rPr>
          <w:color w:val="000000" w:themeColor="text1" w:themeTint="FF" w:themeShade="FF"/>
        </w:rPr>
        <w:t>c) Equidad y paridad: se promueve la igualdad de oportunidades entre mujeres y hombres, y la inclusión de estudiantes en situación de vulnerabilidad.</w:t>
      </w:r>
      <w:r>
        <w:br/>
      </w:r>
      <w:r w:rsidRPr="2A234F4F" w:rsidR="1F5999C9">
        <w:rPr>
          <w:color w:val="000000" w:themeColor="text1" w:themeTint="FF" w:themeShade="FF"/>
        </w:rPr>
        <w:t>d) Transparencia y rendición de cuentas: la gestión es pública, accesible y evaluada por la comunidad educativa.</w:t>
      </w:r>
      <w:r>
        <w:br/>
      </w:r>
      <w:r w:rsidRPr="2A234F4F" w:rsidR="1F5999C9">
        <w:rPr>
          <w:color w:val="000000" w:themeColor="text1" w:themeTint="FF" w:themeShade="FF"/>
        </w:rPr>
        <w:t xml:space="preserve">e) Bienestar socioemocional y convivencia: todas sus acciones contribuyen al fortalecimiento de habilidades socioemocionales y una cultura de paz. </w:t>
      </w:r>
    </w:p>
    <w:p w:rsidR="5FA8878B" w:rsidP="5FA8878B" w:rsidRDefault="5FA8878B" w14:paraId="004603B1" w14:textId="33125A11">
      <w:pPr>
        <w:pStyle w:val="NormalWeb"/>
        <w:spacing w:before="0" w:beforeAutospacing="off" w:after="0" w:afterAutospacing="off" w:line="480" w:lineRule="auto"/>
        <w:jc w:val="both"/>
        <w:rPr>
          <w:color w:val="000000" w:themeColor="text1" w:themeTint="FF" w:themeShade="FF"/>
        </w:rPr>
      </w:pPr>
    </w:p>
    <w:p w:rsidR="115516F1" w:rsidP="2A234F4F" w:rsidRDefault="115516F1" w14:paraId="3C0E5ED6" w14:textId="0F94B78A">
      <w:pPr>
        <w:pStyle w:val="NormalWeb"/>
        <w:spacing w:before="0" w:beforeAutospacing="off" w:after="0" w:afterAutospacing="off" w:line="480" w:lineRule="auto"/>
        <w:jc w:val="center"/>
      </w:pPr>
      <w:r w:rsidRPr="2A234F4F" w:rsidR="1F5999C9">
        <w:rPr>
          <w:color w:val="000000" w:themeColor="text1" w:themeTint="FF" w:themeShade="FF"/>
        </w:rPr>
        <w:t>CAPÍTULO II</w:t>
      </w:r>
    </w:p>
    <w:p w:rsidR="115516F1" w:rsidP="2A234F4F" w:rsidRDefault="115516F1" w14:paraId="143922A2" w14:textId="337B0AC5">
      <w:pPr>
        <w:pStyle w:val="NormalWeb"/>
        <w:spacing w:before="0" w:beforeAutospacing="off" w:after="0" w:afterAutospacing="off" w:line="480" w:lineRule="auto"/>
        <w:jc w:val="center"/>
      </w:pPr>
      <w:r w:rsidRPr="2A234F4F" w:rsidR="1F5999C9">
        <w:rPr>
          <w:color w:val="000000" w:themeColor="text1" w:themeTint="FF" w:themeShade="FF"/>
        </w:rPr>
        <w:t xml:space="preserve">COMPOSICIÓN Y ESTRUCTURA </w:t>
      </w:r>
    </w:p>
    <w:p w:rsidR="115516F1" w:rsidP="5FA8878B" w:rsidRDefault="115516F1" w14:paraId="157494CF" w14:textId="576DFAD6">
      <w:pPr>
        <w:pStyle w:val="NormalWeb"/>
        <w:spacing w:before="0" w:beforeAutospacing="off" w:after="0" w:afterAutospacing="off" w:line="480" w:lineRule="auto"/>
        <w:jc w:val="both"/>
      </w:pPr>
      <w:r w:rsidRPr="2A234F4F" w:rsidR="085B1E2F">
        <w:rPr>
          <w:color w:val="000000" w:themeColor="text1" w:themeTint="FF" w:themeShade="FF"/>
        </w:rPr>
        <w:t>Art.</w:t>
      </w:r>
      <w:r w:rsidRPr="2A234F4F" w:rsidR="1F5999C9">
        <w:rPr>
          <w:color w:val="000000" w:themeColor="text1" w:themeTint="FF" w:themeShade="FF"/>
        </w:rPr>
        <w:t xml:space="preserve"> 1</w:t>
      </w:r>
      <w:r w:rsidRPr="2A234F4F" w:rsidR="19D6B18C">
        <w:rPr>
          <w:color w:val="000000" w:themeColor="text1" w:themeTint="FF" w:themeShade="FF"/>
        </w:rPr>
        <w:t>87</w:t>
      </w:r>
      <w:r w:rsidRPr="2A234F4F" w:rsidR="1F5999C9">
        <w:rPr>
          <w:color w:val="000000" w:themeColor="text1" w:themeTint="FF" w:themeShade="FF"/>
        </w:rPr>
        <w:t>°. Integración de la Directiva del Municipio Escolar</w:t>
      </w:r>
      <w:r>
        <w:br/>
      </w:r>
      <w:r w:rsidRPr="2A234F4F" w:rsidR="1F5999C9">
        <w:rPr>
          <w:color w:val="000000" w:themeColor="text1" w:themeTint="FF" w:themeShade="FF"/>
        </w:rPr>
        <w:t>La Directiva del Municipio Escolar está conformada por seis (06) estudiantes electos democráticamente, quienes asumen los siguientes cargos:</w:t>
      </w:r>
      <w:r>
        <w:br/>
      </w:r>
      <w:r w:rsidRPr="2A234F4F" w:rsidR="1F5999C9">
        <w:rPr>
          <w:color w:val="000000" w:themeColor="text1" w:themeTint="FF" w:themeShade="FF"/>
        </w:rPr>
        <w:t xml:space="preserve">a) </w:t>
      </w:r>
      <w:r w:rsidRPr="2A234F4F" w:rsidR="1F5999C9">
        <w:rPr>
          <w:color w:val="000000" w:themeColor="text1" w:themeTint="FF" w:themeShade="FF"/>
        </w:rPr>
        <w:t>Alcalde</w:t>
      </w:r>
      <w:r w:rsidRPr="2A234F4F" w:rsidR="1F5999C9">
        <w:rPr>
          <w:color w:val="000000" w:themeColor="text1" w:themeTint="FF" w:themeShade="FF"/>
        </w:rPr>
        <w:t xml:space="preserve"> Escolar</w:t>
      </w:r>
      <w:r>
        <w:br/>
      </w:r>
      <w:r w:rsidRPr="2A234F4F" w:rsidR="1F5999C9">
        <w:rPr>
          <w:color w:val="000000" w:themeColor="text1" w:themeTint="FF" w:themeShade="FF"/>
        </w:rPr>
        <w:t xml:space="preserve">b) </w:t>
      </w:r>
      <w:r w:rsidRPr="2A234F4F" w:rsidR="1F5999C9">
        <w:rPr>
          <w:color w:val="000000" w:themeColor="text1" w:themeTint="FF" w:themeShade="FF"/>
        </w:rPr>
        <w:t>Teniente Alcalde</w:t>
      </w:r>
      <w:r w:rsidRPr="2A234F4F" w:rsidR="1F5999C9">
        <w:rPr>
          <w:color w:val="000000" w:themeColor="text1" w:themeTint="FF" w:themeShade="FF"/>
        </w:rPr>
        <w:t xml:space="preserve"> Escolar</w:t>
      </w:r>
      <w:r>
        <w:br/>
      </w:r>
      <w:r w:rsidRPr="2A234F4F" w:rsidR="1F5999C9">
        <w:rPr>
          <w:color w:val="000000" w:themeColor="text1" w:themeTint="FF" w:themeShade="FF"/>
        </w:rPr>
        <w:t>c) Regidor de Educación, Cultura, PAZ y Ambiente</w:t>
      </w:r>
      <w:r>
        <w:br/>
      </w:r>
      <w:r w:rsidRPr="2A234F4F" w:rsidR="1F5999C9">
        <w:rPr>
          <w:color w:val="000000" w:themeColor="text1" w:themeTint="FF" w:themeShade="FF"/>
        </w:rPr>
        <w:t>d) Regidor de Salud y Bienestar Socioemocional</w:t>
      </w:r>
      <w:r>
        <w:br/>
      </w:r>
      <w:r w:rsidRPr="2A234F4F" w:rsidR="1F5999C9">
        <w:rPr>
          <w:color w:val="000000" w:themeColor="text1" w:themeTint="FF" w:themeShade="FF"/>
        </w:rPr>
        <w:t xml:space="preserve">e) Regidor de Tecnología e Inteligencia Artificial </w:t>
      </w:r>
    </w:p>
    <w:p w:rsidR="115516F1" w:rsidP="5FA8878B" w:rsidRDefault="115516F1" w14:paraId="424CEF36" w14:textId="23E85779">
      <w:pPr>
        <w:pStyle w:val="NormalWeb"/>
        <w:spacing w:before="0" w:beforeAutospacing="off" w:after="0" w:afterAutospacing="off" w:line="480" w:lineRule="auto"/>
        <w:jc w:val="both"/>
      </w:pPr>
      <w:r w:rsidRPr="5FA8878B" w:rsidR="115516F1">
        <w:rPr>
          <w:color w:val="000000" w:themeColor="text1" w:themeTint="FF" w:themeShade="FF"/>
        </w:rPr>
        <w:t xml:space="preserve">Nota: Esta estructura se adapta a la realidad de la IE, priorizando la representatividad y el enfoque transversal de los temas prioritarios institucionales (PEN 2036: ciudadanía, bienestar, sostenibilidad, innovación). </w:t>
      </w:r>
    </w:p>
    <w:p w:rsidR="5FA8878B" w:rsidP="5FA8878B" w:rsidRDefault="5FA8878B" w14:paraId="3169726F" w14:textId="14CD3275">
      <w:pPr>
        <w:pStyle w:val="NormalWeb"/>
        <w:spacing w:before="0" w:beforeAutospacing="off" w:after="0" w:afterAutospacing="off" w:line="480" w:lineRule="auto"/>
        <w:jc w:val="both"/>
        <w:rPr>
          <w:color w:val="000000" w:themeColor="text1" w:themeTint="FF" w:themeShade="FF"/>
        </w:rPr>
      </w:pPr>
    </w:p>
    <w:p w:rsidR="37A37FD6" w:rsidP="5FA8878B" w:rsidRDefault="37A37FD6" w14:paraId="15E4C398" w14:textId="75EDEB10">
      <w:pPr>
        <w:pStyle w:val="NormalWeb"/>
        <w:spacing w:before="0" w:beforeAutospacing="off" w:after="0" w:afterAutospacing="off" w:line="480" w:lineRule="auto"/>
        <w:jc w:val="both"/>
        <w:rPr>
          <w:color w:val="000000" w:themeColor="text1" w:themeTint="FF" w:themeShade="FF"/>
        </w:rPr>
      </w:pPr>
      <w:r w:rsidR="37A37FD6">
        <w:drawing>
          <wp:inline wp14:editId="3F505DB7" wp14:anchorId="1A21E22F">
            <wp:extent cx="5400675" cy="2447925"/>
            <wp:effectExtent l="0" t="0" r="0" b="0"/>
            <wp:docPr id="204164731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41647319" name="Picture 2041647319"/>
                    <pic:cNvPicPr/>
                  </pic:nvPicPr>
                  <pic:blipFill>
                    <a:blip xmlns:r="http://schemas.openxmlformats.org/officeDocument/2006/relationships" r:embed="rId301436559">
                      <a:extLst>
                        <a:ext uri="{28A0092B-C50C-407E-A947-70E740481C1C}">
                          <a14:useLocalDpi xmlns:a14="http://schemas.microsoft.com/office/drawing/2010/main"/>
                        </a:ext>
                      </a:extLst>
                    </a:blip>
                    <a:stretch>
                      <a:fillRect/>
                    </a:stretch>
                  </pic:blipFill>
                  <pic:spPr>
                    <a:xfrm>
                      <a:off x="0" y="0"/>
                      <a:ext cx="5400675" cy="2447925"/>
                    </a:xfrm>
                    <a:prstGeom prst="rect">
                      <a:avLst/>
                    </a:prstGeom>
                  </pic:spPr>
                </pic:pic>
              </a:graphicData>
            </a:graphic>
          </wp:inline>
        </w:drawing>
      </w:r>
    </w:p>
    <w:p w:rsidR="115516F1" w:rsidP="5FA8878B" w:rsidRDefault="115516F1" w14:paraId="3C775139" w14:textId="1E43A46E">
      <w:pPr>
        <w:pStyle w:val="NormalWeb"/>
        <w:spacing w:before="0" w:beforeAutospacing="off" w:after="0" w:afterAutospacing="off" w:line="480" w:lineRule="auto"/>
        <w:jc w:val="both"/>
      </w:pPr>
      <w:r w:rsidRPr="2A234F4F" w:rsidR="525689D5">
        <w:rPr>
          <w:color w:val="000000" w:themeColor="text1" w:themeTint="FF" w:themeShade="FF"/>
        </w:rPr>
        <w:t>Art.</w:t>
      </w:r>
      <w:r w:rsidRPr="2A234F4F" w:rsidR="1F5999C9">
        <w:rPr>
          <w:color w:val="000000" w:themeColor="text1" w:themeTint="FF" w:themeShade="FF"/>
        </w:rPr>
        <w:t xml:space="preserve"> 1</w:t>
      </w:r>
      <w:r w:rsidRPr="2A234F4F" w:rsidR="6EA320CE">
        <w:rPr>
          <w:color w:val="000000" w:themeColor="text1" w:themeTint="FF" w:themeShade="FF"/>
        </w:rPr>
        <w:t>88</w:t>
      </w:r>
      <w:r w:rsidRPr="2A234F4F" w:rsidR="1F5999C9">
        <w:rPr>
          <w:color w:val="000000" w:themeColor="text1" w:themeTint="FF" w:themeShade="FF"/>
        </w:rPr>
        <w:t>°. Funciones de la Directiva</w:t>
      </w:r>
      <w:r>
        <w:br/>
      </w:r>
      <w:r w:rsidRPr="2A234F4F" w:rsidR="1F5999C9">
        <w:rPr>
          <w:color w:val="000000" w:themeColor="text1" w:themeTint="FF" w:themeShade="FF"/>
        </w:rPr>
        <w:t>La Directiva del Municipio Escolar tiene las siguientes funciones generales:</w:t>
      </w:r>
      <w:r>
        <w:br/>
      </w:r>
      <w:r w:rsidRPr="2A234F4F" w:rsidR="1F5999C9">
        <w:rPr>
          <w:color w:val="000000" w:themeColor="text1" w:themeTint="FF" w:themeShade="FF"/>
        </w:rPr>
        <w:t>a) Elaborar, implementar y evaluar el Plan de Trabajo del Municipio Escolar, con enfoque en asuntos públicos prioritarios.</w:t>
      </w:r>
      <w:r>
        <w:br/>
      </w:r>
      <w:r w:rsidRPr="2A234F4F" w:rsidR="1F5999C9">
        <w:rPr>
          <w:color w:val="000000" w:themeColor="text1" w:themeTint="FF" w:themeShade="FF"/>
        </w:rPr>
        <w:t>b) Representar a la comunidad estudiantil ante la Dirección, Comités de Gestión Escolar y otras instancias institucionales.</w:t>
      </w:r>
      <w:r>
        <w:br/>
      </w:r>
      <w:r w:rsidRPr="2A234F4F" w:rsidR="1F5999C9">
        <w:rPr>
          <w:color w:val="000000" w:themeColor="text1" w:themeTint="FF" w:themeShade="FF"/>
        </w:rPr>
        <w:t>c) Coordinar con el Comité de Gestión del Bienestar para la atención de casos de violencia escolar y promoción de la convivencia.</w:t>
      </w:r>
      <w:r>
        <w:br/>
      </w:r>
      <w:r w:rsidRPr="2A234F4F" w:rsidR="1F5999C9">
        <w:rPr>
          <w:color w:val="000000" w:themeColor="text1" w:themeTint="FF" w:themeShade="FF"/>
        </w:rPr>
        <w:t>d) Convocar y liderar las Asambleas Generales y sesiones del Concejo Escolar.</w:t>
      </w:r>
      <w:r>
        <w:br/>
      </w:r>
      <w:r w:rsidRPr="2A234F4F" w:rsidR="1F5999C9">
        <w:rPr>
          <w:color w:val="000000" w:themeColor="text1" w:themeTint="FF" w:themeShade="FF"/>
        </w:rPr>
        <w:t xml:space="preserve">e) Rendir cuentas anuales al Concejo Escolar y a la Dirección de la IE. </w:t>
      </w:r>
    </w:p>
    <w:p w:rsidR="5FA8878B" w:rsidP="5FA8878B" w:rsidRDefault="5FA8878B" w14:paraId="5605005E" w14:textId="2F1C3DBE">
      <w:pPr>
        <w:pStyle w:val="NormalWeb"/>
        <w:spacing w:before="0" w:beforeAutospacing="off" w:after="0" w:afterAutospacing="off" w:line="480" w:lineRule="auto"/>
        <w:jc w:val="both"/>
        <w:rPr>
          <w:color w:val="000000" w:themeColor="text1" w:themeTint="FF" w:themeShade="FF"/>
        </w:rPr>
      </w:pPr>
    </w:p>
    <w:p w:rsidR="2A234F4F" w:rsidP="2A234F4F" w:rsidRDefault="2A234F4F" w14:paraId="257DC6F3" w14:textId="4E7A27B8">
      <w:pPr>
        <w:pStyle w:val="NormalWeb"/>
        <w:spacing w:before="0" w:beforeAutospacing="off" w:after="0" w:afterAutospacing="off" w:line="480" w:lineRule="auto"/>
        <w:jc w:val="both"/>
        <w:rPr>
          <w:color w:val="000000" w:themeColor="text1" w:themeTint="FF" w:themeShade="FF"/>
        </w:rPr>
      </w:pPr>
    </w:p>
    <w:p w:rsidR="2A234F4F" w:rsidP="2A234F4F" w:rsidRDefault="2A234F4F" w14:paraId="216EF664" w14:textId="1DECDFDE">
      <w:pPr>
        <w:pStyle w:val="NormalWeb"/>
        <w:spacing w:before="0" w:beforeAutospacing="off" w:after="0" w:afterAutospacing="off" w:line="480" w:lineRule="auto"/>
        <w:jc w:val="both"/>
        <w:rPr>
          <w:color w:val="000000" w:themeColor="text1" w:themeTint="FF" w:themeShade="FF"/>
        </w:rPr>
      </w:pPr>
    </w:p>
    <w:p w:rsidR="2A234F4F" w:rsidP="2A234F4F" w:rsidRDefault="2A234F4F" w14:paraId="75A82993" w14:textId="65490CCD">
      <w:pPr>
        <w:pStyle w:val="NormalWeb"/>
        <w:spacing w:before="0" w:beforeAutospacing="off" w:after="0" w:afterAutospacing="off" w:line="480" w:lineRule="auto"/>
        <w:jc w:val="both"/>
        <w:rPr>
          <w:color w:val="000000" w:themeColor="text1" w:themeTint="FF" w:themeShade="FF"/>
        </w:rPr>
      </w:pPr>
    </w:p>
    <w:p w:rsidR="2A234F4F" w:rsidP="2A234F4F" w:rsidRDefault="2A234F4F" w14:paraId="45B31995" w14:textId="1E6F3CED">
      <w:pPr>
        <w:pStyle w:val="NormalWeb"/>
        <w:spacing w:before="0" w:beforeAutospacing="off" w:after="0" w:afterAutospacing="off" w:line="480" w:lineRule="auto"/>
        <w:jc w:val="both"/>
        <w:rPr>
          <w:color w:val="000000" w:themeColor="text1" w:themeTint="FF" w:themeShade="FF"/>
        </w:rPr>
      </w:pPr>
    </w:p>
    <w:p w:rsidR="2A234F4F" w:rsidP="2A234F4F" w:rsidRDefault="2A234F4F" w14:paraId="27725EE3" w14:textId="1510C35D">
      <w:pPr>
        <w:pStyle w:val="NormalWeb"/>
        <w:spacing w:before="0" w:beforeAutospacing="off" w:after="0" w:afterAutospacing="off" w:line="480" w:lineRule="auto"/>
        <w:jc w:val="both"/>
        <w:rPr>
          <w:color w:val="000000" w:themeColor="text1" w:themeTint="FF" w:themeShade="FF"/>
        </w:rPr>
      </w:pPr>
    </w:p>
    <w:p w:rsidR="115516F1" w:rsidP="2A234F4F" w:rsidRDefault="115516F1" w14:paraId="112E4EDF" w14:textId="41A6942A">
      <w:pPr>
        <w:pStyle w:val="NormalWeb"/>
        <w:spacing w:before="0" w:beforeAutospacing="off" w:after="0" w:afterAutospacing="off" w:line="480" w:lineRule="auto"/>
        <w:jc w:val="center"/>
      </w:pPr>
      <w:r w:rsidRPr="2A234F4F" w:rsidR="1F5999C9">
        <w:rPr>
          <w:color w:val="000000" w:themeColor="text1" w:themeTint="FF" w:themeShade="FF"/>
        </w:rPr>
        <w:t>CAPÍTULO III</w:t>
      </w:r>
    </w:p>
    <w:p w:rsidR="115516F1" w:rsidP="2A234F4F" w:rsidRDefault="115516F1" w14:paraId="64D6EF44" w14:textId="7D9D1153">
      <w:pPr>
        <w:pStyle w:val="NormalWeb"/>
        <w:spacing w:before="0" w:beforeAutospacing="off" w:after="0" w:afterAutospacing="off" w:line="480" w:lineRule="auto"/>
        <w:jc w:val="center"/>
      </w:pPr>
      <w:r w:rsidRPr="2A234F4F" w:rsidR="1F5999C9">
        <w:rPr>
          <w:color w:val="000000" w:themeColor="text1" w:themeTint="FF" w:themeShade="FF"/>
        </w:rPr>
        <w:t xml:space="preserve">FUNCIONES ESPECÍFICAS DE LOS CARGOS </w:t>
      </w:r>
    </w:p>
    <w:p w:rsidR="115516F1" w:rsidP="5FA8878B" w:rsidRDefault="115516F1" w14:paraId="22DF0DF6" w14:textId="5605902B">
      <w:pPr>
        <w:pStyle w:val="NormalWeb"/>
        <w:spacing w:before="0" w:beforeAutospacing="off" w:after="0" w:afterAutospacing="off" w:line="480" w:lineRule="auto"/>
        <w:jc w:val="both"/>
      </w:pPr>
      <w:r w:rsidRPr="2A234F4F" w:rsidR="525689D5">
        <w:rPr>
          <w:color w:val="000000" w:themeColor="text1" w:themeTint="FF" w:themeShade="FF"/>
        </w:rPr>
        <w:t>Art.</w:t>
      </w:r>
      <w:r w:rsidRPr="2A234F4F" w:rsidR="1F5999C9">
        <w:rPr>
          <w:color w:val="000000" w:themeColor="text1" w:themeTint="FF" w:themeShade="FF"/>
        </w:rPr>
        <w:t xml:space="preserve"> 1</w:t>
      </w:r>
      <w:r w:rsidRPr="2A234F4F" w:rsidR="040EB3B9">
        <w:rPr>
          <w:color w:val="000000" w:themeColor="text1" w:themeTint="FF" w:themeShade="FF"/>
        </w:rPr>
        <w:t>89</w:t>
      </w:r>
      <w:r w:rsidRPr="2A234F4F" w:rsidR="1F5999C9">
        <w:rPr>
          <w:color w:val="000000" w:themeColor="text1" w:themeTint="FF" w:themeShade="FF"/>
        </w:rPr>
        <w:t>°.</w:t>
      </w:r>
      <w:r w:rsidRPr="2A234F4F" w:rsidR="11C753C3">
        <w:rPr>
          <w:color w:val="000000" w:themeColor="text1" w:themeTint="FF" w:themeShade="FF"/>
        </w:rPr>
        <w:t xml:space="preserve"> -</w:t>
      </w:r>
      <w:r w:rsidRPr="2A234F4F" w:rsidR="1F5999C9">
        <w:rPr>
          <w:color w:val="000000" w:themeColor="text1" w:themeTint="FF" w:themeShade="FF"/>
        </w:rPr>
        <w:t xml:space="preserve"> </w:t>
      </w:r>
      <w:r w:rsidRPr="2A234F4F" w:rsidR="1F5999C9">
        <w:rPr>
          <w:color w:val="000000" w:themeColor="text1" w:themeTint="FF" w:themeShade="FF"/>
        </w:rPr>
        <w:t>Alcalde</w:t>
      </w:r>
      <w:r w:rsidRPr="2A234F4F" w:rsidR="1F5999C9">
        <w:rPr>
          <w:color w:val="000000" w:themeColor="text1" w:themeTint="FF" w:themeShade="FF"/>
        </w:rPr>
        <w:t xml:space="preserve"> Escolar</w:t>
      </w:r>
      <w:r>
        <w:br/>
      </w:r>
      <w:r w:rsidRPr="2A234F4F" w:rsidR="1F5999C9">
        <w:rPr>
          <w:color w:val="000000" w:themeColor="text1" w:themeTint="FF" w:themeShade="FF"/>
        </w:rPr>
        <w:t>Es el máximo representante del Municipio Escolar y preside el Concejo Escolar. Sus funciones son:</w:t>
      </w:r>
    </w:p>
    <w:p w:rsidR="115516F1" w:rsidP="5FA8878B" w:rsidRDefault="115516F1" w14:paraId="7D7D29C5" w14:textId="3A3219ED">
      <w:pPr>
        <w:pStyle w:val="NormalWeb"/>
        <w:spacing w:before="0" w:beforeAutospacing="off" w:after="0" w:afterAutospacing="off" w:line="480" w:lineRule="auto"/>
        <w:jc w:val="both"/>
      </w:pPr>
      <w:r w:rsidRPr="2A234F4F" w:rsidR="1F5999C9">
        <w:rPr>
          <w:color w:val="000000" w:themeColor="text1" w:themeTint="FF" w:themeShade="FF"/>
        </w:rPr>
        <w:t>a) Liderar la planificación, gestión y evaluación del Plan de Trabajo.</w:t>
      </w:r>
      <w:r>
        <w:br/>
      </w:r>
      <w:r w:rsidRPr="2A234F4F" w:rsidR="1F5999C9">
        <w:rPr>
          <w:color w:val="000000" w:themeColor="text1" w:themeTint="FF" w:themeShade="FF"/>
        </w:rPr>
        <w:t>b) Coordinar con el Comité de Gestión del Bienestar y designar a estudiantes representantes en los Comités de Gestión Pedagógica y de Condiciones Operativas.</w:t>
      </w:r>
      <w:r>
        <w:br/>
      </w:r>
      <w:r w:rsidRPr="2A234F4F" w:rsidR="1F5999C9">
        <w:rPr>
          <w:color w:val="000000" w:themeColor="text1" w:themeTint="FF" w:themeShade="FF"/>
        </w:rPr>
        <w:t>c) Convocar y dirigir las asambleas generales y sesiones del Concejo Escolar.</w:t>
      </w:r>
      <w:r>
        <w:br/>
      </w:r>
      <w:r w:rsidRPr="2A234F4F" w:rsidR="1F5999C9">
        <w:rPr>
          <w:color w:val="000000" w:themeColor="text1" w:themeTint="FF" w:themeShade="FF"/>
        </w:rPr>
        <w:t xml:space="preserve">d) Representar a la IE en actividades externas vinculadas a la participación estudiantil (previa autorización del </w:t>
      </w:r>
      <w:r w:rsidRPr="2A234F4F" w:rsidR="1F5999C9">
        <w:rPr>
          <w:color w:val="000000" w:themeColor="text1" w:themeTint="FF" w:themeShade="FF"/>
        </w:rPr>
        <w:t>Director</w:t>
      </w:r>
      <w:r w:rsidRPr="2A234F4F" w:rsidR="1F5999C9">
        <w:rPr>
          <w:color w:val="000000" w:themeColor="text1" w:themeTint="FF" w:themeShade="FF"/>
        </w:rPr>
        <w:t>).</w:t>
      </w:r>
      <w:r>
        <w:br/>
      </w:r>
      <w:r w:rsidRPr="2A234F4F" w:rsidR="1F5999C9">
        <w:rPr>
          <w:color w:val="000000" w:themeColor="text1" w:themeTint="FF" w:themeShade="FF"/>
        </w:rPr>
        <w:t xml:space="preserve">e) Suplir, en caso de ausencia, a los miembros de la Directiva. </w:t>
      </w:r>
    </w:p>
    <w:p w:rsidR="115516F1" w:rsidP="5FA8878B" w:rsidRDefault="115516F1" w14:paraId="62F36751" w14:textId="08FC623E">
      <w:pPr>
        <w:pStyle w:val="NormalWeb"/>
        <w:spacing w:before="0" w:beforeAutospacing="off" w:after="0" w:afterAutospacing="off" w:line="480" w:lineRule="auto"/>
        <w:jc w:val="both"/>
      </w:pPr>
      <w:r w:rsidRPr="2A234F4F" w:rsidR="1938C27B">
        <w:rPr>
          <w:color w:val="000000" w:themeColor="text1" w:themeTint="FF" w:themeShade="FF"/>
        </w:rPr>
        <w:t>Art.</w:t>
      </w:r>
      <w:r w:rsidRPr="2A234F4F" w:rsidR="1F5999C9">
        <w:rPr>
          <w:color w:val="000000" w:themeColor="text1" w:themeTint="FF" w:themeShade="FF"/>
        </w:rPr>
        <w:t xml:space="preserve"> 1</w:t>
      </w:r>
      <w:r w:rsidRPr="2A234F4F" w:rsidR="5C8B0A20">
        <w:rPr>
          <w:color w:val="000000" w:themeColor="text1" w:themeTint="FF" w:themeShade="FF"/>
        </w:rPr>
        <w:t>90</w:t>
      </w:r>
      <w:r w:rsidRPr="2A234F4F" w:rsidR="1F5999C9">
        <w:rPr>
          <w:color w:val="000000" w:themeColor="text1" w:themeTint="FF" w:themeShade="FF"/>
        </w:rPr>
        <w:t xml:space="preserve">°. Teniente </w:t>
      </w:r>
      <w:r w:rsidRPr="2A234F4F" w:rsidR="1F5999C9">
        <w:rPr>
          <w:color w:val="000000" w:themeColor="text1" w:themeTint="FF" w:themeShade="FF"/>
        </w:rPr>
        <w:t>Alcalde</w:t>
      </w:r>
      <w:r w:rsidRPr="2A234F4F" w:rsidR="1F5999C9">
        <w:rPr>
          <w:color w:val="000000" w:themeColor="text1" w:themeTint="FF" w:themeShade="FF"/>
        </w:rPr>
        <w:t xml:space="preserve"> Escolar</w:t>
      </w:r>
      <w:r>
        <w:br/>
      </w:r>
      <w:r w:rsidRPr="2A234F4F" w:rsidR="1F5999C9">
        <w:rPr>
          <w:color w:val="000000" w:themeColor="text1" w:themeTint="FF" w:themeShade="FF"/>
        </w:rPr>
        <w:t xml:space="preserve">Es el segundo en la jerarquía y apoya directamente al </w:t>
      </w:r>
      <w:r w:rsidRPr="2A234F4F" w:rsidR="1F5999C9">
        <w:rPr>
          <w:color w:val="000000" w:themeColor="text1" w:themeTint="FF" w:themeShade="FF"/>
        </w:rPr>
        <w:t>Alcalde</w:t>
      </w:r>
      <w:r w:rsidRPr="2A234F4F" w:rsidR="1F5999C9">
        <w:rPr>
          <w:color w:val="000000" w:themeColor="text1" w:themeTint="FF" w:themeShade="FF"/>
        </w:rPr>
        <w:t>. Sus funciones son:</w:t>
      </w:r>
      <w:r>
        <w:br/>
      </w:r>
      <w:r w:rsidRPr="2A234F4F" w:rsidR="1F5999C9">
        <w:rPr>
          <w:color w:val="000000" w:themeColor="text1" w:themeTint="FF" w:themeShade="FF"/>
        </w:rPr>
        <w:t>a) Coordinar la implementación del Plan de Trabajo y revisar los reportes de los equipos de trabajo.</w:t>
      </w:r>
      <w:r>
        <w:br/>
      </w:r>
      <w:r w:rsidRPr="2A234F4F" w:rsidR="1F5999C9">
        <w:rPr>
          <w:color w:val="000000" w:themeColor="text1" w:themeTint="FF" w:themeShade="FF"/>
        </w:rPr>
        <w:t xml:space="preserve">b) Reemplazar al </w:t>
      </w:r>
      <w:r w:rsidRPr="2A234F4F" w:rsidR="1F5999C9">
        <w:rPr>
          <w:color w:val="000000" w:themeColor="text1" w:themeTint="FF" w:themeShade="FF"/>
        </w:rPr>
        <w:t>Alcalde</w:t>
      </w:r>
      <w:r w:rsidRPr="2A234F4F" w:rsidR="1F5999C9">
        <w:rPr>
          <w:color w:val="000000" w:themeColor="text1" w:themeTint="FF" w:themeShade="FF"/>
        </w:rPr>
        <w:t xml:space="preserve"> en caso de ausencia, licencia o impedimento.</w:t>
      </w:r>
      <w:r>
        <w:br/>
      </w:r>
      <w:r w:rsidRPr="2A234F4F" w:rsidR="1F5999C9">
        <w:rPr>
          <w:color w:val="000000" w:themeColor="text1" w:themeTint="FF" w:themeShade="FF"/>
        </w:rPr>
        <w:t xml:space="preserve">c) Supervisar la documentación de actas, acuerdos y avances del municipio. </w:t>
      </w:r>
    </w:p>
    <w:p w:rsidR="115516F1" w:rsidP="5FA8878B" w:rsidRDefault="115516F1" w14:paraId="025F8993" w14:textId="67224BD1">
      <w:pPr>
        <w:pStyle w:val="NormalWeb"/>
        <w:spacing w:before="0" w:beforeAutospacing="off" w:after="0" w:afterAutospacing="off" w:line="480" w:lineRule="auto"/>
        <w:jc w:val="both"/>
      </w:pPr>
      <w:r w:rsidRPr="2A234F4F" w:rsidR="1938C27B">
        <w:rPr>
          <w:color w:val="000000" w:themeColor="text1" w:themeTint="FF" w:themeShade="FF"/>
        </w:rPr>
        <w:t>Art.</w:t>
      </w:r>
      <w:r w:rsidRPr="2A234F4F" w:rsidR="1F5999C9">
        <w:rPr>
          <w:color w:val="000000" w:themeColor="text1" w:themeTint="FF" w:themeShade="FF"/>
        </w:rPr>
        <w:t xml:space="preserve"> 1</w:t>
      </w:r>
      <w:r w:rsidRPr="2A234F4F" w:rsidR="131FB8B6">
        <w:rPr>
          <w:color w:val="000000" w:themeColor="text1" w:themeTint="FF" w:themeShade="FF"/>
        </w:rPr>
        <w:t>91</w:t>
      </w:r>
      <w:r w:rsidRPr="2A234F4F" w:rsidR="1F5999C9">
        <w:rPr>
          <w:color w:val="000000" w:themeColor="text1" w:themeTint="FF" w:themeShade="FF"/>
        </w:rPr>
        <w:t>°. Regidor de Educación, Cultura, PAZ y Ambiente</w:t>
      </w:r>
      <w:r>
        <w:br/>
      </w:r>
      <w:r w:rsidRPr="2A234F4F" w:rsidR="1F5999C9">
        <w:rPr>
          <w:color w:val="000000" w:themeColor="text1" w:themeTint="FF" w:themeShade="FF"/>
        </w:rPr>
        <w:t>Promueve acciones en torno a la calidad educativa, la cultura, la paz, la sostenibilidad y la ciudadanía global. Sus funciones son:</w:t>
      </w:r>
    </w:p>
    <w:p w:rsidR="115516F1" w:rsidP="5FA8878B" w:rsidRDefault="115516F1" w14:paraId="7674943D" w14:textId="0C9B4A75">
      <w:pPr>
        <w:pStyle w:val="NormalWeb"/>
        <w:spacing w:before="0" w:beforeAutospacing="off" w:after="0" w:afterAutospacing="off" w:line="480" w:lineRule="auto"/>
        <w:jc w:val="both"/>
      </w:pPr>
      <w:r w:rsidRPr="5FA8878B" w:rsidR="115516F1">
        <w:rPr>
          <w:color w:val="000000" w:themeColor="text1" w:themeTint="FF" w:themeShade="FF"/>
        </w:rPr>
        <w:t>a) Diseñar e implementar proyectos relacionados con:</w:t>
      </w:r>
    </w:p>
    <w:p w:rsidR="115516F1" w:rsidP="5FA8878B" w:rsidRDefault="115516F1" w14:paraId="06A49E11" w14:textId="486C2F67">
      <w:pPr>
        <w:pStyle w:val="NormalWeb"/>
        <w:spacing w:before="0" w:beforeAutospacing="off" w:after="0" w:afterAutospacing="off" w:line="480" w:lineRule="auto"/>
        <w:jc w:val="both"/>
      </w:pPr>
      <w:r w:rsidRPr="5FA8878B" w:rsidR="115516F1">
        <w:rPr>
          <w:color w:val="000000" w:themeColor="text1" w:themeTint="FF" w:themeShade="FF"/>
        </w:rPr>
        <w:t> • Mejora de los aprendizajes y acceso a la cultura</w:t>
      </w:r>
    </w:p>
    <w:p w:rsidR="115516F1" w:rsidP="5FA8878B" w:rsidRDefault="115516F1" w14:paraId="3DC9BC7A" w14:textId="4E360452">
      <w:pPr>
        <w:pStyle w:val="NormalWeb"/>
        <w:spacing w:before="0" w:beforeAutospacing="off" w:after="0" w:afterAutospacing="off" w:line="480" w:lineRule="auto"/>
        <w:jc w:val="both"/>
      </w:pPr>
      <w:r w:rsidRPr="5FA8878B" w:rsidR="115516F1">
        <w:rPr>
          <w:color w:val="000000" w:themeColor="text1" w:themeTint="FF" w:themeShade="FF"/>
        </w:rPr>
        <w:t> • Educación para la paz, resolución pacífica de conflictos y derechos humanos</w:t>
      </w:r>
      <w:r>
        <w:br/>
      </w:r>
      <w:r w:rsidRPr="5FA8878B" w:rsidR="115516F1">
        <w:rPr>
          <w:color w:val="000000" w:themeColor="text1" w:themeTint="FF" w:themeShade="FF"/>
        </w:rPr>
        <w:t> • Cuidado del medio ambiente, gestión de residuos y áreas verdes</w:t>
      </w:r>
      <w:r>
        <w:br/>
      </w:r>
      <w:r w:rsidRPr="5FA8878B" w:rsidR="115516F1">
        <w:rPr>
          <w:color w:val="000000" w:themeColor="text1" w:themeTint="FF" w:themeShade="FF"/>
        </w:rPr>
        <w:t>b) Mapear necesidades y recursos locales para fortalecer la educación inclusiva y sostenible.</w:t>
      </w:r>
      <w:r>
        <w:br/>
      </w:r>
      <w:r w:rsidRPr="5FA8878B" w:rsidR="115516F1">
        <w:rPr>
          <w:color w:val="000000" w:themeColor="text1" w:themeTint="FF" w:themeShade="FF"/>
        </w:rPr>
        <w:t xml:space="preserve">c) Articular con docentes de áreas curriculares afines (Personal Social, Ciencia y Ambiente, Lenguaje, Artes). </w:t>
      </w:r>
    </w:p>
    <w:p w:rsidR="115516F1" w:rsidP="5FA8878B" w:rsidRDefault="115516F1" w14:paraId="7CA38E7C" w14:textId="4898C151">
      <w:pPr>
        <w:pStyle w:val="NormalWeb"/>
        <w:spacing w:before="0" w:beforeAutospacing="off" w:after="0" w:afterAutospacing="off" w:line="480" w:lineRule="auto"/>
        <w:jc w:val="both"/>
      </w:pPr>
      <w:r w:rsidRPr="2A234F4F" w:rsidR="7C8AE945">
        <w:rPr>
          <w:color w:val="000000" w:themeColor="text1" w:themeTint="FF" w:themeShade="FF"/>
        </w:rPr>
        <w:t>Art.</w:t>
      </w:r>
      <w:r w:rsidRPr="2A234F4F" w:rsidR="1F5999C9">
        <w:rPr>
          <w:color w:val="000000" w:themeColor="text1" w:themeTint="FF" w:themeShade="FF"/>
        </w:rPr>
        <w:t xml:space="preserve"> 1</w:t>
      </w:r>
      <w:r w:rsidRPr="2A234F4F" w:rsidR="5595D716">
        <w:rPr>
          <w:color w:val="000000" w:themeColor="text1" w:themeTint="FF" w:themeShade="FF"/>
        </w:rPr>
        <w:t>92</w:t>
      </w:r>
      <w:r w:rsidRPr="2A234F4F" w:rsidR="1F5999C9">
        <w:rPr>
          <w:color w:val="000000" w:themeColor="text1" w:themeTint="FF" w:themeShade="FF"/>
        </w:rPr>
        <w:t>°. Regidor de Salud y Bienestar Socioemocional</w:t>
      </w:r>
      <w:r>
        <w:br/>
      </w:r>
      <w:r w:rsidRPr="2A234F4F" w:rsidR="1F5999C9">
        <w:rPr>
          <w:color w:val="000000" w:themeColor="text1" w:themeTint="FF" w:themeShade="FF"/>
        </w:rPr>
        <w:t>Fomenta la prevención de riesgos y el fortalecimiento del bienestar físico y emocional. Sus funciones son:</w:t>
      </w:r>
      <w:r>
        <w:br/>
      </w:r>
      <w:r w:rsidRPr="2A234F4F" w:rsidR="1F5999C9">
        <w:rPr>
          <w:color w:val="000000" w:themeColor="text1" w:themeTint="FF" w:themeShade="FF"/>
        </w:rPr>
        <w:t>a) Promover campañas y talleres sobre:</w:t>
      </w:r>
      <w:r>
        <w:br/>
      </w:r>
      <w:r w:rsidRPr="2A234F4F" w:rsidR="1F5999C9">
        <w:rPr>
          <w:color w:val="000000" w:themeColor="text1" w:themeTint="FF" w:themeShade="FF"/>
        </w:rPr>
        <w:t> • Salud mental, prevención de adicciones y autocuidado</w:t>
      </w:r>
      <w:r>
        <w:br/>
      </w:r>
      <w:r w:rsidRPr="2A234F4F" w:rsidR="1F5999C9">
        <w:rPr>
          <w:color w:val="000000" w:themeColor="text1" w:themeTint="FF" w:themeShade="FF"/>
        </w:rPr>
        <w:t> • Habilidades socioemocionales (empatía, autorregulación, resiliencia)</w:t>
      </w:r>
      <w:r>
        <w:br/>
      </w:r>
      <w:r w:rsidRPr="2A234F4F" w:rsidR="1F5999C9">
        <w:rPr>
          <w:color w:val="000000" w:themeColor="text1" w:themeTint="FF" w:themeShade="FF"/>
        </w:rPr>
        <w:t xml:space="preserve"> • Prevención de violencia, </w:t>
      </w:r>
      <w:r w:rsidRPr="2A234F4F" w:rsidR="1F5999C9">
        <w:rPr>
          <w:color w:val="000000" w:themeColor="text1" w:themeTint="FF" w:themeShade="FF"/>
        </w:rPr>
        <w:t>bullying</w:t>
      </w:r>
      <w:r w:rsidRPr="2A234F4F" w:rsidR="1F5999C9">
        <w:rPr>
          <w:color w:val="000000" w:themeColor="text1" w:themeTint="FF" w:themeShade="FF"/>
        </w:rPr>
        <w:t xml:space="preserve"> y ciberbullying</w:t>
      </w:r>
      <w:r>
        <w:br/>
      </w:r>
      <w:r w:rsidRPr="2A234F4F" w:rsidR="1F5999C9">
        <w:rPr>
          <w:color w:val="000000" w:themeColor="text1" w:themeTint="FF" w:themeShade="FF"/>
        </w:rPr>
        <w:t>b) Coordinar con el Psicólogo Escolar y el Comité de Tutoría y Convivencia Escolar.</w:t>
      </w:r>
      <w:r>
        <w:br/>
      </w:r>
      <w:r w:rsidRPr="2A234F4F" w:rsidR="1F5999C9">
        <w:rPr>
          <w:color w:val="000000" w:themeColor="text1" w:themeTint="FF" w:themeShade="FF"/>
        </w:rPr>
        <w:t xml:space="preserve">c) Apoyar la implementación del Plan de Tutoría y Convivencia Escolar. </w:t>
      </w:r>
    </w:p>
    <w:p w:rsidR="115516F1" w:rsidP="5FA8878B" w:rsidRDefault="115516F1" w14:paraId="17A523C4" w14:textId="38C31318">
      <w:pPr>
        <w:pStyle w:val="NormalWeb"/>
        <w:spacing w:before="0" w:beforeAutospacing="off" w:after="0" w:afterAutospacing="off" w:line="480" w:lineRule="auto"/>
        <w:jc w:val="both"/>
      </w:pPr>
      <w:r w:rsidRPr="2A234F4F" w:rsidR="7C8AE945">
        <w:rPr>
          <w:color w:val="000000" w:themeColor="text1" w:themeTint="FF" w:themeShade="FF"/>
        </w:rPr>
        <w:t>Art.</w:t>
      </w:r>
      <w:r w:rsidRPr="2A234F4F" w:rsidR="1F5999C9">
        <w:rPr>
          <w:color w:val="000000" w:themeColor="text1" w:themeTint="FF" w:themeShade="FF"/>
        </w:rPr>
        <w:t xml:space="preserve"> 1</w:t>
      </w:r>
      <w:r w:rsidRPr="2A234F4F" w:rsidR="21562973">
        <w:rPr>
          <w:color w:val="000000" w:themeColor="text1" w:themeTint="FF" w:themeShade="FF"/>
        </w:rPr>
        <w:t>93</w:t>
      </w:r>
      <w:r w:rsidRPr="2A234F4F" w:rsidR="1F5999C9">
        <w:rPr>
          <w:color w:val="000000" w:themeColor="text1" w:themeTint="FF" w:themeShade="FF"/>
        </w:rPr>
        <w:t>°. Regidor de Tecnología e Inteligencia Artificial</w:t>
      </w:r>
      <w:r>
        <w:br/>
      </w:r>
      <w:r w:rsidRPr="2A234F4F" w:rsidR="1F5999C9">
        <w:rPr>
          <w:color w:val="000000" w:themeColor="text1" w:themeTint="FF" w:themeShade="FF"/>
        </w:rPr>
        <w:t>Impulsa el uso ético, crítico y creativo de las tecnologías digitales en beneficio de la comunidad educativa. Sus funciones son:</w:t>
      </w:r>
      <w:r>
        <w:br/>
      </w:r>
      <w:r w:rsidRPr="2A234F4F" w:rsidR="1F5999C9">
        <w:rPr>
          <w:color w:val="000000" w:themeColor="text1" w:themeTint="FF" w:themeShade="FF"/>
        </w:rPr>
        <w:t>a) Diseñar e implementar iniciativas en torno a:</w:t>
      </w:r>
    </w:p>
    <w:p w:rsidR="115516F1" w:rsidP="5FA8878B" w:rsidRDefault="115516F1" w14:paraId="5389D5AD" w14:textId="59441DFC">
      <w:pPr>
        <w:pStyle w:val="NormalWeb"/>
        <w:spacing w:before="0" w:beforeAutospacing="off" w:after="0" w:afterAutospacing="off" w:line="480" w:lineRule="auto"/>
        <w:jc w:val="both"/>
      </w:pPr>
      <w:r w:rsidRPr="5FA8878B" w:rsidR="115516F1">
        <w:rPr>
          <w:color w:val="000000" w:themeColor="text1" w:themeTint="FF" w:themeShade="FF"/>
        </w:rPr>
        <w:t> • Alfabetización digital y uso seguro de TIC</w:t>
      </w:r>
    </w:p>
    <w:p w:rsidR="115516F1" w:rsidP="5FA8878B" w:rsidRDefault="115516F1" w14:paraId="4CEFB601" w14:textId="3CB30B93">
      <w:pPr>
        <w:pStyle w:val="NormalWeb"/>
        <w:spacing w:before="0" w:beforeAutospacing="off" w:after="0" w:afterAutospacing="off" w:line="480" w:lineRule="auto"/>
        <w:jc w:val="both"/>
      </w:pPr>
      <w:r w:rsidRPr="5FA8878B" w:rsidR="115516F1">
        <w:rPr>
          <w:color w:val="000000" w:themeColor="text1" w:themeTint="FF" w:themeShade="FF"/>
        </w:rPr>
        <w:t> • Ética en la Inteligencia Artificial (IA): sesgos, privacidad y responsabilidad</w:t>
      </w:r>
      <w:r>
        <w:br/>
      </w:r>
      <w:r w:rsidRPr="5FA8878B" w:rsidR="115516F1">
        <w:rPr>
          <w:color w:val="000000" w:themeColor="text1" w:themeTint="FF" w:themeShade="FF"/>
        </w:rPr>
        <w:t> • Innovación educativa: uso de IA para aprendizaje, creación de contenidos y resolución de problemas</w:t>
      </w:r>
    </w:p>
    <w:p w:rsidR="115516F1" w:rsidP="5FA8878B" w:rsidRDefault="115516F1" w14:paraId="0B0234F4" w14:textId="212F2D82">
      <w:pPr>
        <w:pStyle w:val="NormalWeb"/>
        <w:spacing w:before="0" w:beforeAutospacing="off" w:after="0" w:afterAutospacing="off" w:line="480" w:lineRule="auto"/>
        <w:jc w:val="both"/>
      </w:pPr>
      <w:r w:rsidRPr="5FA8878B" w:rsidR="115516F1">
        <w:rPr>
          <w:color w:val="000000" w:themeColor="text1" w:themeTint="FF" w:themeShade="FF"/>
        </w:rPr>
        <w:t>b) Coordinar con el Coordinador de Diseño Digital Instruccional y el Comité de Innovación Tecnológica.</w:t>
      </w:r>
      <w:r>
        <w:br/>
      </w:r>
      <w:r w:rsidRPr="5FA8878B" w:rsidR="115516F1">
        <w:rPr>
          <w:color w:val="000000" w:themeColor="text1" w:themeTint="FF" w:themeShade="FF"/>
        </w:rPr>
        <w:t xml:space="preserve">c) Promover espacios de debate sobre el impacto social de la tecnología y su aplicación en asuntos públicos escolares. </w:t>
      </w:r>
    </w:p>
    <w:p w:rsidR="5FA8878B" w:rsidP="5FA8878B" w:rsidRDefault="5FA8878B" w14:paraId="12F04F78" w14:textId="6F720DCA">
      <w:pPr>
        <w:pStyle w:val="NormalWeb"/>
        <w:spacing w:before="0" w:beforeAutospacing="off" w:after="0" w:afterAutospacing="off" w:line="480" w:lineRule="auto"/>
        <w:jc w:val="both"/>
        <w:rPr>
          <w:color w:val="000000" w:themeColor="text1" w:themeTint="FF" w:themeShade="FF"/>
        </w:rPr>
      </w:pPr>
    </w:p>
    <w:p w:rsidR="115516F1" w:rsidP="2A234F4F" w:rsidRDefault="115516F1" w14:paraId="603883AF" w14:textId="047FE3AF">
      <w:pPr>
        <w:pStyle w:val="NormalWeb"/>
        <w:spacing w:before="0" w:beforeAutospacing="off" w:after="0" w:afterAutospacing="off" w:line="480" w:lineRule="auto"/>
        <w:jc w:val="center"/>
      </w:pPr>
      <w:r w:rsidRPr="2A234F4F" w:rsidR="1F5999C9">
        <w:rPr>
          <w:color w:val="000000" w:themeColor="text1" w:themeTint="FF" w:themeShade="FF"/>
        </w:rPr>
        <w:t>CAPÍTULO IV</w:t>
      </w:r>
    </w:p>
    <w:p w:rsidR="115516F1" w:rsidP="2A234F4F" w:rsidRDefault="115516F1" w14:paraId="4B5FCFD3" w14:textId="6C5CAAFB">
      <w:pPr>
        <w:pStyle w:val="NormalWeb"/>
        <w:spacing w:before="0" w:beforeAutospacing="off" w:after="0" w:afterAutospacing="off" w:line="480" w:lineRule="auto"/>
        <w:jc w:val="center"/>
      </w:pPr>
      <w:r w:rsidRPr="2A234F4F" w:rsidR="1F5999C9">
        <w:rPr>
          <w:color w:val="000000" w:themeColor="text1" w:themeTint="FF" w:themeShade="FF"/>
        </w:rPr>
        <w:t xml:space="preserve">ORGANIZACIÓN Y FUNCIONAMIENTO </w:t>
      </w:r>
    </w:p>
    <w:p w:rsidR="115516F1" w:rsidP="5FA8878B" w:rsidRDefault="115516F1" w14:paraId="131D8CFC" w14:textId="44762B18">
      <w:pPr>
        <w:pStyle w:val="NormalWeb"/>
        <w:spacing w:before="0" w:beforeAutospacing="off" w:after="0" w:afterAutospacing="off" w:line="480" w:lineRule="auto"/>
        <w:jc w:val="both"/>
      </w:pPr>
      <w:r w:rsidRPr="2A234F4F" w:rsidR="16C46BD4">
        <w:rPr>
          <w:color w:val="000000" w:themeColor="text1" w:themeTint="FF" w:themeShade="FF"/>
        </w:rPr>
        <w:t>Art.</w:t>
      </w:r>
      <w:r w:rsidRPr="2A234F4F" w:rsidR="1F5999C9">
        <w:rPr>
          <w:color w:val="000000" w:themeColor="text1" w:themeTint="FF" w:themeShade="FF"/>
        </w:rPr>
        <w:t xml:space="preserve"> 1</w:t>
      </w:r>
      <w:r w:rsidRPr="2A234F4F" w:rsidR="264BBD5A">
        <w:rPr>
          <w:color w:val="000000" w:themeColor="text1" w:themeTint="FF" w:themeShade="FF"/>
        </w:rPr>
        <w:t>94</w:t>
      </w:r>
      <w:r w:rsidRPr="2A234F4F" w:rsidR="1F5999C9">
        <w:rPr>
          <w:color w:val="000000" w:themeColor="text1" w:themeTint="FF" w:themeShade="FF"/>
        </w:rPr>
        <w:t>°. Concejo Escolar</w:t>
      </w:r>
      <w:r>
        <w:br/>
      </w:r>
      <w:r w:rsidRPr="2A234F4F" w:rsidR="1F5999C9">
        <w:rPr>
          <w:color w:val="000000" w:themeColor="text1" w:themeTint="FF" w:themeShade="FF"/>
        </w:rPr>
        <w:t xml:space="preserve">Está integrado por la Directiva del Municipio Escolar, delegados de aula y representantes de otras instancias estudiantiles (banda, escolta, brigadas, etc.). </w:t>
      </w:r>
    </w:p>
    <w:p w:rsidR="115516F1" w:rsidP="5FA8878B" w:rsidRDefault="115516F1" w14:paraId="55948152" w14:textId="006872BC">
      <w:pPr>
        <w:pStyle w:val="NormalWeb"/>
        <w:spacing w:before="0" w:beforeAutospacing="off" w:after="0" w:afterAutospacing="off" w:line="480" w:lineRule="auto"/>
        <w:jc w:val="both"/>
      </w:pPr>
      <w:r w:rsidRPr="5FA8878B" w:rsidR="115516F1">
        <w:rPr>
          <w:color w:val="000000" w:themeColor="text1" w:themeTint="FF" w:themeShade="FF"/>
        </w:rPr>
        <w:t xml:space="preserve">Se reúne cada 60 días calendario y extraordinariamente cuando sea necesario. </w:t>
      </w:r>
    </w:p>
    <w:p w:rsidR="115516F1" w:rsidP="5FA8878B" w:rsidRDefault="115516F1" w14:paraId="222D36F7" w14:textId="65219AD1">
      <w:pPr>
        <w:pStyle w:val="NormalWeb"/>
        <w:spacing w:before="0" w:beforeAutospacing="off" w:after="0" w:afterAutospacing="off" w:line="480" w:lineRule="auto"/>
        <w:jc w:val="both"/>
      </w:pPr>
      <w:r w:rsidRPr="5FA8878B" w:rsidR="115516F1">
        <w:rPr>
          <w:color w:val="000000" w:themeColor="text1" w:themeTint="FF" w:themeShade="FF"/>
        </w:rPr>
        <w:t>Sus funciones son: aprobar el Plan de Trabajo, rendir cuentas, proponer mejoras y monitorear la gestión.</w:t>
      </w:r>
    </w:p>
    <w:p w:rsidR="115516F1" w:rsidP="5FA8878B" w:rsidRDefault="115516F1" w14:paraId="1605F051" w14:textId="5707F458">
      <w:pPr>
        <w:pStyle w:val="NormalWeb"/>
        <w:spacing w:before="0" w:beforeAutospacing="off" w:after="0" w:afterAutospacing="off" w:line="480" w:lineRule="auto"/>
        <w:jc w:val="both"/>
      </w:pPr>
      <w:r w:rsidRPr="2A234F4F" w:rsidR="34FED6FE">
        <w:rPr>
          <w:color w:val="000000" w:themeColor="text1" w:themeTint="FF" w:themeShade="FF"/>
        </w:rPr>
        <w:t>Art.</w:t>
      </w:r>
      <w:r w:rsidRPr="2A234F4F" w:rsidR="1F5999C9">
        <w:rPr>
          <w:color w:val="000000" w:themeColor="text1" w:themeTint="FF" w:themeShade="FF"/>
        </w:rPr>
        <w:t xml:space="preserve"> 1</w:t>
      </w:r>
      <w:r w:rsidRPr="2A234F4F" w:rsidR="6259406D">
        <w:rPr>
          <w:color w:val="000000" w:themeColor="text1" w:themeTint="FF" w:themeShade="FF"/>
        </w:rPr>
        <w:t>95</w:t>
      </w:r>
      <w:r w:rsidRPr="2A234F4F" w:rsidR="1F5999C9">
        <w:rPr>
          <w:color w:val="000000" w:themeColor="text1" w:themeTint="FF" w:themeShade="FF"/>
        </w:rPr>
        <w:t xml:space="preserve">°. Plan de Trabajo del Municipio Escolar </w:t>
      </w:r>
    </w:p>
    <w:p w:rsidR="115516F1" w:rsidP="5FA8878B" w:rsidRDefault="115516F1" w14:paraId="38EEFA7A" w14:textId="543E859A">
      <w:pPr>
        <w:pStyle w:val="NormalWeb"/>
        <w:spacing w:before="0" w:beforeAutospacing="off" w:after="0" w:afterAutospacing="off" w:line="480" w:lineRule="auto"/>
        <w:jc w:val="both"/>
      </w:pPr>
      <w:r w:rsidRPr="5FA8878B" w:rsidR="115516F1">
        <w:rPr>
          <w:color w:val="000000" w:themeColor="text1" w:themeTint="FF" w:themeShade="FF"/>
        </w:rPr>
        <w:t xml:space="preserve">Debe contemplar máximo cinco (05) asuntos públicos prioritarios, vinculados a los intereses y necesidades de los estudiantes (ej. convivencia, inclusión, sostenibilidad, salud mental, uso ético de la IA). </w:t>
      </w:r>
    </w:p>
    <w:p w:rsidR="115516F1" w:rsidP="5FA8878B" w:rsidRDefault="115516F1" w14:paraId="223CEB06" w14:textId="09D8297A">
      <w:pPr>
        <w:pStyle w:val="NormalWeb"/>
        <w:spacing w:before="0" w:beforeAutospacing="off" w:after="0" w:afterAutospacing="off" w:line="480" w:lineRule="auto"/>
        <w:jc w:val="both"/>
      </w:pPr>
      <w:r w:rsidRPr="5FA8878B" w:rsidR="115516F1">
        <w:rPr>
          <w:color w:val="000000" w:themeColor="text1" w:themeTint="FF" w:themeShade="FF"/>
        </w:rPr>
        <w:t xml:space="preserve">Debe integrarse al Plan Anual de Trabajo (PAT) de la IE, mediante el Plan TOECE (Tutoría, Orientación Educativa y Convivencia Escolar). </w:t>
      </w:r>
    </w:p>
    <w:p w:rsidR="115516F1" w:rsidP="5FA8878B" w:rsidRDefault="115516F1" w14:paraId="2C7B19E6" w14:textId="092949BA">
      <w:pPr>
        <w:pStyle w:val="NormalWeb"/>
        <w:spacing w:before="0" w:beforeAutospacing="off" w:after="0" w:afterAutospacing="off" w:line="480" w:lineRule="auto"/>
        <w:jc w:val="both"/>
      </w:pPr>
      <w:r w:rsidRPr="5FA8878B" w:rsidR="115516F1">
        <w:rPr>
          <w:color w:val="000000" w:themeColor="text1" w:themeTint="FF" w:themeShade="FF"/>
        </w:rPr>
        <w:t>Su implementación requiere autorización del Director y supervisión del docente asesor.</w:t>
      </w:r>
    </w:p>
    <w:p w:rsidR="115516F1" w:rsidP="5FA8878B" w:rsidRDefault="115516F1" w14:paraId="17B16E59" w14:textId="305BCBB8">
      <w:pPr>
        <w:pStyle w:val="NormalWeb"/>
        <w:spacing w:before="0" w:beforeAutospacing="off" w:after="0" w:afterAutospacing="off" w:line="480" w:lineRule="auto"/>
        <w:jc w:val="both"/>
      </w:pPr>
      <w:r w:rsidRPr="2A234F4F" w:rsidR="53E3A8D3">
        <w:rPr>
          <w:color w:val="000000" w:themeColor="text1" w:themeTint="FF" w:themeShade="FF"/>
        </w:rPr>
        <w:t>Art.</w:t>
      </w:r>
      <w:r w:rsidRPr="2A234F4F" w:rsidR="1F5999C9">
        <w:rPr>
          <w:color w:val="000000" w:themeColor="text1" w:themeTint="FF" w:themeShade="FF"/>
        </w:rPr>
        <w:t xml:space="preserve"> </w:t>
      </w:r>
      <w:r w:rsidRPr="2A234F4F" w:rsidR="654914F3">
        <w:rPr>
          <w:color w:val="000000" w:themeColor="text1" w:themeTint="FF" w:themeShade="FF"/>
        </w:rPr>
        <w:t>196</w:t>
      </w:r>
      <w:r w:rsidRPr="2A234F4F" w:rsidR="1F5999C9">
        <w:rPr>
          <w:color w:val="000000" w:themeColor="text1" w:themeTint="FF" w:themeShade="FF"/>
        </w:rPr>
        <w:t xml:space="preserve">°. Docente Asesor del Municipio Escolar </w:t>
      </w:r>
    </w:p>
    <w:p w:rsidR="115516F1" w:rsidP="5FA8878B" w:rsidRDefault="115516F1" w14:paraId="5079D526" w14:textId="78B70A43">
      <w:pPr>
        <w:pStyle w:val="NormalWeb"/>
        <w:spacing w:before="0" w:beforeAutospacing="off" w:after="0" w:afterAutospacing="off" w:line="480" w:lineRule="auto"/>
        <w:jc w:val="both"/>
      </w:pPr>
      <w:r w:rsidRPr="5FA8878B" w:rsidR="115516F1">
        <w:rPr>
          <w:color w:val="000000" w:themeColor="text1" w:themeTint="FF" w:themeShade="FF"/>
        </w:rPr>
        <w:t xml:space="preserve">Es designado por el Director, en coordinación con la Directiva electa. </w:t>
      </w:r>
    </w:p>
    <w:p w:rsidR="115516F1" w:rsidP="5FA8878B" w:rsidRDefault="115516F1" w14:paraId="0C8EAA27" w14:textId="078F68CD">
      <w:pPr>
        <w:pStyle w:val="NormalWeb"/>
        <w:spacing w:before="0" w:beforeAutospacing="off" w:after="0" w:afterAutospacing="off" w:line="480" w:lineRule="auto"/>
        <w:jc w:val="both"/>
      </w:pPr>
      <w:r w:rsidRPr="5FA8878B" w:rsidR="115516F1">
        <w:rPr>
          <w:color w:val="000000" w:themeColor="text1" w:themeTint="FF" w:themeShade="FF"/>
        </w:rPr>
        <w:t xml:space="preserve">Acompaña, orienta y facilita el proceso democrático sin sustituir la autonomía estudiantil. </w:t>
      </w:r>
    </w:p>
    <w:p w:rsidR="115516F1" w:rsidP="5FA8878B" w:rsidRDefault="115516F1" w14:paraId="393C8124" w14:textId="7C67A628">
      <w:pPr>
        <w:pStyle w:val="NormalWeb"/>
        <w:spacing w:before="0" w:beforeAutospacing="off" w:after="0" w:afterAutospacing="off" w:line="480" w:lineRule="auto"/>
        <w:jc w:val="both"/>
      </w:pPr>
      <w:r w:rsidRPr="5FA8878B" w:rsidR="115516F1">
        <w:rPr>
          <w:color w:val="000000" w:themeColor="text1" w:themeTint="FF" w:themeShade="FF"/>
        </w:rPr>
        <w:t>Integra el Comité de Gestión del Bienestar y coordina con los tutores.</w:t>
      </w:r>
    </w:p>
    <w:p w:rsidR="5FA8878B" w:rsidP="5FA8878B" w:rsidRDefault="5FA8878B" w14:paraId="2EF22B8B" w14:textId="134E98BF">
      <w:pPr>
        <w:pStyle w:val="NormalWeb"/>
        <w:spacing w:before="0" w:beforeAutospacing="off" w:after="0" w:afterAutospacing="off" w:line="480" w:lineRule="auto"/>
        <w:jc w:val="both"/>
        <w:rPr>
          <w:color w:val="000000" w:themeColor="text1" w:themeTint="FF" w:themeShade="FF"/>
        </w:rPr>
      </w:pPr>
    </w:p>
    <w:p w:rsidR="115516F1" w:rsidP="2A234F4F" w:rsidRDefault="115516F1" w14:paraId="316932D3" w14:textId="01D6E30E">
      <w:pPr>
        <w:pStyle w:val="NormalWeb"/>
        <w:spacing w:before="0" w:beforeAutospacing="off" w:after="0" w:afterAutospacing="off" w:line="480" w:lineRule="auto"/>
        <w:jc w:val="center"/>
      </w:pPr>
      <w:r w:rsidRPr="2A234F4F" w:rsidR="1F5999C9">
        <w:rPr>
          <w:color w:val="000000" w:themeColor="text1" w:themeTint="FF" w:themeShade="FF"/>
        </w:rPr>
        <w:t>CAPÍTULO V</w:t>
      </w:r>
    </w:p>
    <w:p w:rsidR="115516F1" w:rsidP="2A234F4F" w:rsidRDefault="115516F1" w14:paraId="4F415023" w14:textId="5E828FBC">
      <w:pPr>
        <w:pStyle w:val="NormalWeb"/>
        <w:spacing w:before="0" w:beforeAutospacing="off" w:after="0" w:afterAutospacing="off" w:line="480" w:lineRule="auto"/>
        <w:jc w:val="center"/>
      </w:pPr>
      <w:r w:rsidRPr="2A234F4F" w:rsidR="1F5999C9">
        <w:rPr>
          <w:color w:val="000000" w:themeColor="text1" w:themeTint="FF" w:themeShade="FF"/>
        </w:rPr>
        <w:t xml:space="preserve">PROCEDIMIENTO ELECTORAL </w:t>
      </w:r>
    </w:p>
    <w:p w:rsidR="115516F1" w:rsidP="5FA8878B" w:rsidRDefault="115516F1" w14:paraId="524BA267" w14:textId="39D89465">
      <w:pPr>
        <w:pStyle w:val="NormalWeb"/>
        <w:spacing w:before="0" w:beforeAutospacing="off" w:after="0" w:afterAutospacing="off" w:line="480" w:lineRule="auto"/>
        <w:jc w:val="both"/>
      </w:pPr>
      <w:r w:rsidRPr="2A234F4F" w:rsidR="53E3A8D3">
        <w:rPr>
          <w:color w:val="000000" w:themeColor="text1" w:themeTint="FF" w:themeShade="FF"/>
        </w:rPr>
        <w:t>Art.</w:t>
      </w:r>
      <w:r w:rsidRPr="2A234F4F" w:rsidR="1F5999C9">
        <w:rPr>
          <w:color w:val="000000" w:themeColor="text1" w:themeTint="FF" w:themeShade="FF"/>
        </w:rPr>
        <w:t xml:space="preserve"> 1</w:t>
      </w:r>
      <w:r w:rsidRPr="2A234F4F" w:rsidR="6C588291">
        <w:rPr>
          <w:color w:val="000000" w:themeColor="text1" w:themeTint="FF" w:themeShade="FF"/>
        </w:rPr>
        <w:t>98</w:t>
      </w:r>
      <w:r w:rsidRPr="2A234F4F" w:rsidR="1F5999C9">
        <w:rPr>
          <w:color w:val="000000" w:themeColor="text1" w:themeTint="FF" w:themeShade="FF"/>
        </w:rPr>
        <w:t xml:space="preserve">°. Elección de la Directiva </w:t>
      </w:r>
    </w:p>
    <w:p w:rsidR="115516F1" w:rsidP="5FA8878B" w:rsidRDefault="115516F1" w14:paraId="6C53EC08" w14:textId="02E88AD7">
      <w:pPr>
        <w:pStyle w:val="NormalWeb"/>
        <w:spacing w:before="0" w:beforeAutospacing="off" w:after="0" w:afterAutospacing="off" w:line="480" w:lineRule="auto"/>
        <w:jc w:val="both"/>
        <w:rPr>
          <w:color w:val="000000" w:themeColor="text1" w:themeTint="FF" w:themeShade="FF"/>
        </w:rPr>
      </w:pPr>
      <w:r w:rsidRPr="5FA8878B" w:rsidR="115516F1">
        <w:rPr>
          <w:color w:val="000000" w:themeColor="text1" w:themeTint="FF" w:themeShade="FF"/>
        </w:rPr>
        <w:t xml:space="preserve">Se realiza preferentemente entre </w:t>
      </w:r>
      <w:r w:rsidRPr="5FA8878B" w:rsidR="12A30472">
        <w:rPr>
          <w:color w:val="000000" w:themeColor="text1" w:themeTint="FF" w:themeShade="FF"/>
        </w:rPr>
        <w:t>mayo</w:t>
      </w:r>
      <w:r w:rsidRPr="5FA8878B" w:rsidR="115516F1">
        <w:rPr>
          <w:color w:val="000000" w:themeColor="text1" w:themeTint="FF" w:themeShade="FF"/>
        </w:rPr>
        <w:t xml:space="preserve"> y </w:t>
      </w:r>
      <w:r w:rsidRPr="5FA8878B" w:rsidR="72FACD65">
        <w:rPr>
          <w:color w:val="000000" w:themeColor="text1" w:themeTint="FF" w:themeShade="FF"/>
        </w:rPr>
        <w:t>junio</w:t>
      </w:r>
      <w:r w:rsidRPr="5FA8878B" w:rsidR="115516F1">
        <w:rPr>
          <w:color w:val="000000" w:themeColor="text1" w:themeTint="FF" w:themeShade="FF"/>
        </w:rPr>
        <w:t xml:space="preserve"> de cada año escolar. </w:t>
      </w:r>
    </w:p>
    <w:p w:rsidR="115516F1" w:rsidP="5FA8878B" w:rsidRDefault="115516F1" w14:paraId="26626A54" w14:textId="1CF66959">
      <w:pPr>
        <w:pStyle w:val="NormalWeb"/>
        <w:spacing w:before="0" w:beforeAutospacing="off" w:after="0" w:afterAutospacing="off" w:line="480" w:lineRule="auto"/>
        <w:jc w:val="both"/>
      </w:pPr>
      <w:r w:rsidRPr="5FA8878B" w:rsidR="115516F1">
        <w:rPr>
          <w:color w:val="000000" w:themeColor="text1" w:themeTint="FF" w:themeShade="FF"/>
        </w:rPr>
        <w:t xml:space="preserve">El proceso es convocado por el Comité Electoral (formado por estudiantes del último grado, elegidos por sorteo). </w:t>
      </w:r>
    </w:p>
    <w:p w:rsidR="115516F1" w:rsidP="5FA8878B" w:rsidRDefault="115516F1" w14:paraId="0F83E1DA" w14:textId="18C57382">
      <w:pPr>
        <w:pStyle w:val="NormalWeb"/>
        <w:spacing w:before="0" w:beforeAutospacing="off" w:after="0" w:afterAutospacing="off" w:line="480" w:lineRule="auto"/>
        <w:jc w:val="both"/>
      </w:pPr>
      <w:r w:rsidRPr="5FA8878B" w:rsidR="115516F1">
        <w:rPr>
          <w:color w:val="000000" w:themeColor="text1" w:themeTint="FF" w:themeShade="FF"/>
        </w:rPr>
        <w:t xml:space="preserve">Deben inscribirse entre 2 y 4 listas de candidatos, con propuestas de plan de trabajo viables. </w:t>
      </w:r>
    </w:p>
    <w:p w:rsidR="115516F1" w:rsidP="5FA8878B" w:rsidRDefault="115516F1" w14:paraId="4B8DC718" w14:textId="20003913">
      <w:pPr>
        <w:pStyle w:val="NormalWeb"/>
        <w:spacing w:before="0" w:beforeAutospacing="off" w:after="0" w:afterAutospacing="off" w:line="480" w:lineRule="auto"/>
        <w:jc w:val="both"/>
      </w:pPr>
      <w:r w:rsidRPr="5FA8878B" w:rsidR="115516F1">
        <w:rPr>
          <w:color w:val="000000" w:themeColor="text1" w:themeTint="FF" w:themeShade="FF"/>
        </w:rPr>
        <w:t>Se aplican los principios de democracia, paridad, transparencia y respeto (prohibición de dádivas o promesas electorales).</w:t>
      </w:r>
    </w:p>
    <w:p w:rsidR="115516F1" w:rsidP="5FA8878B" w:rsidRDefault="115516F1" w14:paraId="3E815324" w14:textId="2A155341">
      <w:pPr>
        <w:pStyle w:val="NormalWeb"/>
        <w:spacing w:before="0" w:beforeAutospacing="off" w:after="0" w:afterAutospacing="off" w:line="480" w:lineRule="auto"/>
        <w:jc w:val="both"/>
      </w:pPr>
      <w:r w:rsidRPr="2A234F4F" w:rsidR="3904DF30">
        <w:rPr>
          <w:color w:val="000000" w:themeColor="text1" w:themeTint="FF" w:themeShade="FF"/>
        </w:rPr>
        <w:t>Art.</w:t>
      </w:r>
      <w:r w:rsidRPr="2A234F4F" w:rsidR="1F5999C9">
        <w:rPr>
          <w:color w:val="000000" w:themeColor="text1" w:themeTint="FF" w:themeShade="FF"/>
        </w:rPr>
        <w:t xml:space="preserve"> 1</w:t>
      </w:r>
      <w:r w:rsidRPr="2A234F4F" w:rsidR="5B28A845">
        <w:rPr>
          <w:color w:val="000000" w:themeColor="text1" w:themeTint="FF" w:themeShade="FF"/>
        </w:rPr>
        <w:t>99</w:t>
      </w:r>
      <w:r w:rsidRPr="2A234F4F" w:rsidR="1F5999C9">
        <w:rPr>
          <w:color w:val="000000" w:themeColor="text1" w:themeTint="FF" w:themeShade="FF"/>
        </w:rPr>
        <w:t xml:space="preserve">°. Juramentación </w:t>
      </w:r>
      <w:r w:rsidRPr="2A234F4F" w:rsidR="1F5999C9">
        <w:rPr>
          <w:color w:val="000000" w:themeColor="text1" w:themeTint="FF" w:themeShade="FF"/>
        </w:rPr>
        <w:t>y</w:t>
      </w:r>
      <w:r w:rsidRPr="2A234F4F" w:rsidR="1F5999C9">
        <w:rPr>
          <w:color w:val="000000" w:themeColor="text1" w:themeTint="FF" w:themeShade="FF"/>
        </w:rPr>
        <w:t xml:space="preserve"> inicio de gestión </w:t>
      </w:r>
    </w:p>
    <w:p w:rsidR="115516F1" w:rsidP="5FA8878B" w:rsidRDefault="115516F1" w14:paraId="62680197" w14:textId="0DCEC55B">
      <w:pPr>
        <w:pStyle w:val="NormalWeb"/>
        <w:spacing w:before="0" w:beforeAutospacing="off" w:after="0" w:afterAutospacing="off" w:line="480" w:lineRule="auto"/>
        <w:jc w:val="both"/>
      </w:pPr>
      <w:r w:rsidRPr="5FA8878B" w:rsidR="115516F1">
        <w:rPr>
          <w:color w:val="000000" w:themeColor="text1" w:themeTint="FF" w:themeShade="FF"/>
        </w:rPr>
        <w:t xml:space="preserve">La nueva Directiva asume sus funciones al inicio del año escolar siguiente. </w:t>
      </w:r>
    </w:p>
    <w:p w:rsidR="115516F1" w:rsidP="5FA8878B" w:rsidRDefault="115516F1" w14:paraId="74714FE1" w14:textId="66D7D78E">
      <w:pPr>
        <w:pStyle w:val="NormalWeb"/>
        <w:spacing w:before="0" w:beforeAutospacing="off" w:after="0" w:afterAutospacing="off" w:line="480" w:lineRule="auto"/>
        <w:jc w:val="both"/>
      </w:pPr>
      <w:r w:rsidRPr="5FA8878B" w:rsidR="115516F1">
        <w:rPr>
          <w:color w:val="000000" w:themeColor="text1" w:themeTint="FF" w:themeShade="FF"/>
        </w:rPr>
        <w:t xml:space="preserve">La juramentación se realiza en una ceremonia institucional organizada por la Dirección. </w:t>
      </w:r>
      <w:r w:rsidRPr="5FA8878B" w:rsidR="115516F1">
        <w:rPr>
          <w:color w:val="000000" w:themeColor="text1" w:themeTint="FF" w:themeShade="FF"/>
        </w:rPr>
        <w:t xml:space="preserve">Se firma un acto de compromiso entre el </w:t>
      </w:r>
      <w:r w:rsidRPr="5FA8878B" w:rsidR="115516F1">
        <w:rPr>
          <w:color w:val="000000" w:themeColor="text1" w:themeTint="FF" w:themeShade="FF"/>
        </w:rPr>
        <w:t>Director</w:t>
      </w:r>
      <w:r w:rsidRPr="5FA8878B" w:rsidR="115516F1">
        <w:rPr>
          <w:color w:val="000000" w:themeColor="text1" w:themeTint="FF" w:themeShade="FF"/>
        </w:rPr>
        <w:t>, el docente asesor y la Directiva electa.</w:t>
      </w:r>
    </w:p>
    <w:p w:rsidR="5FA8878B" w:rsidP="5FA8878B" w:rsidRDefault="5FA8878B" w14:paraId="360FA14C" w14:textId="4D925F38">
      <w:pPr>
        <w:pStyle w:val="NormalWeb"/>
        <w:spacing w:before="0" w:beforeAutospacing="off" w:after="0" w:afterAutospacing="off" w:line="480" w:lineRule="auto"/>
        <w:jc w:val="both"/>
        <w:rPr>
          <w:color w:val="000000" w:themeColor="text1" w:themeTint="FF" w:themeShade="FF"/>
        </w:rPr>
      </w:pPr>
    </w:p>
    <w:p w:rsidR="115516F1" w:rsidP="2A234F4F" w:rsidRDefault="115516F1" w14:paraId="453A9BAB" w14:textId="76DF7D4A">
      <w:pPr>
        <w:pStyle w:val="NormalWeb"/>
        <w:spacing w:before="0" w:beforeAutospacing="off" w:after="0" w:afterAutospacing="off" w:line="480" w:lineRule="auto"/>
        <w:jc w:val="center"/>
      </w:pPr>
      <w:r w:rsidRPr="2A234F4F" w:rsidR="1F5999C9">
        <w:rPr>
          <w:color w:val="000000" w:themeColor="text1" w:themeTint="FF" w:themeShade="FF"/>
        </w:rPr>
        <w:t>CAPÍTULO VI</w:t>
      </w:r>
    </w:p>
    <w:p w:rsidR="115516F1" w:rsidP="2A234F4F" w:rsidRDefault="115516F1" w14:paraId="671E31AB" w14:textId="5004B494">
      <w:pPr>
        <w:pStyle w:val="NormalWeb"/>
        <w:spacing w:before="0" w:beforeAutospacing="off" w:after="0" w:afterAutospacing="off" w:line="480" w:lineRule="auto"/>
        <w:jc w:val="center"/>
      </w:pPr>
      <w:r w:rsidRPr="2A234F4F" w:rsidR="1F5999C9">
        <w:rPr>
          <w:color w:val="000000" w:themeColor="text1" w:themeTint="FF" w:themeShade="FF"/>
        </w:rPr>
        <w:t xml:space="preserve">DISPOSICIONES COMPLEMENTARIAS </w:t>
      </w:r>
    </w:p>
    <w:p w:rsidR="115516F1" w:rsidP="5FA8878B" w:rsidRDefault="115516F1" w14:paraId="22C13358" w14:textId="6C1D7CD5">
      <w:pPr>
        <w:pStyle w:val="NormalWeb"/>
        <w:spacing w:before="0" w:beforeAutospacing="off" w:after="0" w:afterAutospacing="off" w:line="480" w:lineRule="auto"/>
        <w:jc w:val="both"/>
      </w:pPr>
      <w:r w:rsidRPr="2A234F4F" w:rsidR="3904DF30">
        <w:rPr>
          <w:color w:val="000000" w:themeColor="text1" w:themeTint="FF" w:themeShade="FF"/>
        </w:rPr>
        <w:t>Art.</w:t>
      </w:r>
      <w:r w:rsidRPr="2A234F4F" w:rsidR="1F5999C9">
        <w:rPr>
          <w:color w:val="000000" w:themeColor="text1" w:themeTint="FF" w:themeShade="FF"/>
        </w:rPr>
        <w:t xml:space="preserve"> </w:t>
      </w:r>
      <w:r w:rsidRPr="2A234F4F" w:rsidR="0058909D">
        <w:rPr>
          <w:color w:val="000000" w:themeColor="text1" w:themeTint="FF" w:themeShade="FF"/>
        </w:rPr>
        <w:t>200</w:t>
      </w:r>
      <w:r w:rsidRPr="2A234F4F" w:rsidR="1F5999C9">
        <w:rPr>
          <w:color w:val="000000" w:themeColor="text1" w:themeTint="FF" w:themeShade="FF"/>
        </w:rPr>
        <w:t>°. Articulación con otros comités</w:t>
      </w:r>
      <w:r>
        <w:br/>
      </w:r>
      <w:r w:rsidRPr="2A234F4F" w:rsidR="1F5999C9">
        <w:rPr>
          <w:color w:val="000000" w:themeColor="text1" w:themeTint="FF" w:themeShade="FF"/>
        </w:rPr>
        <w:t xml:space="preserve">El Municipio Escolar coordina con: </w:t>
      </w:r>
    </w:p>
    <w:p w:rsidR="115516F1" w:rsidP="5FA8878B" w:rsidRDefault="115516F1" w14:paraId="5265A95C" w14:textId="60FA3958">
      <w:pPr>
        <w:pStyle w:val="NormalWeb"/>
        <w:spacing w:before="0" w:beforeAutospacing="off" w:after="0" w:afterAutospacing="off" w:line="480" w:lineRule="auto"/>
        <w:jc w:val="both"/>
      </w:pPr>
      <w:r w:rsidRPr="5FA8878B" w:rsidR="115516F1">
        <w:rPr>
          <w:color w:val="000000" w:themeColor="text1" w:themeTint="FF" w:themeShade="FF"/>
        </w:rPr>
        <w:t xml:space="preserve">El Comité de Gestión del Bienestar para la prevención de la violencia. </w:t>
      </w:r>
    </w:p>
    <w:p w:rsidR="115516F1" w:rsidP="5FA8878B" w:rsidRDefault="115516F1" w14:paraId="6FCB3888" w14:textId="150CDE41">
      <w:pPr>
        <w:pStyle w:val="NormalWeb"/>
        <w:spacing w:before="0" w:beforeAutospacing="off" w:after="0" w:afterAutospacing="off" w:line="480" w:lineRule="auto"/>
        <w:jc w:val="both"/>
      </w:pPr>
      <w:r w:rsidRPr="5FA8878B" w:rsidR="115516F1">
        <w:rPr>
          <w:color w:val="000000" w:themeColor="text1" w:themeTint="FF" w:themeShade="FF"/>
        </w:rPr>
        <w:t xml:space="preserve">El Comité de Fortalecimiento de Competencias Ciudadanas para proyectos de participación. </w:t>
      </w:r>
    </w:p>
    <w:p w:rsidR="115516F1" w:rsidP="5FA8878B" w:rsidRDefault="115516F1" w14:paraId="56B81B64" w14:textId="446C5D30">
      <w:pPr>
        <w:pStyle w:val="NormalWeb"/>
        <w:spacing w:before="0" w:beforeAutospacing="off" w:after="0" w:afterAutospacing="off" w:line="480" w:lineRule="auto"/>
        <w:jc w:val="both"/>
      </w:pPr>
      <w:r w:rsidRPr="5FA8878B" w:rsidR="115516F1">
        <w:rPr>
          <w:color w:val="000000" w:themeColor="text1" w:themeTint="FF" w:themeShade="FF"/>
        </w:rPr>
        <w:t xml:space="preserve">El Comité de Innovación Tecnológica para iniciativas en IA y TIC. </w:t>
      </w:r>
    </w:p>
    <w:p w:rsidR="115516F1" w:rsidP="5FA8878B" w:rsidRDefault="115516F1" w14:paraId="732C9F70" w14:textId="0A015A9B">
      <w:pPr>
        <w:pStyle w:val="NormalWeb"/>
        <w:spacing w:before="0" w:beforeAutospacing="off" w:after="0" w:afterAutospacing="off" w:line="480" w:lineRule="auto"/>
        <w:jc w:val="both"/>
      </w:pPr>
      <w:r w:rsidRPr="5FA8878B" w:rsidR="115516F1">
        <w:rPr>
          <w:color w:val="000000" w:themeColor="text1" w:themeTint="FF" w:themeShade="FF"/>
        </w:rPr>
        <w:t>El Comité del Plan Lector para promover lectura crítica y pensamiento ético.</w:t>
      </w:r>
    </w:p>
    <w:p w:rsidR="115516F1" w:rsidP="5FA8878B" w:rsidRDefault="115516F1" w14:paraId="6CDC3FC9" w14:textId="40624F07">
      <w:pPr>
        <w:pStyle w:val="NormalWeb"/>
        <w:spacing w:before="0" w:beforeAutospacing="off" w:after="0" w:afterAutospacing="off" w:line="480" w:lineRule="auto"/>
        <w:jc w:val="both"/>
      </w:pPr>
      <w:r w:rsidRPr="2A234F4F" w:rsidR="00439ED4">
        <w:rPr>
          <w:color w:val="000000" w:themeColor="text1" w:themeTint="FF" w:themeShade="FF"/>
        </w:rPr>
        <w:t>Art.</w:t>
      </w:r>
      <w:r w:rsidRPr="2A234F4F" w:rsidR="1F5999C9">
        <w:rPr>
          <w:color w:val="000000" w:themeColor="text1" w:themeTint="FF" w:themeShade="FF"/>
        </w:rPr>
        <w:t xml:space="preserve"> </w:t>
      </w:r>
      <w:r w:rsidRPr="2A234F4F" w:rsidR="164BAAB3">
        <w:rPr>
          <w:color w:val="000000" w:themeColor="text1" w:themeTint="FF" w:themeShade="FF"/>
        </w:rPr>
        <w:t>201</w:t>
      </w:r>
      <w:r w:rsidRPr="2A234F4F" w:rsidR="1F5999C9">
        <w:rPr>
          <w:color w:val="000000" w:themeColor="text1" w:themeTint="FF" w:themeShade="FF"/>
        </w:rPr>
        <w:t xml:space="preserve">°. Evaluación y rendición de cuentas </w:t>
      </w:r>
    </w:p>
    <w:p w:rsidR="115516F1" w:rsidP="5FA8878B" w:rsidRDefault="115516F1" w14:paraId="4DD5C0F6" w14:textId="2631049F">
      <w:pPr>
        <w:pStyle w:val="NormalWeb"/>
        <w:spacing w:before="0" w:beforeAutospacing="off" w:after="0" w:afterAutospacing="off" w:line="480" w:lineRule="auto"/>
        <w:jc w:val="both"/>
      </w:pPr>
      <w:r w:rsidRPr="5FA8878B" w:rsidR="115516F1">
        <w:rPr>
          <w:color w:val="000000" w:themeColor="text1" w:themeTint="FF" w:themeShade="FF"/>
        </w:rPr>
        <w:t xml:space="preserve">Al final de su gestión, el Concejo Escolar elabora un balance institucional con logros, desafíos y propuestas. </w:t>
      </w:r>
    </w:p>
    <w:p w:rsidR="115516F1" w:rsidP="5FA8878B" w:rsidRDefault="115516F1" w14:paraId="7F3542BF" w14:textId="0B8C3157">
      <w:pPr>
        <w:pStyle w:val="NormalWeb"/>
        <w:spacing w:before="0" w:beforeAutospacing="off" w:after="0" w:afterAutospacing="off" w:line="480" w:lineRule="auto"/>
        <w:jc w:val="both"/>
      </w:pPr>
      <w:r w:rsidRPr="5FA8878B" w:rsidR="115516F1">
        <w:rPr>
          <w:color w:val="000000" w:themeColor="text1" w:themeTint="FF" w:themeShade="FF"/>
        </w:rPr>
        <w:t>Este informe se presenta a la Dirección, al Consejo Educativo Institucional (CONEI) y a la comunidad educativa.</w:t>
      </w:r>
    </w:p>
    <w:p w:rsidR="5FA8878B" w:rsidP="5FA8878B" w:rsidRDefault="5FA8878B" w14:paraId="22D00AE1" w14:textId="776A5B0A">
      <w:pPr>
        <w:pStyle w:val="NormalWeb"/>
        <w:spacing w:before="0" w:beforeAutospacing="off" w:after="0" w:afterAutospacing="off" w:line="480" w:lineRule="auto"/>
        <w:jc w:val="center"/>
        <w:rPr>
          <w:color w:val="000000" w:themeColor="text1" w:themeTint="FF" w:themeShade="FF"/>
        </w:rPr>
      </w:pPr>
    </w:p>
    <w:p w:rsidR="5FA8878B" w:rsidP="5FA8878B" w:rsidRDefault="5FA8878B" w14:paraId="4B88B815" w14:textId="03F8543C">
      <w:pPr>
        <w:pStyle w:val="NormalWeb"/>
        <w:spacing w:before="0" w:beforeAutospacing="off" w:after="0" w:afterAutospacing="off" w:line="480" w:lineRule="auto"/>
        <w:jc w:val="center"/>
        <w:rPr>
          <w:color w:val="000000" w:themeColor="text1" w:themeTint="FF" w:themeShade="FF"/>
        </w:rPr>
      </w:pPr>
    </w:p>
    <w:p w:rsidR="5FA8878B" w:rsidP="5FA8878B" w:rsidRDefault="5FA8878B" w14:paraId="39A0CDDE" w14:textId="38071F80">
      <w:pPr>
        <w:pStyle w:val="NormalWeb"/>
        <w:spacing w:before="0" w:beforeAutospacing="off" w:after="0" w:afterAutospacing="off" w:line="480" w:lineRule="auto"/>
        <w:jc w:val="center"/>
        <w:rPr>
          <w:color w:val="000000" w:themeColor="text1" w:themeTint="FF" w:themeShade="FF"/>
        </w:rPr>
      </w:pPr>
    </w:p>
    <w:p w:rsidR="5FA8878B" w:rsidP="5FA8878B" w:rsidRDefault="5FA8878B" w14:paraId="4DEE6AA3" w14:textId="26E5B133">
      <w:pPr>
        <w:pStyle w:val="NormalWeb"/>
        <w:spacing w:before="0" w:beforeAutospacing="off" w:after="0" w:afterAutospacing="off" w:line="480" w:lineRule="auto"/>
        <w:jc w:val="center"/>
        <w:rPr>
          <w:color w:val="000000" w:themeColor="text1" w:themeTint="FF" w:themeShade="FF"/>
        </w:rPr>
      </w:pPr>
    </w:p>
    <w:p w:rsidR="5FA8878B" w:rsidP="5FA8878B" w:rsidRDefault="5FA8878B" w14:paraId="459E60F9" w14:textId="18A03621">
      <w:pPr>
        <w:pStyle w:val="NormalWeb"/>
        <w:spacing w:before="0" w:beforeAutospacing="off" w:after="0" w:afterAutospacing="off" w:line="480" w:lineRule="auto"/>
        <w:jc w:val="center"/>
        <w:rPr>
          <w:color w:val="000000" w:themeColor="text1" w:themeTint="FF" w:themeShade="FF"/>
        </w:rPr>
      </w:pPr>
    </w:p>
    <w:p w:rsidR="5FA8878B" w:rsidP="5FA8878B" w:rsidRDefault="5FA8878B" w14:paraId="4C81F5C9" w14:textId="40059157">
      <w:pPr>
        <w:pStyle w:val="NormalWeb"/>
        <w:spacing w:before="0" w:beforeAutospacing="off" w:after="0" w:afterAutospacing="off" w:line="480" w:lineRule="auto"/>
        <w:jc w:val="center"/>
        <w:rPr>
          <w:color w:val="000000" w:themeColor="text1" w:themeTint="FF" w:themeShade="FF"/>
        </w:rPr>
      </w:pPr>
    </w:p>
    <w:p w:rsidR="5FA8878B" w:rsidP="5FA8878B" w:rsidRDefault="5FA8878B" w14:paraId="6E4D5D55" w14:textId="758044BB">
      <w:pPr>
        <w:pStyle w:val="NormalWeb"/>
        <w:spacing w:before="0" w:beforeAutospacing="off" w:after="0" w:afterAutospacing="off" w:line="480" w:lineRule="auto"/>
        <w:jc w:val="center"/>
        <w:rPr>
          <w:color w:val="000000" w:themeColor="text1" w:themeTint="FF" w:themeShade="FF"/>
        </w:rPr>
      </w:pPr>
    </w:p>
    <w:p w:rsidR="5FA8878B" w:rsidP="5FA8878B" w:rsidRDefault="5FA8878B" w14:paraId="184BB3D2" w14:textId="044508B3">
      <w:pPr>
        <w:pStyle w:val="NormalWeb"/>
        <w:spacing w:before="0" w:beforeAutospacing="off" w:after="0" w:afterAutospacing="off" w:line="480" w:lineRule="auto"/>
        <w:jc w:val="center"/>
        <w:rPr>
          <w:color w:val="000000" w:themeColor="text1" w:themeTint="FF" w:themeShade="FF"/>
        </w:rPr>
      </w:pPr>
    </w:p>
    <w:p w:rsidR="5FA8878B" w:rsidP="5FA8878B" w:rsidRDefault="5FA8878B" w14:paraId="7B6A9880" w14:textId="610A9B65">
      <w:pPr>
        <w:pStyle w:val="NormalWeb"/>
        <w:spacing w:before="0" w:beforeAutospacing="off" w:after="0" w:afterAutospacing="off" w:line="480" w:lineRule="auto"/>
        <w:jc w:val="center"/>
        <w:rPr>
          <w:color w:val="000000" w:themeColor="text1" w:themeTint="FF" w:themeShade="FF"/>
        </w:rPr>
      </w:pPr>
    </w:p>
    <w:p w:rsidR="5FA8878B" w:rsidP="5FA8878B" w:rsidRDefault="5FA8878B" w14:paraId="05741850" w14:textId="119D103D">
      <w:pPr>
        <w:pStyle w:val="NormalWeb"/>
        <w:spacing w:before="0" w:beforeAutospacing="off" w:after="0" w:afterAutospacing="off" w:line="480" w:lineRule="auto"/>
        <w:jc w:val="center"/>
        <w:rPr>
          <w:color w:val="000000" w:themeColor="text1" w:themeTint="FF" w:themeShade="FF"/>
        </w:rPr>
      </w:pPr>
    </w:p>
    <w:p w:rsidR="5FA8878B" w:rsidP="5FA8878B" w:rsidRDefault="5FA8878B" w14:paraId="41CD7FB3" w14:textId="0AFD2A07">
      <w:pPr>
        <w:pStyle w:val="NormalWeb"/>
        <w:spacing w:before="0" w:beforeAutospacing="off" w:after="0" w:afterAutospacing="off" w:line="480" w:lineRule="auto"/>
        <w:jc w:val="center"/>
        <w:rPr>
          <w:color w:val="000000" w:themeColor="text1" w:themeTint="FF" w:themeShade="FF"/>
        </w:rPr>
      </w:pPr>
    </w:p>
    <w:p w:rsidR="5FA8878B" w:rsidP="5FA8878B" w:rsidRDefault="5FA8878B" w14:paraId="0515D9C9" w14:textId="3AF58161">
      <w:pPr>
        <w:pStyle w:val="NormalWeb"/>
        <w:spacing w:before="0" w:beforeAutospacing="off" w:after="0" w:afterAutospacing="off" w:line="480" w:lineRule="auto"/>
        <w:jc w:val="center"/>
        <w:rPr>
          <w:color w:val="000000" w:themeColor="text1" w:themeTint="FF" w:themeShade="FF"/>
        </w:rPr>
      </w:pPr>
    </w:p>
    <w:p w:rsidR="5FA8878B" w:rsidP="5FA8878B" w:rsidRDefault="5FA8878B" w14:paraId="79F34FCA" w14:textId="46C1FC40">
      <w:pPr>
        <w:pStyle w:val="NormalWeb"/>
        <w:spacing w:before="0" w:beforeAutospacing="off" w:after="0" w:afterAutospacing="off" w:line="480" w:lineRule="auto"/>
        <w:jc w:val="center"/>
        <w:rPr>
          <w:color w:val="000000" w:themeColor="text1" w:themeTint="FF" w:themeShade="FF"/>
        </w:rPr>
      </w:pPr>
    </w:p>
    <w:p w:rsidR="5FA8878B" w:rsidP="5FA8878B" w:rsidRDefault="5FA8878B" w14:paraId="3290F5C0" w14:textId="7C5E29F9">
      <w:pPr>
        <w:pStyle w:val="NormalWeb"/>
        <w:spacing w:before="0" w:beforeAutospacing="off" w:after="0" w:afterAutospacing="off" w:line="480" w:lineRule="auto"/>
        <w:jc w:val="center"/>
        <w:rPr>
          <w:color w:val="000000" w:themeColor="text1" w:themeTint="FF" w:themeShade="FF"/>
        </w:rPr>
      </w:pPr>
    </w:p>
    <w:p w:rsidR="5FA8878B" w:rsidP="5FA8878B" w:rsidRDefault="5FA8878B" w14:paraId="005BDEA6" w14:textId="7BD9A299">
      <w:pPr>
        <w:pStyle w:val="NormalWeb"/>
        <w:spacing w:before="0" w:beforeAutospacing="off" w:after="0" w:afterAutospacing="off" w:line="480" w:lineRule="auto"/>
        <w:jc w:val="center"/>
        <w:rPr>
          <w:color w:val="000000" w:themeColor="text1" w:themeTint="FF" w:themeShade="FF"/>
        </w:rPr>
      </w:pPr>
    </w:p>
    <w:p w:rsidR="2AA4F383" w:rsidP="5FA8878B" w:rsidRDefault="2AA4F383" w14:paraId="425BE9C5" w14:textId="46FFFB26">
      <w:pPr>
        <w:pStyle w:val="NormalWeb"/>
        <w:spacing w:before="0" w:beforeAutospacing="off" w:after="0" w:afterAutospacing="off" w:line="480" w:lineRule="auto"/>
        <w:jc w:val="center"/>
        <w:rPr>
          <w:color w:val="000000" w:themeColor="text1" w:themeTint="FF" w:themeShade="FF"/>
        </w:rPr>
      </w:pPr>
      <w:r w:rsidRPr="5FA8878B" w:rsidR="2AA4F383">
        <w:rPr>
          <w:color w:val="000000" w:themeColor="text1" w:themeTint="FF" w:themeShade="FF"/>
        </w:rPr>
        <w:t xml:space="preserve">TÍTULO </w:t>
      </w:r>
      <w:r w:rsidRPr="5FA8878B" w:rsidR="0656A9BF">
        <w:rPr>
          <w:color w:val="000000" w:themeColor="text1" w:themeTint="FF" w:themeShade="FF"/>
        </w:rPr>
        <w:t>IX</w:t>
      </w:r>
    </w:p>
    <w:p w:rsidR="2AA4F383" w:rsidP="5FA8878B" w:rsidRDefault="2AA4F383" w14:paraId="0FED60B1" w14:textId="6414F8B5">
      <w:pPr>
        <w:pStyle w:val="NormalWeb"/>
        <w:spacing w:before="0" w:beforeAutospacing="off" w:after="0" w:afterAutospacing="off" w:line="480" w:lineRule="auto"/>
        <w:jc w:val="center"/>
      </w:pPr>
      <w:r w:rsidRPr="5FA8878B" w:rsidR="2AA4F383">
        <w:rPr>
          <w:color w:val="000000" w:themeColor="text1" w:themeTint="FF" w:themeShade="FF"/>
        </w:rPr>
        <w:t>DEL COMITÉ DE ÉTICA Y PROTECCIÓN DE DATOS EN EL USO DE LA INTELIGENCIA ARTIFICIAL</w:t>
      </w:r>
    </w:p>
    <w:p w:rsidR="2AA4F383" w:rsidP="5FA8878B" w:rsidRDefault="2AA4F383" w14:paraId="4C61839C" w14:textId="39F1FF6D">
      <w:pPr>
        <w:pStyle w:val="NormalWeb"/>
        <w:spacing w:before="0" w:beforeAutospacing="off" w:after="0" w:afterAutospacing="off" w:line="480" w:lineRule="auto"/>
        <w:jc w:val="center"/>
      </w:pPr>
      <w:r w:rsidRPr="5FA8878B" w:rsidR="2AA4F383">
        <w:rPr>
          <w:color w:val="000000" w:themeColor="text1" w:themeTint="FF" w:themeShade="FF"/>
        </w:rPr>
        <w:t>CAPÍTULO I</w:t>
      </w:r>
      <w:r>
        <w:br/>
      </w:r>
      <w:r w:rsidRPr="5FA8878B" w:rsidR="2AA4F383">
        <w:rPr>
          <w:color w:val="000000" w:themeColor="text1" w:themeTint="FF" w:themeShade="FF"/>
        </w:rPr>
        <w:t>DISPOSICIONES GENERALES</w:t>
      </w:r>
    </w:p>
    <w:p w:rsidR="2AA4F383" w:rsidP="5FA8878B" w:rsidRDefault="2AA4F383" w14:paraId="2D65D831" w14:textId="6429C018">
      <w:pPr>
        <w:pStyle w:val="NormalWeb"/>
        <w:spacing w:before="0" w:beforeAutospacing="off" w:after="0" w:afterAutospacing="off" w:line="480" w:lineRule="auto"/>
        <w:jc w:val="both"/>
      </w:pPr>
      <w:r w:rsidRPr="2A234F4F" w:rsidR="00439ED4">
        <w:rPr>
          <w:color w:val="000000" w:themeColor="text1" w:themeTint="FF" w:themeShade="FF"/>
        </w:rPr>
        <w:t>Art.</w:t>
      </w:r>
      <w:r w:rsidRPr="2A234F4F" w:rsidR="6105BF55">
        <w:rPr>
          <w:color w:val="000000" w:themeColor="text1" w:themeTint="FF" w:themeShade="FF"/>
        </w:rPr>
        <w:t xml:space="preserve"> </w:t>
      </w:r>
      <w:r w:rsidRPr="2A234F4F" w:rsidR="692303C4">
        <w:rPr>
          <w:color w:val="000000" w:themeColor="text1" w:themeTint="FF" w:themeShade="FF"/>
        </w:rPr>
        <w:t>202</w:t>
      </w:r>
      <w:r w:rsidRPr="2A234F4F" w:rsidR="6105BF55">
        <w:rPr>
          <w:color w:val="000000" w:themeColor="text1" w:themeTint="FF" w:themeShade="FF"/>
        </w:rPr>
        <w:t>°. Naturaleza y finalidad</w:t>
      </w:r>
      <w:r>
        <w:br/>
      </w:r>
      <w:r w:rsidRPr="2A234F4F" w:rsidR="6105BF55">
        <w:rPr>
          <w:color w:val="000000" w:themeColor="text1" w:themeTint="FF" w:themeShade="FF"/>
        </w:rPr>
        <w:t xml:space="preserve">El Comité de Ética y Protección de Datos en el Uso de la Inteligencia Artificial es un órgano técnico, consultivo y autónomo de la Institución Educativa, con personería institucional para emitir dictámenes técnicos, evaluar riesgos éticos y de privacidad, y supervisar el uso responsable de la inteligencia artificial y el tratamiento de datos personales. Su finalidad es garantizar que toda aplicación tecnológica, especialmente la IA, se alinee con los derechos fundamentales, la protección de datos, la equidad y la transparencia, conforme a la Ley </w:t>
      </w:r>
      <w:r w:rsidRPr="2A234F4F" w:rsidR="6105BF55">
        <w:rPr>
          <w:color w:val="000000" w:themeColor="text1" w:themeTint="FF" w:themeShade="FF"/>
        </w:rPr>
        <w:t>N</w:t>
      </w:r>
      <w:r w:rsidRPr="2A234F4F" w:rsidR="6105BF55">
        <w:rPr>
          <w:color w:val="000000" w:themeColor="text1" w:themeTint="FF" w:themeShade="FF"/>
        </w:rPr>
        <w:t>.°</w:t>
      </w:r>
      <w:r w:rsidRPr="2A234F4F" w:rsidR="6105BF55">
        <w:rPr>
          <w:color w:val="000000" w:themeColor="text1" w:themeTint="FF" w:themeShade="FF"/>
        </w:rPr>
        <w:t xml:space="preserve"> </w:t>
      </w:r>
      <w:r w:rsidRPr="2A234F4F" w:rsidR="6105BF55">
        <w:rPr>
          <w:color w:val="000000" w:themeColor="text1" w:themeTint="FF" w:themeShade="FF"/>
        </w:rPr>
        <w:t xml:space="preserve">29733, el DS </w:t>
      </w:r>
      <w:r w:rsidRPr="2A234F4F" w:rsidR="6105BF55">
        <w:rPr>
          <w:color w:val="000000" w:themeColor="text1" w:themeTint="FF" w:themeShade="FF"/>
        </w:rPr>
        <w:t>N.°</w:t>
      </w:r>
      <w:r w:rsidRPr="2A234F4F" w:rsidR="6105BF55">
        <w:rPr>
          <w:color w:val="000000" w:themeColor="text1" w:themeTint="FF" w:themeShade="FF"/>
        </w:rPr>
        <w:t xml:space="preserve"> 115-2025-PCM, la Recomendación UNESCO 2021 y el CNEB.</w:t>
      </w:r>
    </w:p>
    <w:p w:rsidR="2AA4F383" w:rsidP="5FA8878B" w:rsidRDefault="2AA4F383" w14:paraId="087548A9" w14:textId="2C65DEF1">
      <w:pPr>
        <w:pStyle w:val="NormalWeb"/>
        <w:spacing w:before="0" w:beforeAutospacing="off" w:after="0" w:afterAutospacing="off" w:line="480" w:lineRule="auto"/>
        <w:jc w:val="both"/>
      </w:pPr>
      <w:r w:rsidRPr="2A234F4F" w:rsidR="18727C69">
        <w:rPr>
          <w:color w:val="000000" w:themeColor="text1" w:themeTint="FF" w:themeShade="FF"/>
        </w:rPr>
        <w:t>Art.</w:t>
      </w:r>
      <w:r w:rsidRPr="2A234F4F" w:rsidR="6105BF55">
        <w:rPr>
          <w:color w:val="000000" w:themeColor="text1" w:themeTint="FF" w:themeShade="FF"/>
        </w:rPr>
        <w:t xml:space="preserve"> </w:t>
      </w:r>
      <w:r w:rsidRPr="2A234F4F" w:rsidR="25886185">
        <w:rPr>
          <w:color w:val="000000" w:themeColor="text1" w:themeTint="FF" w:themeShade="FF"/>
        </w:rPr>
        <w:t>20</w:t>
      </w:r>
      <w:r w:rsidRPr="2A234F4F" w:rsidR="6105BF55">
        <w:rPr>
          <w:color w:val="000000" w:themeColor="text1" w:themeTint="FF" w:themeShade="FF"/>
        </w:rPr>
        <w:t>3°. Principios rectores</w:t>
      </w:r>
      <w:r>
        <w:br/>
      </w:r>
      <w:r w:rsidRPr="2A234F4F" w:rsidR="6105BF55">
        <w:rPr>
          <w:color w:val="000000" w:themeColor="text1" w:themeTint="FF" w:themeShade="FF"/>
        </w:rPr>
        <w:t>El Comité se rige por los siguientes principios:</w:t>
      </w:r>
    </w:p>
    <w:p w:rsidR="2AA4F383" w:rsidP="5FA8878B" w:rsidRDefault="2AA4F383" w14:paraId="42C0F33A" w14:textId="16D9FF31">
      <w:pPr>
        <w:pStyle w:val="NormalWeb"/>
        <w:spacing w:before="0" w:beforeAutospacing="off" w:after="0" w:afterAutospacing="off" w:line="480" w:lineRule="auto"/>
        <w:jc w:val="both"/>
      </w:pPr>
      <w:r w:rsidRPr="2A234F4F" w:rsidR="6105BF55">
        <w:rPr>
          <w:color w:val="000000" w:themeColor="text1" w:themeTint="FF" w:themeShade="FF"/>
        </w:rPr>
        <w:t>a) Respeto a los derechos humanos y a la dignidad humana, conforme al Art. 2°, inc. 1 y 7 de la Constitución Política del Perú.</w:t>
      </w:r>
    </w:p>
    <w:p w:rsidR="2AA4F383" w:rsidP="5FA8878B" w:rsidRDefault="2AA4F383" w14:paraId="0C1574E3" w14:textId="4D39E25C">
      <w:pPr>
        <w:pStyle w:val="NormalWeb"/>
        <w:spacing w:before="0" w:beforeAutospacing="off" w:after="0" w:afterAutospacing="off" w:line="480" w:lineRule="auto"/>
        <w:jc w:val="both"/>
      </w:pPr>
      <w:r w:rsidRPr="2A234F4F" w:rsidR="6105BF55">
        <w:rPr>
          <w:color w:val="000000" w:themeColor="text1" w:themeTint="FF" w:themeShade="FF"/>
        </w:rPr>
        <w:t xml:space="preserve">b) Transparencia y </w:t>
      </w:r>
      <w:r w:rsidRPr="2A234F4F" w:rsidR="6105BF55">
        <w:rPr>
          <w:color w:val="000000" w:themeColor="text1" w:themeTint="FF" w:themeShade="FF"/>
        </w:rPr>
        <w:t>explicabilidad</w:t>
      </w:r>
      <w:r w:rsidRPr="2A234F4F" w:rsidR="6105BF55">
        <w:rPr>
          <w:color w:val="000000" w:themeColor="text1" w:themeTint="FF" w:themeShade="FF"/>
        </w:rPr>
        <w:t>, exigible en todos los sistemas automatizados que afecten a estudiantes.</w:t>
      </w:r>
    </w:p>
    <w:p w:rsidR="2AA4F383" w:rsidP="2A234F4F" w:rsidRDefault="2AA4F383" w14:paraId="149EB94E" w14:textId="26497387">
      <w:pPr>
        <w:pStyle w:val="NormalWeb"/>
        <w:spacing w:before="0" w:beforeAutospacing="off" w:after="0" w:afterAutospacing="off" w:line="480" w:lineRule="auto"/>
        <w:jc w:val="both"/>
        <w:rPr>
          <w:color w:val="000000" w:themeColor="text1" w:themeTint="FF" w:themeShade="FF"/>
        </w:rPr>
      </w:pPr>
      <w:r w:rsidRPr="2A234F4F" w:rsidR="6105BF55">
        <w:rPr>
          <w:color w:val="000000" w:themeColor="text1" w:themeTint="FF" w:themeShade="FF"/>
        </w:rPr>
        <w:t>c) Supervisión humana efectiva, como condición previa para decisiones de riesgo medio o alto.</w:t>
      </w:r>
      <w:r>
        <w:br/>
      </w:r>
      <w:r w:rsidRPr="2A234F4F" w:rsidR="6105BF55">
        <w:rPr>
          <w:color w:val="000000" w:themeColor="text1" w:themeTint="FF" w:themeShade="FF"/>
        </w:rPr>
        <w:t>d) Equidad y no discriminación, con auditorías periódicas de sesgo.</w:t>
      </w:r>
    </w:p>
    <w:p w:rsidR="2AA4F383" w:rsidP="2A234F4F" w:rsidRDefault="2AA4F383" w14:paraId="169C9700" w14:textId="031A474C">
      <w:pPr>
        <w:pStyle w:val="NormalWeb"/>
        <w:spacing w:before="0" w:beforeAutospacing="off" w:after="0" w:afterAutospacing="off" w:line="480" w:lineRule="auto"/>
        <w:jc w:val="both"/>
        <w:rPr>
          <w:color w:val="000000" w:themeColor="text1" w:themeTint="FF" w:themeShade="FF"/>
        </w:rPr>
      </w:pPr>
      <w:r w:rsidRPr="2A234F4F" w:rsidR="6105BF55">
        <w:rPr>
          <w:color w:val="000000" w:themeColor="text1" w:themeTint="FF" w:themeShade="FF"/>
        </w:rPr>
        <w:t>e) Privacidad por diseño, aplicando los estándares NTP-ISO/IEC 27002:2022 y 42001:2025.</w:t>
      </w:r>
      <w:r>
        <w:br/>
      </w:r>
      <w:r w:rsidRPr="2A234F4F" w:rsidR="6105BF55">
        <w:rPr>
          <w:color w:val="000000" w:themeColor="text1" w:themeTint="FF" w:themeShade="FF"/>
        </w:rPr>
        <w:t>f) Participación comunitaria, con mecanismos de consulta a estudiantes, padres y docentes.</w:t>
      </w:r>
    </w:p>
    <w:p w:rsidR="2AA4F383" w:rsidP="5FA8878B" w:rsidRDefault="2AA4F383" w14:paraId="5D9C20A2" w14:textId="64E8232F">
      <w:pPr>
        <w:pStyle w:val="NormalWeb"/>
        <w:spacing w:before="0" w:beforeAutospacing="off" w:after="0" w:afterAutospacing="off" w:line="480" w:lineRule="auto"/>
        <w:jc w:val="both"/>
      </w:pPr>
      <w:r w:rsidRPr="2A234F4F" w:rsidR="18727C69">
        <w:rPr>
          <w:color w:val="000000" w:themeColor="text1" w:themeTint="FF" w:themeShade="FF"/>
        </w:rPr>
        <w:t>Art.</w:t>
      </w:r>
      <w:r w:rsidRPr="2A234F4F" w:rsidR="6105BF55">
        <w:rPr>
          <w:color w:val="000000" w:themeColor="text1" w:themeTint="FF" w:themeShade="FF"/>
        </w:rPr>
        <w:t xml:space="preserve"> </w:t>
      </w:r>
      <w:r w:rsidRPr="2A234F4F" w:rsidR="5A5B6A05">
        <w:rPr>
          <w:color w:val="000000" w:themeColor="text1" w:themeTint="FF" w:themeShade="FF"/>
        </w:rPr>
        <w:t>20</w:t>
      </w:r>
      <w:r w:rsidRPr="2A234F4F" w:rsidR="6105BF55">
        <w:rPr>
          <w:color w:val="000000" w:themeColor="text1" w:themeTint="FF" w:themeShade="FF"/>
        </w:rPr>
        <w:t>4°. Marco normativo aplicable</w:t>
      </w:r>
      <w:r>
        <w:br/>
      </w:r>
      <w:r w:rsidRPr="2A234F4F" w:rsidR="6105BF55">
        <w:rPr>
          <w:color w:val="000000" w:themeColor="text1" w:themeTint="FF" w:themeShade="FF"/>
        </w:rPr>
        <w:t>El Comité opera bajo el siguiente marco normativo:</w:t>
      </w:r>
    </w:p>
    <w:p w:rsidR="2AA4F383" w:rsidP="5FA8878B" w:rsidRDefault="2AA4F383" w14:paraId="74688652" w14:textId="77852B06">
      <w:pPr>
        <w:pStyle w:val="NormalWeb"/>
        <w:spacing w:before="0" w:beforeAutospacing="off" w:after="0" w:afterAutospacing="off" w:line="480" w:lineRule="auto"/>
        <w:jc w:val="both"/>
      </w:pPr>
      <w:r w:rsidRPr="5FA8878B" w:rsidR="2AA4F383">
        <w:rPr>
          <w:color w:val="000000" w:themeColor="text1" w:themeTint="FF" w:themeShade="FF"/>
        </w:rPr>
        <w:t>Constitución Política del Perú (Art. 2°, inc. 1 y 7).</w:t>
      </w:r>
    </w:p>
    <w:p w:rsidR="2AA4F383" w:rsidP="5FA8878B" w:rsidRDefault="2AA4F383" w14:paraId="50612DEF" w14:textId="307FE499">
      <w:pPr>
        <w:pStyle w:val="NormalWeb"/>
        <w:spacing w:before="0" w:beforeAutospacing="off" w:after="0" w:afterAutospacing="off" w:line="480" w:lineRule="auto"/>
        <w:jc w:val="both"/>
      </w:pPr>
      <w:r w:rsidRPr="5FA8878B" w:rsidR="2AA4F383">
        <w:rPr>
          <w:color w:val="000000" w:themeColor="text1" w:themeTint="FF" w:themeShade="FF"/>
        </w:rPr>
        <w:t>Ley N.° 29733 – Ley de Protección de Datos Personales.</w:t>
      </w:r>
    </w:p>
    <w:p w:rsidR="2AA4F383" w:rsidP="5FA8878B" w:rsidRDefault="2AA4F383" w14:paraId="13D1AAE5" w14:textId="28EFC418">
      <w:pPr>
        <w:pStyle w:val="NormalWeb"/>
        <w:spacing w:before="0" w:beforeAutospacing="off" w:after="0" w:afterAutospacing="off" w:line="480" w:lineRule="auto"/>
        <w:jc w:val="both"/>
      </w:pPr>
      <w:r w:rsidRPr="5FA8878B" w:rsidR="2AA4F383">
        <w:rPr>
          <w:color w:val="000000" w:themeColor="text1" w:themeTint="FF" w:themeShade="FF"/>
        </w:rPr>
        <w:t>DS N.° 003-2013-JUS – Reglamento de la Ley 29733.</w:t>
      </w:r>
    </w:p>
    <w:p w:rsidR="2AA4F383" w:rsidP="5FA8878B" w:rsidRDefault="2AA4F383" w14:paraId="27500A70" w14:textId="16B96703">
      <w:pPr>
        <w:pStyle w:val="NormalWeb"/>
        <w:spacing w:before="0" w:beforeAutospacing="off" w:after="0" w:afterAutospacing="off" w:line="480" w:lineRule="auto"/>
        <w:jc w:val="both"/>
      </w:pPr>
      <w:r w:rsidRPr="5FA8878B" w:rsidR="2AA4F383">
        <w:rPr>
          <w:color w:val="000000" w:themeColor="text1" w:themeTint="FF" w:themeShade="FF"/>
        </w:rPr>
        <w:t>DS N.° 115-2025-PCM – Disposiciones sobre gobernanza y uso de IA.</w:t>
      </w:r>
    </w:p>
    <w:p w:rsidR="2AA4F383" w:rsidP="5FA8878B" w:rsidRDefault="2AA4F383" w14:paraId="583BEEB9" w14:textId="6954D4DB">
      <w:pPr>
        <w:pStyle w:val="NormalWeb"/>
        <w:spacing w:before="0" w:beforeAutospacing="off" w:after="0" w:afterAutospacing="off" w:line="480" w:lineRule="auto"/>
        <w:jc w:val="both"/>
      </w:pPr>
      <w:r w:rsidRPr="5FA8878B" w:rsidR="2AA4F383">
        <w:rPr>
          <w:color w:val="000000" w:themeColor="text1" w:themeTint="FF" w:themeShade="FF"/>
        </w:rPr>
        <w:t>RM N.° 152-2026-PCM – Estrategia Nacional de IA 2026–2030.</w:t>
      </w:r>
    </w:p>
    <w:p w:rsidR="2AA4F383" w:rsidP="5FA8878B" w:rsidRDefault="2AA4F383" w14:paraId="1E809C11" w14:textId="105DF2ED">
      <w:pPr>
        <w:pStyle w:val="NormalWeb"/>
        <w:spacing w:before="0" w:beforeAutospacing="off" w:after="0" w:afterAutospacing="off" w:line="480" w:lineRule="auto"/>
        <w:jc w:val="both"/>
      </w:pPr>
      <w:r w:rsidRPr="5FA8878B" w:rsidR="2AA4F383">
        <w:rPr>
          <w:color w:val="000000" w:themeColor="text1" w:themeTint="FF" w:themeShade="FF"/>
        </w:rPr>
        <w:t>Recomendación UNESCO sobre la Ética de la IA (2021).</w:t>
      </w:r>
    </w:p>
    <w:p w:rsidR="2AA4F383" w:rsidP="5FA8878B" w:rsidRDefault="2AA4F383" w14:paraId="39FB320E" w14:textId="7D6EDEDA">
      <w:pPr>
        <w:pStyle w:val="NormalWeb"/>
        <w:spacing w:before="0" w:beforeAutospacing="off" w:after="0" w:afterAutospacing="off" w:line="480" w:lineRule="auto"/>
        <w:jc w:val="both"/>
      </w:pPr>
      <w:r w:rsidRPr="5FA8878B" w:rsidR="2AA4F383">
        <w:rPr>
          <w:color w:val="000000" w:themeColor="text1" w:themeTint="FF" w:themeShade="FF"/>
        </w:rPr>
        <w:t>NTP-ISO/IEC 42001:2025 y NTP-ISO/IEC 23894:2023.</w:t>
      </w:r>
    </w:p>
    <w:p w:rsidR="2AA4F383" w:rsidP="5FA8878B" w:rsidRDefault="2AA4F383" w14:paraId="2D3805C6" w14:textId="05A7131D">
      <w:pPr>
        <w:pStyle w:val="NormalWeb"/>
        <w:spacing w:before="0" w:beforeAutospacing="off" w:after="0" w:afterAutospacing="off" w:line="480" w:lineRule="auto"/>
        <w:jc w:val="both"/>
      </w:pPr>
      <w:r w:rsidRPr="5FA8878B" w:rsidR="2AA4F383">
        <w:rPr>
          <w:color w:val="000000" w:themeColor="text1" w:themeTint="FF" w:themeShade="FF"/>
        </w:rPr>
        <w:t>Política de IA del Colegio y Reglamento Interno 2026.</w:t>
      </w:r>
    </w:p>
    <w:p w:rsidR="5FA8878B" w:rsidP="5FA8878B" w:rsidRDefault="5FA8878B" w14:paraId="4AF6F930" w14:textId="1CB8110F">
      <w:pPr>
        <w:pStyle w:val="NormalWeb"/>
        <w:spacing w:before="0" w:beforeAutospacing="off" w:after="0" w:afterAutospacing="off" w:line="480" w:lineRule="auto"/>
        <w:jc w:val="both"/>
        <w:rPr>
          <w:color w:val="000000" w:themeColor="text1" w:themeTint="FF" w:themeShade="FF"/>
        </w:rPr>
      </w:pPr>
    </w:p>
    <w:p w:rsidR="2AA4F383" w:rsidP="2A234F4F" w:rsidRDefault="2AA4F383" w14:paraId="58D43AE9" w14:textId="71DE5362">
      <w:pPr>
        <w:pStyle w:val="NormalWeb"/>
        <w:spacing w:before="0" w:beforeAutospacing="off" w:after="0" w:afterAutospacing="off" w:line="480" w:lineRule="auto"/>
        <w:jc w:val="center"/>
      </w:pPr>
      <w:r w:rsidRPr="2A234F4F" w:rsidR="6105BF55">
        <w:rPr>
          <w:color w:val="000000" w:themeColor="text1" w:themeTint="FF" w:themeShade="FF"/>
        </w:rPr>
        <w:t>CAPÍTULO II</w:t>
      </w:r>
      <w:r>
        <w:br/>
      </w:r>
      <w:r w:rsidRPr="2A234F4F" w:rsidR="6105BF55">
        <w:rPr>
          <w:color w:val="000000" w:themeColor="text1" w:themeTint="FF" w:themeShade="FF"/>
        </w:rPr>
        <w:t>COMPOSICIÓN, DESIGNACIÓN Y FUNCIONES</w:t>
      </w:r>
    </w:p>
    <w:p w:rsidR="2AA4F383" w:rsidP="5FA8878B" w:rsidRDefault="2AA4F383" w14:paraId="0E3D1063" w14:textId="4A5DB17D">
      <w:pPr>
        <w:pStyle w:val="NormalWeb"/>
        <w:spacing w:before="0" w:beforeAutospacing="off" w:after="0" w:afterAutospacing="off" w:line="480" w:lineRule="auto"/>
        <w:jc w:val="both"/>
      </w:pPr>
      <w:r w:rsidRPr="2A234F4F" w:rsidR="46CF9A7D">
        <w:rPr>
          <w:color w:val="000000" w:themeColor="text1" w:themeTint="FF" w:themeShade="FF"/>
        </w:rPr>
        <w:t>Art.</w:t>
      </w:r>
      <w:r w:rsidRPr="2A234F4F" w:rsidR="6105BF55">
        <w:rPr>
          <w:color w:val="000000" w:themeColor="text1" w:themeTint="FF" w:themeShade="FF"/>
        </w:rPr>
        <w:t xml:space="preserve"> </w:t>
      </w:r>
      <w:r w:rsidRPr="2A234F4F" w:rsidR="1758A793">
        <w:rPr>
          <w:color w:val="000000" w:themeColor="text1" w:themeTint="FF" w:themeShade="FF"/>
        </w:rPr>
        <w:t>20</w:t>
      </w:r>
      <w:r w:rsidRPr="2A234F4F" w:rsidR="6105BF55">
        <w:rPr>
          <w:color w:val="000000" w:themeColor="text1" w:themeTint="FF" w:themeShade="FF"/>
        </w:rPr>
        <w:t>5°. Integración del Comité</w:t>
      </w:r>
      <w:r>
        <w:br/>
      </w:r>
      <w:r w:rsidRPr="2A234F4F" w:rsidR="6105BF55">
        <w:rPr>
          <w:color w:val="000000" w:themeColor="text1" w:themeTint="FF" w:themeShade="FF"/>
        </w:rPr>
        <w:t>El Comité está integrado por ocho (8) miembros titulares, designados o electos según lo siguiente:</w:t>
      </w:r>
    </w:p>
    <w:p w:rsidR="2AA4F383" w:rsidP="5FA8878B" w:rsidRDefault="2AA4F383" w14:paraId="34FBF757" w14:textId="6FD9D157">
      <w:pPr>
        <w:pStyle w:val="NormalWeb"/>
        <w:spacing w:before="0" w:beforeAutospacing="off" w:after="0" w:afterAutospacing="off" w:line="480" w:lineRule="auto"/>
        <w:jc w:val="both"/>
      </w:pPr>
      <w:r w:rsidRPr="2A234F4F" w:rsidR="6105BF55">
        <w:rPr>
          <w:color w:val="000000" w:themeColor="text1" w:themeTint="FF" w:themeShade="FF"/>
        </w:rPr>
        <w:t xml:space="preserve">a) </w:t>
      </w:r>
      <w:r w:rsidRPr="2A234F4F" w:rsidR="6105BF55">
        <w:rPr>
          <w:color w:val="000000" w:themeColor="text1" w:themeTint="FF" w:themeShade="FF"/>
        </w:rPr>
        <w:t>Presidente</w:t>
      </w:r>
      <w:r w:rsidRPr="2A234F4F" w:rsidR="6105BF55">
        <w:rPr>
          <w:color w:val="000000" w:themeColor="text1" w:themeTint="FF" w:themeShade="FF"/>
        </w:rPr>
        <w:t xml:space="preserve">/a: Designado por el </w:t>
      </w:r>
      <w:r w:rsidRPr="2A234F4F" w:rsidR="6105BF55">
        <w:rPr>
          <w:color w:val="000000" w:themeColor="text1" w:themeTint="FF" w:themeShade="FF"/>
        </w:rPr>
        <w:t>Director</w:t>
      </w:r>
      <w:r w:rsidRPr="2A234F4F" w:rsidR="6105BF55">
        <w:rPr>
          <w:color w:val="000000" w:themeColor="text1" w:themeTint="FF" w:themeShade="FF"/>
        </w:rPr>
        <w:t>, miembro del CITE, con experiencia en ética digital.</w:t>
      </w:r>
      <w:r>
        <w:br/>
      </w:r>
      <w:r w:rsidRPr="2A234F4F" w:rsidR="6105BF55">
        <w:rPr>
          <w:color w:val="000000" w:themeColor="text1" w:themeTint="FF" w:themeShade="FF"/>
        </w:rPr>
        <w:t>b) Docentes (2): Electos por el colegio, preferentemente de distintas áreas curriculares.</w:t>
      </w:r>
      <w:r>
        <w:br/>
      </w:r>
      <w:r w:rsidRPr="2A234F4F" w:rsidR="6105BF55">
        <w:rPr>
          <w:color w:val="000000" w:themeColor="text1" w:themeTint="FF" w:themeShade="FF"/>
        </w:rPr>
        <w:t>c) Estudiantes (2): Electos por la comunidad estudiantil (3° a 5° de secundaria).</w:t>
      </w:r>
      <w:r>
        <w:br/>
      </w:r>
      <w:r w:rsidRPr="2A234F4F" w:rsidR="6105BF55">
        <w:rPr>
          <w:color w:val="000000" w:themeColor="text1" w:themeTint="FF" w:themeShade="FF"/>
        </w:rPr>
        <w:t>d) Padres de familia (2): Electos por la Asociación de Padres.</w:t>
      </w:r>
      <w:r>
        <w:br/>
      </w:r>
      <w:r w:rsidRPr="2A234F4F" w:rsidR="6105BF55">
        <w:rPr>
          <w:color w:val="000000" w:themeColor="text1" w:themeTint="FF" w:themeShade="FF"/>
        </w:rPr>
        <w:t>e) Técnico/a en TI/Ética digital (1): Designado por la Dirección, del equipo de CITE.</w:t>
      </w:r>
      <w:r>
        <w:br/>
      </w:r>
      <w:r w:rsidRPr="2A234F4F" w:rsidR="6105BF55">
        <w:rPr>
          <w:color w:val="000000" w:themeColor="text1" w:themeTint="FF" w:themeShade="FF"/>
        </w:rPr>
        <w:t>f) Asesor/a legal (externo): Contratado por el Colegio, especialista en protección de datos (p. ej., certificado CIPP/EU).</w:t>
      </w:r>
    </w:p>
    <w:p w:rsidR="2AA4F383" w:rsidP="5FA8878B" w:rsidRDefault="2AA4F383" w14:paraId="6CC36B05" w14:textId="68AB03D0">
      <w:pPr>
        <w:pStyle w:val="NormalWeb"/>
        <w:spacing w:before="0" w:beforeAutospacing="off" w:after="0" w:afterAutospacing="off" w:line="480" w:lineRule="auto"/>
        <w:jc w:val="both"/>
      </w:pPr>
      <w:r w:rsidRPr="5FA8878B" w:rsidR="2AA4F383">
        <w:rPr>
          <w:color w:val="000000" w:themeColor="text1" w:themeTint="FF" w:themeShade="FF"/>
        </w:rPr>
        <w:t>Miembros de derecho propio (sin voto):</w:t>
      </w:r>
    </w:p>
    <w:p w:rsidR="2AA4F383" w:rsidP="5FA8878B" w:rsidRDefault="2AA4F383" w14:paraId="3408BA69" w14:textId="23273302">
      <w:pPr>
        <w:pStyle w:val="NormalWeb"/>
        <w:spacing w:before="0" w:beforeAutospacing="off" w:after="0" w:afterAutospacing="off" w:line="480" w:lineRule="auto"/>
        <w:jc w:val="both"/>
      </w:pPr>
      <w:r w:rsidRPr="5FA8878B" w:rsidR="2AA4F383">
        <w:rPr>
          <w:color w:val="000000" w:themeColor="text1" w:themeTint="FF" w:themeShade="FF"/>
        </w:rPr>
        <w:t>Responsable de Protección de Datos (RPD)</w:t>
      </w:r>
    </w:p>
    <w:p w:rsidR="2AA4F383" w:rsidP="5FA8878B" w:rsidRDefault="2AA4F383" w14:paraId="63C6A093" w14:textId="5E7E94A7">
      <w:pPr>
        <w:pStyle w:val="NormalWeb"/>
        <w:spacing w:before="0" w:beforeAutospacing="off" w:after="0" w:afterAutospacing="off" w:line="480" w:lineRule="auto"/>
        <w:jc w:val="both"/>
      </w:pPr>
      <w:r w:rsidRPr="5FA8878B" w:rsidR="2AA4F383">
        <w:rPr>
          <w:color w:val="000000" w:themeColor="text1" w:themeTint="FF" w:themeShade="FF"/>
        </w:rPr>
        <w:t>Coordinador del Comité de Innovación Tecnológica Educativa</w:t>
      </w:r>
    </w:p>
    <w:p w:rsidR="2AA4F383" w:rsidP="5FA8878B" w:rsidRDefault="2AA4F383" w14:paraId="7BE6317C" w14:textId="63EE9619">
      <w:pPr>
        <w:pStyle w:val="NormalWeb"/>
        <w:spacing w:before="0" w:beforeAutospacing="off" w:after="0" w:afterAutospacing="off" w:line="480" w:lineRule="auto"/>
        <w:jc w:val="both"/>
      </w:pPr>
      <w:r w:rsidRPr="5FA8878B" w:rsidR="2AA4F383">
        <w:rPr>
          <w:color w:val="000000" w:themeColor="text1" w:themeTint="FF" w:themeShade="FF"/>
        </w:rPr>
        <w:t>Director/a o representante (asiste a sesiones clave)</w:t>
      </w:r>
    </w:p>
    <w:p w:rsidR="2AA4F383" w:rsidP="5FA8878B" w:rsidRDefault="2AA4F383" w14:paraId="393EAC5B" w14:textId="336A69A5">
      <w:pPr>
        <w:pStyle w:val="NormalWeb"/>
        <w:spacing w:before="0" w:beforeAutospacing="off" w:after="0" w:afterAutospacing="off" w:line="480" w:lineRule="auto"/>
        <w:jc w:val="both"/>
      </w:pPr>
      <w:r w:rsidRPr="2A234F4F" w:rsidR="46CF9A7D">
        <w:rPr>
          <w:color w:val="000000" w:themeColor="text1" w:themeTint="FF" w:themeShade="FF"/>
        </w:rPr>
        <w:t>Art.</w:t>
      </w:r>
      <w:r w:rsidRPr="2A234F4F" w:rsidR="6105BF55">
        <w:rPr>
          <w:color w:val="000000" w:themeColor="text1" w:themeTint="FF" w:themeShade="FF"/>
        </w:rPr>
        <w:t xml:space="preserve"> </w:t>
      </w:r>
      <w:r w:rsidRPr="2A234F4F" w:rsidR="2B980A47">
        <w:rPr>
          <w:color w:val="000000" w:themeColor="text1" w:themeTint="FF" w:themeShade="FF"/>
        </w:rPr>
        <w:t>20</w:t>
      </w:r>
      <w:r w:rsidRPr="2A234F4F" w:rsidR="6105BF55">
        <w:rPr>
          <w:color w:val="000000" w:themeColor="text1" w:themeTint="FF" w:themeShade="FF"/>
        </w:rPr>
        <w:t>6°. Funciones del Comité</w:t>
      </w:r>
      <w:r>
        <w:br/>
      </w:r>
      <w:r w:rsidRPr="2A234F4F" w:rsidR="6105BF55">
        <w:rPr>
          <w:color w:val="000000" w:themeColor="text1" w:themeTint="FF" w:themeShade="FF"/>
        </w:rPr>
        <w:t>Son funciones del Comité:</w:t>
      </w:r>
      <w:r>
        <w:br/>
      </w:r>
      <w:r w:rsidRPr="2A234F4F" w:rsidR="6105BF55">
        <w:rPr>
          <w:color w:val="000000" w:themeColor="text1" w:themeTint="FF" w:themeShade="FF"/>
        </w:rPr>
        <w:t>a) Evaluar y emitir dictamen obligatorio previo sobre cualquier sistema de IA que procese datos personales o impacte en derechos fundamentales.</w:t>
      </w:r>
      <w:r>
        <w:br/>
      </w:r>
      <w:r w:rsidRPr="2A234F4F" w:rsidR="6105BF55">
        <w:rPr>
          <w:color w:val="000000" w:themeColor="text1" w:themeTint="FF" w:themeShade="FF"/>
        </w:rPr>
        <w:t xml:space="preserve">b) Supervisar el cumplimiento de la Ley </w:t>
      </w:r>
      <w:r w:rsidRPr="2A234F4F" w:rsidR="6105BF55">
        <w:rPr>
          <w:color w:val="000000" w:themeColor="text1" w:themeTint="FF" w:themeShade="FF"/>
        </w:rPr>
        <w:t>N.°</w:t>
      </w:r>
      <w:r w:rsidRPr="2A234F4F" w:rsidR="6105BF55">
        <w:rPr>
          <w:color w:val="000000" w:themeColor="text1" w:themeTint="FF" w:themeShade="FF"/>
        </w:rPr>
        <w:t xml:space="preserve"> 29733 y su reglamento, incluyendo la realización de Evaluaciones de Impacto en Protección de Datos (EIPD).</w:t>
      </w:r>
      <w:r>
        <w:br/>
      </w:r>
      <w:r w:rsidRPr="2A234F4F" w:rsidR="6105BF55">
        <w:rPr>
          <w:color w:val="000000" w:themeColor="text1" w:themeTint="FF" w:themeShade="FF"/>
        </w:rPr>
        <w:t>c) Auditar algoritmos por sesgos (género, etnia, contexto socioeconómico, discapacidad).</w:t>
      </w:r>
      <w:r>
        <w:br/>
      </w:r>
      <w:r w:rsidRPr="2A234F4F" w:rsidR="6105BF55">
        <w:rPr>
          <w:color w:val="000000" w:themeColor="text1" w:themeTint="FF" w:themeShade="FF"/>
        </w:rPr>
        <w:t>d) Proponer lineamientos institucionales sobre uso ético de la IA y protección de datos.</w:t>
      </w:r>
      <w:r>
        <w:br/>
      </w:r>
      <w:r w:rsidRPr="2A234F4F" w:rsidR="6105BF55">
        <w:rPr>
          <w:color w:val="000000" w:themeColor="text1" w:themeTint="FF" w:themeShade="FF"/>
        </w:rPr>
        <w:t>e) Capacitar a la comunidad educativa en derechos digitales y uso crítico de la IA.</w:t>
      </w:r>
      <w:r>
        <w:br/>
      </w:r>
      <w:r w:rsidRPr="2A234F4F" w:rsidR="6105BF55">
        <w:rPr>
          <w:color w:val="000000" w:themeColor="text1" w:themeTint="FF" w:themeShade="FF"/>
        </w:rPr>
        <w:t>f) Reportar anualmente a la Dirección y al Consejo Directivo.</w:t>
      </w:r>
      <w:r>
        <w:br/>
      </w:r>
      <w:r w:rsidRPr="2A234F4F" w:rsidR="6105BF55">
        <w:rPr>
          <w:color w:val="000000" w:themeColor="text1" w:themeTint="FF" w:themeShade="FF"/>
        </w:rPr>
        <w:t>g) Coordinar con el Comité de Gestión Pedagógica, sin sustituir sus funciones.</w:t>
      </w:r>
    </w:p>
    <w:p w:rsidR="2AA4F383" w:rsidP="5FA8878B" w:rsidRDefault="2AA4F383" w14:paraId="3480576C" w14:textId="03F5D190">
      <w:pPr>
        <w:pStyle w:val="NormalWeb"/>
        <w:spacing w:before="0" w:beforeAutospacing="off" w:after="0" w:afterAutospacing="off" w:line="480" w:lineRule="auto"/>
        <w:jc w:val="both"/>
      </w:pPr>
      <w:r w:rsidRPr="2A234F4F" w:rsidR="4A4A7419">
        <w:rPr>
          <w:color w:val="000000" w:themeColor="text1" w:themeTint="FF" w:themeShade="FF"/>
        </w:rPr>
        <w:t>Art.</w:t>
      </w:r>
      <w:r w:rsidRPr="2A234F4F" w:rsidR="6105BF55">
        <w:rPr>
          <w:color w:val="000000" w:themeColor="text1" w:themeTint="FF" w:themeShade="FF"/>
        </w:rPr>
        <w:t xml:space="preserve"> </w:t>
      </w:r>
      <w:r w:rsidRPr="2A234F4F" w:rsidR="6BD0BF47">
        <w:rPr>
          <w:color w:val="000000" w:themeColor="text1" w:themeTint="FF" w:themeShade="FF"/>
        </w:rPr>
        <w:t>20</w:t>
      </w:r>
      <w:r w:rsidRPr="2A234F4F" w:rsidR="6105BF55">
        <w:rPr>
          <w:color w:val="000000" w:themeColor="text1" w:themeTint="FF" w:themeShade="FF"/>
        </w:rPr>
        <w:t>7°. Autonomía técnica y operativa</w:t>
      </w:r>
      <w:r>
        <w:br/>
      </w:r>
      <w:r w:rsidRPr="2A234F4F" w:rsidR="6105BF55">
        <w:rPr>
          <w:color w:val="000000" w:themeColor="text1" w:themeTint="FF" w:themeShade="FF"/>
        </w:rPr>
        <w:t>El Comité actúa con autonomía técnica y decisional. Sus dictámenes son vinculantes para la Dirección y los demás órganos en materia de ética y protección de datos. La Dirección no puede ignorar un dictamen negativo sin justificación escrita y fundada.</w:t>
      </w:r>
    </w:p>
    <w:p w:rsidR="5FA8878B" w:rsidP="5FA8878B" w:rsidRDefault="5FA8878B" w14:paraId="40B80500" w14:textId="6DCC2209">
      <w:pPr>
        <w:pStyle w:val="NormalWeb"/>
        <w:spacing w:before="0" w:beforeAutospacing="off" w:after="0" w:afterAutospacing="off" w:line="480" w:lineRule="auto"/>
        <w:jc w:val="both"/>
        <w:rPr>
          <w:color w:val="000000" w:themeColor="text1" w:themeTint="FF" w:themeShade="FF"/>
        </w:rPr>
      </w:pPr>
    </w:p>
    <w:p w:rsidR="2AA4F383" w:rsidP="2A234F4F" w:rsidRDefault="2AA4F383" w14:paraId="7635E92C" w14:textId="31EA2F45">
      <w:pPr>
        <w:pStyle w:val="NormalWeb"/>
        <w:spacing w:before="0" w:beforeAutospacing="off" w:after="0" w:afterAutospacing="off" w:line="480" w:lineRule="auto"/>
        <w:jc w:val="center"/>
      </w:pPr>
      <w:r w:rsidRPr="2A234F4F" w:rsidR="6105BF55">
        <w:rPr>
          <w:color w:val="000000" w:themeColor="text1" w:themeTint="FF" w:themeShade="FF"/>
        </w:rPr>
        <w:t>CAPÍTULO III</w:t>
      </w:r>
      <w:r>
        <w:br/>
      </w:r>
      <w:r w:rsidRPr="2A234F4F" w:rsidR="6105BF55">
        <w:rPr>
          <w:color w:val="000000" w:themeColor="text1" w:themeTint="FF" w:themeShade="FF"/>
        </w:rPr>
        <w:t>PROCEDIMIENTOS Y HERRAMIENTAS OPERATIVAS</w:t>
      </w:r>
    </w:p>
    <w:p w:rsidR="2AA4F383" w:rsidP="5FA8878B" w:rsidRDefault="2AA4F383" w14:paraId="11DA7032" w14:textId="4B1CE16E">
      <w:pPr>
        <w:pStyle w:val="NormalWeb"/>
        <w:spacing w:before="0" w:beforeAutospacing="off" w:after="0" w:afterAutospacing="off" w:line="480" w:lineRule="auto"/>
        <w:jc w:val="both"/>
      </w:pPr>
      <w:r w:rsidRPr="2A234F4F" w:rsidR="76824A94">
        <w:rPr>
          <w:color w:val="000000" w:themeColor="text1" w:themeTint="FF" w:themeShade="FF"/>
        </w:rPr>
        <w:t>Art.</w:t>
      </w:r>
      <w:r w:rsidRPr="2A234F4F" w:rsidR="6105BF55">
        <w:rPr>
          <w:color w:val="000000" w:themeColor="text1" w:themeTint="FF" w:themeShade="FF"/>
        </w:rPr>
        <w:t xml:space="preserve"> </w:t>
      </w:r>
      <w:r w:rsidRPr="2A234F4F" w:rsidR="3599E222">
        <w:rPr>
          <w:color w:val="000000" w:themeColor="text1" w:themeTint="FF" w:themeShade="FF"/>
        </w:rPr>
        <w:t>20</w:t>
      </w:r>
      <w:r w:rsidRPr="2A234F4F" w:rsidR="6105BF55">
        <w:rPr>
          <w:color w:val="000000" w:themeColor="text1" w:themeTint="FF" w:themeShade="FF"/>
        </w:rPr>
        <w:t>8°. Clasificación de sistemas de IA por riesgo</w:t>
      </w:r>
      <w:r>
        <w:br/>
      </w:r>
      <w:r w:rsidRPr="2A234F4F" w:rsidR="6105BF55">
        <w:rPr>
          <w:color w:val="000000" w:themeColor="text1" w:themeTint="FF" w:themeShade="FF"/>
        </w:rPr>
        <w:t>Todo sistema de IA será clasificado mediante la Matriz de Riesgo (Anexo 1), basada en:</w:t>
      </w:r>
    </w:p>
    <w:p w:rsidR="2AA4F383" w:rsidP="2A234F4F" w:rsidRDefault="2AA4F383" w14:paraId="581D74B1" w14:textId="0B38C024">
      <w:pPr>
        <w:pStyle w:val="NormalWeb"/>
        <w:numPr>
          <w:ilvl w:val="0"/>
          <w:numId w:val="143"/>
        </w:numPr>
        <w:spacing w:before="0" w:beforeAutospacing="off" w:after="0" w:afterAutospacing="off" w:line="480" w:lineRule="auto"/>
        <w:jc w:val="both"/>
        <w:rPr/>
      </w:pPr>
      <w:r w:rsidRPr="2A234F4F" w:rsidR="6105BF55">
        <w:rPr>
          <w:color w:val="000000" w:themeColor="text1" w:themeTint="FF" w:themeShade="FF"/>
        </w:rPr>
        <w:t>Impacto en derechos fundamentales</w:t>
      </w:r>
    </w:p>
    <w:p w:rsidR="2AA4F383" w:rsidP="2A234F4F" w:rsidRDefault="2AA4F383" w14:paraId="69FCCB12" w14:textId="65FEFBA7">
      <w:pPr>
        <w:pStyle w:val="NormalWeb"/>
        <w:numPr>
          <w:ilvl w:val="0"/>
          <w:numId w:val="143"/>
        </w:numPr>
        <w:spacing w:before="0" w:beforeAutospacing="off" w:after="0" w:afterAutospacing="off" w:line="480" w:lineRule="auto"/>
        <w:jc w:val="both"/>
        <w:rPr/>
      </w:pPr>
      <w:r w:rsidRPr="2A234F4F" w:rsidR="6105BF55">
        <w:rPr>
          <w:color w:val="000000" w:themeColor="text1" w:themeTint="FF" w:themeShade="FF"/>
        </w:rPr>
        <w:t>Uso de datos sensibles</w:t>
      </w:r>
    </w:p>
    <w:p w:rsidR="2AA4F383" w:rsidP="2A234F4F" w:rsidRDefault="2AA4F383" w14:paraId="122F1FD0" w14:textId="5140FCEB">
      <w:pPr>
        <w:pStyle w:val="NormalWeb"/>
        <w:numPr>
          <w:ilvl w:val="0"/>
          <w:numId w:val="143"/>
        </w:numPr>
        <w:spacing w:before="0" w:beforeAutospacing="off" w:after="0" w:afterAutospacing="off" w:line="480" w:lineRule="auto"/>
        <w:jc w:val="both"/>
        <w:rPr/>
      </w:pPr>
      <w:r w:rsidRPr="2A234F4F" w:rsidR="6105BF55">
        <w:rPr>
          <w:color w:val="000000" w:themeColor="text1" w:themeTint="FF" w:themeShade="FF"/>
        </w:rPr>
        <w:t>Grado de automatización de decisiones</w:t>
      </w:r>
    </w:p>
    <w:p w:rsidR="2AA4F383" w:rsidP="2A234F4F" w:rsidRDefault="2AA4F383" w14:paraId="255FF5C5" w14:textId="4967A4DA">
      <w:pPr>
        <w:pStyle w:val="NormalWeb"/>
        <w:numPr>
          <w:ilvl w:val="0"/>
          <w:numId w:val="143"/>
        </w:numPr>
        <w:spacing w:before="0" w:beforeAutospacing="off" w:after="0" w:afterAutospacing="off" w:line="480" w:lineRule="auto"/>
        <w:jc w:val="both"/>
        <w:rPr/>
      </w:pPr>
      <w:r w:rsidRPr="2A234F4F" w:rsidR="6105BF55">
        <w:rPr>
          <w:color w:val="000000" w:themeColor="text1" w:themeTint="FF" w:themeShade="FF"/>
        </w:rPr>
        <w:t>Transparencia y explicabilidad</w:t>
      </w:r>
    </w:p>
    <w:p w:rsidR="2AA4F383" w:rsidP="2A234F4F" w:rsidRDefault="2AA4F383" w14:paraId="224C2F61" w14:textId="7EAD88E7">
      <w:pPr>
        <w:pStyle w:val="NormalWeb"/>
        <w:numPr>
          <w:ilvl w:val="0"/>
          <w:numId w:val="143"/>
        </w:numPr>
        <w:spacing w:before="0" w:beforeAutospacing="off" w:after="0" w:afterAutospacing="off" w:line="480" w:lineRule="auto"/>
        <w:jc w:val="both"/>
        <w:rPr/>
      </w:pPr>
      <w:r w:rsidRPr="2A234F4F" w:rsidR="6105BF55">
        <w:rPr>
          <w:color w:val="000000" w:themeColor="text1" w:themeTint="FF" w:themeShade="FF"/>
        </w:rPr>
        <w:t>Se establecen tres categorías:</w:t>
      </w:r>
      <w:r>
        <w:br/>
      </w:r>
      <w:r w:rsidRPr="2A234F4F" w:rsidR="6105BF55">
        <w:rPr>
          <w:color w:val="000000" w:themeColor="text1" w:themeTint="FF" w:themeShade="FF"/>
        </w:rPr>
        <w:t>a) Riesgo aceptable (≤4 puntos): Requiere documentación básica y transparencia en interfaz.</w:t>
      </w:r>
      <w:r>
        <w:br/>
      </w:r>
      <w:r w:rsidRPr="2A234F4F" w:rsidR="6105BF55">
        <w:rPr>
          <w:color w:val="000000" w:themeColor="text1" w:themeTint="FF" w:themeShade="FF"/>
        </w:rPr>
        <w:t>b) Riesgo alto (5–9 puntos): Requiere EIPD, supervisión humana y auditoría de sesgo.</w:t>
      </w:r>
      <w:r>
        <w:br/>
      </w:r>
      <w:r w:rsidRPr="2A234F4F" w:rsidR="6105BF55">
        <w:rPr>
          <w:color w:val="000000" w:themeColor="text1" w:themeTint="FF" w:themeShade="FF"/>
        </w:rPr>
        <w:t>c) Riesgo prohibido (≥10 puntos): No se implementa bajo ninguna circunstancia (ej. reconocimiento facial para asistencia).</w:t>
      </w:r>
    </w:p>
    <w:p w:rsidR="2AA4F383" w:rsidP="5FA8878B" w:rsidRDefault="2AA4F383" w14:paraId="2C1B0088" w14:textId="3000D986">
      <w:pPr>
        <w:pStyle w:val="NormalWeb"/>
        <w:spacing w:before="0" w:beforeAutospacing="off" w:after="0" w:afterAutospacing="off" w:line="480" w:lineRule="auto"/>
        <w:jc w:val="both"/>
      </w:pPr>
      <w:r w:rsidRPr="2A234F4F" w:rsidR="76824A94">
        <w:rPr>
          <w:color w:val="000000" w:themeColor="text1" w:themeTint="FF" w:themeShade="FF"/>
        </w:rPr>
        <w:t>Art.</w:t>
      </w:r>
      <w:r w:rsidRPr="2A234F4F" w:rsidR="6105BF55">
        <w:rPr>
          <w:color w:val="000000" w:themeColor="text1" w:themeTint="FF" w:themeShade="FF"/>
        </w:rPr>
        <w:t xml:space="preserve"> </w:t>
      </w:r>
      <w:r w:rsidRPr="2A234F4F" w:rsidR="4302080D">
        <w:rPr>
          <w:color w:val="000000" w:themeColor="text1" w:themeTint="FF" w:themeShade="FF"/>
        </w:rPr>
        <w:t>20</w:t>
      </w:r>
      <w:r w:rsidRPr="2A234F4F" w:rsidR="6105BF55">
        <w:rPr>
          <w:color w:val="000000" w:themeColor="text1" w:themeTint="FF" w:themeShade="FF"/>
        </w:rPr>
        <w:t xml:space="preserve">9°. </w:t>
      </w:r>
      <w:r w:rsidRPr="2A234F4F" w:rsidR="6105BF55">
        <w:rPr>
          <w:color w:val="000000" w:themeColor="text1" w:themeTint="FF" w:themeShade="FF"/>
        </w:rPr>
        <w:t>Checklist</w:t>
      </w:r>
      <w:r w:rsidRPr="2A234F4F" w:rsidR="6105BF55">
        <w:rPr>
          <w:color w:val="000000" w:themeColor="text1" w:themeTint="FF" w:themeShade="FF"/>
        </w:rPr>
        <w:t xml:space="preserve"> de evaluación ética y de privacidad</w:t>
      </w:r>
      <w:r>
        <w:br/>
      </w:r>
      <w:r w:rsidRPr="2A234F4F" w:rsidR="6105BF55">
        <w:rPr>
          <w:color w:val="000000" w:themeColor="text1" w:themeTint="FF" w:themeShade="FF"/>
        </w:rPr>
        <w:t xml:space="preserve">Para sistemas de riesgo alto, el Comité aplicará la </w:t>
      </w:r>
      <w:r w:rsidRPr="2A234F4F" w:rsidR="6105BF55">
        <w:rPr>
          <w:color w:val="000000" w:themeColor="text1" w:themeTint="FF" w:themeShade="FF"/>
        </w:rPr>
        <w:t>Checklist</w:t>
      </w:r>
      <w:r w:rsidRPr="2A234F4F" w:rsidR="6105BF55">
        <w:rPr>
          <w:color w:val="000000" w:themeColor="text1" w:themeTint="FF" w:themeShade="FF"/>
        </w:rPr>
        <w:t xml:space="preserve"> de Evaluación Ética (Anexo 2), que cubre:</w:t>
      </w:r>
    </w:p>
    <w:p w:rsidR="2AA4F383" w:rsidP="2A234F4F" w:rsidRDefault="2AA4F383" w14:paraId="71CD3F06" w14:textId="5AD990C6">
      <w:pPr>
        <w:pStyle w:val="NormalWeb"/>
        <w:numPr>
          <w:ilvl w:val="0"/>
          <w:numId w:val="144"/>
        </w:numPr>
        <w:spacing w:before="0" w:beforeAutospacing="off" w:after="0" w:afterAutospacing="off" w:line="480" w:lineRule="auto"/>
        <w:jc w:val="both"/>
        <w:rPr/>
      </w:pPr>
      <w:r w:rsidRPr="2A234F4F" w:rsidR="6105BF55">
        <w:rPr>
          <w:color w:val="000000" w:themeColor="text1" w:themeTint="FF" w:themeShade="FF"/>
        </w:rPr>
        <w:t>Derechos humanos</w:t>
      </w:r>
    </w:p>
    <w:p w:rsidR="2AA4F383" w:rsidP="2A234F4F" w:rsidRDefault="2AA4F383" w14:paraId="575F6B9A" w14:textId="272BF923">
      <w:pPr>
        <w:pStyle w:val="NormalWeb"/>
        <w:numPr>
          <w:ilvl w:val="0"/>
          <w:numId w:val="144"/>
        </w:numPr>
        <w:spacing w:before="0" w:beforeAutospacing="off" w:after="0" w:afterAutospacing="off" w:line="480" w:lineRule="auto"/>
        <w:jc w:val="both"/>
        <w:rPr/>
      </w:pPr>
      <w:r w:rsidRPr="2A234F4F" w:rsidR="6105BF55">
        <w:rPr>
          <w:color w:val="000000" w:themeColor="text1" w:themeTint="FF" w:themeShade="FF"/>
        </w:rPr>
        <w:t>Transparencia</w:t>
      </w:r>
    </w:p>
    <w:p w:rsidR="2AA4F383" w:rsidP="2A234F4F" w:rsidRDefault="2AA4F383" w14:paraId="768152A0" w14:textId="35A0E696">
      <w:pPr>
        <w:pStyle w:val="NormalWeb"/>
        <w:numPr>
          <w:ilvl w:val="0"/>
          <w:numId w:val="144"/>
        </w:numPr>
        <w:spacing w:before="0" w:beforeAutospacing="off" w:after="0" w:afterAutospacing="off" w:line="480" w:lineRule="auto"/>
        <w:jc w:val="both"/>
        <w:rPr/>
      </w:pPr>
      <w:r w:rsidRPr="2A234F4F" w:rsidR="6105BF55">
        <w:rPr>
          <w:color w:val="000000" w:themeColor="text1" w:themeTint="FF" w:themeShade="FF"/>
        </w:rPr>
        <w:t>Supervisión humana</w:t>
      </w:r>
    </w:p>
    <w:p w:rsidR="2AA4F383" w:rsidP="2A234F4F" w:rsidRDefault="2AA4F383" w14:paraId="003AB138" w14:textId="10DEDA48">
      <w:pPr>
        <w:pStyle w:val="NormalWeb"/>
        <w:numPr>
          <w:ilvl w:val="0"/>
          <w:numId w:val="144"/>
        </w:numPr>
        <w:spacing w:before="0" w:beforeAutospacing="off" w:after="0" w:afterAutospacing="off" w:line="480" w:lineRule="auto"/>
        <w:jc w:val="both"/>
        <w:rPr/>
      </w:pPr>
      <w:r w:rsidRPr="2A234F4F" w:rsidR="6105BF55">
        <w:rPr>
          <w:color w:val="000000" w:themeColor="text1" w:themeTint="FF" w:themeShade="FF"/>
        </w:rPr>
        <w:t>Equidad</w:t>
      </w:r>
    </w:p>
    <w:p w:rsidR="2AA4F383" w:rsidP="2A234F4F" w:rsidRDefault="2AA4F383" w14:paraId="3BA64E97" w14:textId="51E54401">
      <w:pPr>
        <w:pStyle w:val="NormalWeb"/>
        <w:numPr>
          <w:ilvl w:val="0"/>
          <w:numId w:val="144"/>
        </w:numPr>
        <w:spacing w:before="0" w:beforeAutospacing="off" w:after="0" w:afterAutospacing="off" w:line="480" w:lineRule="auto"/>
        <w:jc w:val="both"/>
        <w:rPr/>
      </w:pPr>
      <w:r w:rsidRPr="2A234F4F" w:rsidR="6105BF55">
        <w:rPr>
          <w:color w:val="000000" w:themeColor="text1" w:themeTint="FF" w:themeShade="FF"/>
        </w:rPr>
        <w:t>Privacidad</w:t>
      </w:r>
    </w:p>
    <w:p w:rsidR="2AA4F383" w:rsidP="2A234F4F" w:rsidRDefault="2AA4F383" w14:paraId="7AA27C55" w14:textId="006D92B0">
      <w:pPr>
        <w:pStyle w:val="NormalWeb"/>
        <w:numPr>
          <w:ilvl w:val="0"/>
          <w:numId w:val="144"/>
        </w:numPr>
        <w:spacing w:before="0" w:beforeAutospacing="off" w:after="0" w:afterAutospacing="off" w:line="480" w:lineRule="auto"/>
        <w:jc w:val="both"/>
        <w:rPr/>
      </w:pPr>
      <w:r w:rsidRPr="2A234F4F" w:rsidR="6105BF55">
        <w:rPr>
          <w:color w:val="000000" w:themeColor="text1" w:themeTint="FF" w:themeShade="FF"/>
        </w:rPr>
        <w:t>Seguridad</w:t>
      </w:r>
    </w:p>
    <w:p w:rsidR="2AA4F383" w:rsidP="2A234F4F" w:rsidRDefault="2AA4F383" w14:paraId="18BB3CC3" w14:textId="40AD1621">
      <w:pPr>
        <w:pStyle w:val="NormalWeb"/>
        <w:numPr>
          <w:ilvl w:val="0"/>
          <w:numId w:val="144"/>
        </w:numPr>
        <w:spacing w:before="0" w:beforeAutospacing="off" w:after="0" w:afterAutospacing="off" w:line="480" w:lineRule="auto"/>
        <w:jc w:val="both"/>
        <w:rPr/>
      </w:pPr>
      <w:r w:rsidRPr="2A234F4F" w:rsidR="6105BF55">
        <w:rPr>
          <w:color w:val="000000" w:themeColor="text1" w:themeTint="FF" w:themeShade="FF"/>
        </w:rPr>
        <w:t>Sostenibilidad</w:t>
      </w:r>
    </w:p>
    <w:p w:rsidR="2AA4F383" w:rsidP="2A234F4F" w:rsidRDefault="2AA4F383" w14:paraId="01898E8F" w14:textId="4D8903E1">
      <w:pPr>
        <w:pStyle w:val="NormalWeb"/>
        <w:numPr>
          <w:ilvl w:val="0"/>
          <w:numId w:val="144"/>
        </w:numPr>
        <w:spacing w:before="0" w:beforeAutospacing="off" w:after="0" w:afterAutospacing="off" w:line="480" w:lineRule="auto"/>
        <w:jc w:val="both"/>
        <w:rPr/>
      </w:pPr>
      <w:r w:rsidRPr="2A234F4F" w:rsidR="6105BF55">
        <w:rPr>
          <w:color w:val="000000" w:themeColor="text1" w:themeTint="FF" w:themeShade="FF"/>
        </w:rPr>
        <w:t>Participación comunitaria</w:t>
      </w:r>
    </w:p>
    <w:p w:rsidR="2AA4F383" w:rsidP="5FA8878B" w:rsidRDefault="2AA4F383" w14:paraId="5C823134" w14:textId="15133487">
      <w:pPr>
        <w:pStyle w:val="NormalWeb"/>
        <w:spacing w:before="0" w:beforeAutospacing="off" w:after="0" w:afterAutospacing="off" w:line="480" w:lineRule="auto"/>
        <w:jc w:val="both"/>
      </w:pPr>
      <w:r w:rsidRPr="5FA8878B" w:rsidR="2AA4F383">
        <w:rPr>
          <w:color w:val="000000" w:themeColor="text1" w:themeTint="FF" w:themeShade="FF"/>
        </w:rPr>
        <w:t>Las respuestas “No” requieren acción correctiva antes de la aprobación.</w:t>
      </w:r>
    </w:p>
    <w:p w:rsidR="2AA4F383" w:rsidP="5FA8878B" w:rsidRDefault="2AA4F383" w14:paraId="27A03A43" w14:textId="5E590B08">
      <w:pPr>
        <w:pStyle w:val="NormalWeb"/>
        <w:spacing w:before="0" w:beforeAutospacing="off" w:after="0" w:afterAutospacing="off" w:line="480" w:lineRule="auto"/>
        <w:jc w:val="both"/>
      </w:pPr>
      <w:r w:rsidRPr="2A234F4F" w:rsidR="33B18F57">
        <w:rPr>
          <w:color w:val="000000" w:themeColor="text1" w:themeTint="FF" w:themeShade="FF"/>
        </w:rPr>
        <w:t>Art.</w:t>
      </w:r>
      <w:r w:rsidRPr="2A234F4F" w:rsidR="6105BF55">
        <w:rPr>
          <w:color w:val="000000" w:themeColor="text1" w:themeTint="FF" w:themeShade="FF"/>
        </w:rPr>
        <w:t xml:space="preserve"> </w:t>
      </w:r>
      <w:r w:rsidRPr="2A234F4F" w:rsidR="40CEDA45">
        <w:rPr>
          <w:color w:val="000000" w:themeColor="text1" w:themeTint="FF" w:themeShade="FF"/>
        </w:rPr>
        <w:t>210</w:t>
      </w:r>
      <w:r w:rsidRPr="2A234F4F" w:rsidR="6105BF55">
        <w:rPr>
          <w:color w:val="000000" w:themeColor="text1" w:themeTint="FF" w:themeShade="FF"/>
        </w:rPr>
        <w:t>°. Flujo de evaluación de casos de uso</w:t>
      </w:r>
      <w:r>
        <w:br/>
      </w:r>
      <w:r w:rsidRPr="2A234F4F" w:rsidR="6105BF55">
        <w:rPr>
          <w:color w:val="000000" w:themeColor="text1" w:themeTint="FF" w:themeShade="FF"/>
        </w:rPr>
        <w:t xml:space="preserve">Todo solicitante (docente, área, proveedor) deberá presentar una solicitud formal en </w:t>
      </w:r>
      <w:r w:rsidRPr="2A234F4F" w:rsidR="6105BF55">
        <w:rPr>
          <w:color w:val="000000" w:themeColor="text1" w:themeTint="FF" w:themeShade="FF"/>
        </w:rPr>
        <w:t>Essential</w:t>
      </w:r>
      <w:r w:rsidRPr="2A234F4F" w:rsidR="6105BF55">
        <w:rPr>
          <w:color w:val="000000" w:themeColor="text1" w:themeTint="FF" w:themeShade="FF"/>
        </w:rPr>
        <w:t xml:space="preserve"> Project. El proceso incluye:</w:t>
      </w:r>
    </w:p>
    <w:p w:rsidR="2AA4F383" w:rsidP="2A234F4F" w:rsidRDefault="2AA4F383" w14:paraId="0B042CBE" w14:textId="3CBB0092">
      <w:pPr>
        <w:pStyle w:val="NormalWeb"/>
        <w:numPr>
          <w:ilvl w:val="0"/>
          <w:numId w:val="145"/>
        </w:numPr>
        <w:spacing w:before="0" w:beforeAutospacing="off" w:after="0" w:afterAutospacing="off" w:line="480" w:lineRule="auto"/>
        <w:jc w:val="both"/>
        <w:rPr/>
      </w:pPr>
      <w:r w:rsidRPr="2A234F4F" w:rsidR="6105BF55">
        <w:rPr>
          <w:color w:val="000000" w:themeColor="text1" w:themeTint="FF" w:themeShade="FF"/>
        </w:rPr>
        <w:t>Revisión inicial por el RPD.</w:t>
      </w:r>
    </w:p>
    <w:p w:rsidR="2AA4F383" w:rsidP="2A234F4F" w:rsidRDefault="2AA4F383" w14:paraId="6FFEDACB" w14:textId="18653F02">
      <w:pPr>
        <w:pStyle w:val="NormalWeb"/>
        <w:numPr>
          <w:ilvl w:val="0"/>
          <w:numId w:val="145"/>
        </w:numPr>
        <w:spacing w:before="0" w:beforeAutospacing="off" w:after="0" w:afterAutospacing="off" w:line="480" w:lineRule="auto"/>
        <w:jc w:val="both"/>
        <w:rPr/>
      </w:pPr>
      <w:r w:rsidRPr="2A234F4F" w:rsidR="6105BF55">
        <w:rPr>
          <w:color w:val="000000" w:themeColor="text1" w:themeTint="FF" w:themeShade="FF"/>
        </w:rPr>
        <w:t>Evaluación técnica y ética por el Comité (Matriz + Checklist + herramientas técnicas).</w:t>
      </w:r>
    </w:p>
    <w:p w:rsidR="2AA4F383" w:rsidP="2A234F4F" w:rsidRDefault="2AA4F383" w14:paraId="4DF0F3DE" w14:textId="1415B049">
      <w:pPr>
        <w:pStyle w:val="NormalWeb"/>
        <w:numPr>
          <w:ilvl w:val="0"/>
          <w:numId w:val="145"/>
        </w:numPr>
        <w:spacing w:before="0" w:beforeAutospacing="off" w:after="0" w:afterAutospacing="off" w:line="480" w:lineRule="auto"/>
        <w:jc w:val="both"/>
        <w:rPr/>
      </w:pPr>
      <w:r w:rsidRPr="2A234F4F" w:rsidR="6105BF55">
        <w:rPr>
          <w:color w:val="000000" w:themeColor="text1" w:themeTint="FF" w:themeShade="FF"/>
        </w:rPr>
        <w:t>Decisión y registro en Essential Project.</w:t>
      </w:r>
    </w:p>
    <w:p w:rsidR="2AA4F383" w:rsidP="2A234F4F" w:rsidRDefault="2AA4F383" w14:paraId="0E9348C4" w14:textId="2FB4D7B7">
      <w:pPr>
        <w:pStyle w:val="NormalWeb"/>
        <w:numPr>
          <w:ilvl w:val="0"/>
          <w:numId w:val="145"/>
        </w:numPr>
        <w:spacing w:before="0" w:beforeAutospacing="off" w:after="0" w:afterAutospacing="off" w:line="480" w:lineRule="auto"/>
        <w:jc w:val="both"/>
        <w:rPr/>
      </w:pPr>
      <w:r w:rsidRPr="2A234F4F" w:rsidR="6105BF55">
        <w:rPr>
          <w:color w:val="000000" w:themeColor="text1" w:themeTint="FF" w:themeShade="FF"/>
        </w:rPr>
        <w:t>Monitoreo post-implementación (auditorías trimestrales).</w:t>
      </w:r>
    </w:p>
    <w:p w:rsidR="2AA4F383" w:rsidP="5FA8878B" w:rsidRDefault="2AA4F383" w14:paraId="3F7ECA7E" w14:textId="074BE027">
      <w:pPr>
        <w:pStyle w:val="NormalWeb"/>
        <w:spacing w:before="0" w:beforeAutospacing="off" w:after="0" w:afterAutospacing="off" w:line="480" w:lineRule="auto"/>
        <w:jc w:val="both"/>
      </w:pPr>
      <w:r w:rsidRPr="2A234F4F" w:rsidR="0634AFF3">
        <w:rPr>
          <w:color w:val="000000" w:themeColor="text1" w:themeTint="FF" w:themeShade="FF"/>
        </w:rPr>
        <w:t>Art.</w:t>
      </w:r>
      <w:r w:rsidRPr="2A234F4F" w:rsidR="6105BF55">
        <w:rPr>
          <w:color w:val="000000" w:themeColor="text1" w:themeTint="FF" w:themeShade="FF"/>
        </w:rPr>
        <w:t xml:space="preserve"> </w:t>
      </w:r>
      <w:r w:rsidRPr="2A234F4F" w:rsidR="6A12860A">
        <w:rPr>
          <w:color w:val="000000" w:themeColor="text1" w:themeTint="FF" w:themeShade="FF"/>
        </w:rPr>
        <w:t>211</w:t>
      </w:r>
      <w:r w:rsidRPr="2A234F4F" w:rsidR="6105BF55">
        <w:rPr>
          <w:color w:val="000000" w:themeColor="text1" w:themeTint="FF" w:themeShade="FF"/>
        </w:rPr>
        <w:t>°. Sesiones, quórum y actas</w:t>
      </w:r>
    </w:p>
    <w:p w:rsidR="2AA4F383" w:rsidP="5FA8878B" w:rsidRDefault="2AA4F383" w14:paraId="0DF5FC4C" w14:textId="14E727AF">
      <w:pPr>
        <w:pStyle w:val="NormalWeb"/>
        <w:spacing w:before="0" w:beforeAutospacing="off" w:after="0" w:afterAutospacing="off" w:line="480" w:lineRule="auto"/>
        <w:jc w:val="both"/>
      </w:pPr>
      <w:r w:rsidRPr="5FA8878B" w:rsidR="2AA4F383">
        <w:rPr>
          <w:color w:val="000000" w:themeColor="text1" w:themeTint="FF" w:themeShade="FF"/>
        </w:rPr>
        <w:t>Sesiones ordinarias: Mensuales (mínimo 2 horas).</w:t>
      </w:r>
    </w:p>
    <w:p w:rsidR="2AA4F383" w:rsidP="5FA8878B" w:rsidRDefault="2AA4F383" w14:paraId="6915AF78" w14:textId="60AF6322">
      <w:pPr>
        <w:pStyle w:val="NormalWeb"/>
        <w:spacing w:before="0" w:beforeAutospacing="off" w:after="0" w:afterAutospacing="off" w:line="480" w:lineRule="auto"/>
        <w:jc w:val="both"/>
      </w:pPr>
      <w:r w:rsidRPr="5FA8878B" w:rsidR="2AA4F383">
        <w:rPr>
          <w:color w:val="000000" w:themeColor="text1" w:themeTint="FF" w:themeShade="FF"/>
        </w:rPr>
        <w:t>Quórum: ≥6 miembros titulares (incluyendo RPD y técnico).</w:t>
      </w:r>
    </w:p>
    <w:p w:rsidR="2AA4F383" w:rsidP="5FA8878B" w:rsidRDefault="2AA4F383" w14:paraId="11EC859E" w14:textId="286B0C5E">
      <w:pPr>
        <w:pStyle w:val="NormalWeb"/>
        <w:spacing w:before="0" w:beforeAutospacing="off" w:after="0" w:afterAutospacing="off" w:line="480" w:lineRule="auto"/>
        <w:jc w:val="both"/>
      </w:pPr>
      <w:r w:rsidRPr="5FA8878B" w:rsidR="2AA4F383">
        <w:rPr>
          <w:color w:val="000000" w:themeColor="text1" w:themeTint="FF" w:themeShade="FF"/>
        </w:rPr>
        <w:t>Actas: Redactadas en 48 h, aprobadas en la siguiente sesión, con firma del Presidente y RPD.</w:t>
      </w:r>
    </w:p>
    <w:p w:rsidR="5FA8878B" w:rsidP="5FA8878B" w:rsidRDefault="5FA8878B" w14:paraId="5596FE26" w14:textId="6A1F5D7E">
      <w:pPr>
        <w:pStyle w:val="NormalWeb"/>
        <w:spacing w:before="0" w:beforeAutospacing="off" w:after="0" w:afterAutospacing="off" w:line="480" w:lineRule="auto"/>
        <w:jc w:val="both"/>
        <w:rPr>
          <w:color w:val="000000" w:themeColor="text1" w:themeTint="FF" w:themeShade="FF"/>
        </w:rPr>
      </w:pPr>
    </w:p>
    <w:p w:rsidR="2AA4F383" w:rsidP="2A234F4F" w:rsidRDefault="2AA4F383" w14:paraId="013C6063" w14:textId="6610C91A">
      <w:pPr>
        <w:pStyle w:val="NormalWeb"/>
        <w:spacing w:before="0" w:beforeAutospacing="off" w:after="0" w:afterAutospacing="off" w:line="480" w:lineRule="auto"/>
        <w:jc w:val="center"/>
      </w:pPr>
      <w:r w:rsidRPr="2A234F4F" w:rsidR="6105BF55">
        <w:rPr>
          <w:color w:val="000000" w:themeColor="text1" w:themeTint="FF" w:themeShade="FF"/>
        </w:rPr>
        <w:t>CAPÍTULO IV</w:t>
      </w:r>
      <w:r>
        <w:br/>
      </w:r>
      <w:r w:rsidRPr="2A234F4F" w:rsidR="6105BF55">
        <w:rPr>
          <w:color w:val="000000" w:themeColor="text1" w:themeTint="FF" w:themeShade="FF"/>
        </w:rPr>
        <w:t>DISPOSICIONES FINALES</w:t>
      </w:r>
    </w:p>
    <w:p w:rsidR="011DD823" w:rsidP="2A234F4F" w:rsidRDefault="011DD823" w14:paraId="3A4947B6" w14:textId="4254D461">
      <w:pPr>
        <w:pStyle w:val="NormalWeb"/>
        <w:spacing w:before="0" w:beforeAutospacing="off" w:after="0" w:afterAutospacing="off" w:line="480" w:lineRule="auto"/>
        <w:jc w:val="left"/>
      </w:pPr>
      <w:r w:rsidRPr="2A234F4F" w:rsidR="011DD823">
        <w:rPr>
          <w:color w:val="000000" w:themeColor="text1" w:themeTint="FF" w:themeShade="FF"/>
        </w:rPr>
        <w:t>Art.</w:t>
      </w:r>
      <w:r w:rsidRPr="2A234F4F" w:rsidR="6105BF55">
        <w:rPr>
          <w:color w:val="000000" w:themeColor="text1" w:themeTint="FF" w:themeShade="FF"/>
        </w:rPr>
        <w:t xml:space="preserve"> </w:t>
      </w:r>
      <w:r w:rsidRPr="2A234F4F" w:rsidR="3452EC1B">
        <w:rPr>
          <w:color w:val="000000" w:themeColor="text1" w:themeTint="FF" w:themeShade="FF"/>
        </w:rPr>
        <w:t>212</w:t>
      </w:r>
      <w:r w:rsidRPr="2A234F4F" w:rsidR="6105BF55">
        <w:rPr>
          <w:color w:val="000000" w:themeColor="text1" w:themeTint="FF" w:themeShade="FF"/>
        </w:rPr>
        <w:t>°. Vinculación con el Reglamento Interno</w:t>
      </w:r>
      <w:r>
        <w:br/>
      </w:r>
      <w:r w:rsidRPr="2A234F4F" w:rsidR="6105BF55">
        <w:rPr>
          <w:color w:val="000000" w:themeColor="text1" w:themeTint="FF" w:themeShade="FF"/>
        </w:rPr>
        <w:t>El presente Título forma parte integral del Reglamento Interno 2026 del Colegio Santa Rosa de Lima, y sus disposiciones prevalecerán sobre cualquier norma interna contraria.</w:t>
      </w:r>
    </w:p>
    <w:p w:rsidR="2AA4F383" w:rsidP="5FA8878B" w:rsidRDefault="2AA4F383" w14:paraId="5CB65375" w14:textId="1967E2D0">
      <w:pPr>
        <w:pStyle w:val="NormalWeb"/>
        <w:spacing w:before="0" w:beforeAutospacing="off" w:after="0" w:afterAutospacing="off" w:line="480" w:lineRule="auto"/>
        <w:jc w:val="both"/>
      </w:pPr>
      <w:r w:rsidRPr="2A234F4F" w:rsidR="271A1EB1">
        <w:rPr>
          <w:color w:val="000000" w:themeColor="text1" w:themeTint="FF" w:themeShade="FF"/>
        </w:rPr>
        <w:t>Art.</w:t>
      </w:r>
      <w:r w:rsidRPr="2A234F4F" w:rsidR="6105BF55">
        <w:rPr>
          <w:color w:val="000000" w:themeColor="text1" w:themeTint="FF" w:themeShade="FF"/>
        </w:rPr>
        <w:t xml:space="preserve"> </w:t>
      </w:r>
      <w:r w:rsidRPr="2A234F4F" w:rsidR="2FCDAC54">
        <w:rPr>
          <w:color w:val="000000" w:themeColor="text1" w:themeTint="FF" w:themeShade="FF"/>
        </w:rPr>
        <w:t>21</w:t>
      </w:r>
      <w:r w:rsidRPr="2A234F4F" w:rsidR="6105BF55">
        <w:rPr>
          <w:color w:val="000000" w:themeColor="text1" w:themeTint="FF" w:themeShade="FF"/>
        </w:rPr>
        <w:t>3°. Modificaciones</w:t>
      </w:r>
      <w:r>
        <w:br/>
      </w:r>
      <w:r w:rsidRPr="2A234F4F" w:rsidR="6105BF55">
        <w:rPr>
          <w:color w:val="000000" w:themeColor="text1" w:themeTint="FF" w:themeShade="FF"/>
        </w:rPr>
        <w:t>Las modificaciones al presente Título serán realizadas mediante Resolución Directoral, previa consulta al Comité y al Consejo Directivo.</w:t>
      </w:r>
    </w:p>
    <w:p w:rsidR="2AA4F383" w:rsidP="5FA8878B" w:rsidRDefault="2AA4F383" w14:paraId="786C4172" w14:textId="5CEFC28F">
      <w:pPr>
        <w:pStyle w:val="NormalWeb"/>
        <w:spacing w:before="0" w:beforeAutospacing="off" w:after="0" w:afterAutospacing="off" w:line="480" w:lineRule="auto"/>
        <w:jc w:val="both"/>
      </w:pPr>
      <w:r w:rsidRPr="2A234F4F" w:rsidR="0B65708A">
        <w:rPr>
          <w:color w:val="000000" w:themeColor="text1" w:themeTint="FF" w:themeShade="FF"/>
        </w:rPr>
        <w:t>Art.</w:t>
      </w:r>
      <w:r w:rsidRPr="2A234F4F" w:rsidR="6105BF55">
        <w:rPr>
          <w:color w:val="000000" w:themeColor="text1" w:themeTint="FF" w:themeShade="FF"/>
        </w:rPr>
        <w:t xml:space="preserve"> </w:t>
      </w:r>
      <w:r w:rsidRPr="2A234F4F" w:rsidR="0F50F58F">
        <w:rPr>
          <w:color w:val="000000" w:themeColor="text1" w:themeTint="FF" w:themeShade="FF"/>
        </w:rPr>
        <w:t>214</w:t>
      </w:r>
      <w:r w:rsidRPr="2A234F4F" w:rsidR="6105BF55">
        <w:rPr>
          <w:color w:val="000000" w:themeColor="text1" w:themeTint="FF" w:themeShade="FF"/>
        </w:rPr>
        <w:t>°. Entrada en vigencia</w:t>
      </w:r>
      <w:r>
        <w:br/>
      </w:r>
      <w:r w:rsidRPr="2A234F4F" w:rsidR="6105BF55">
        <w:rPr>
          <w:color w:val="000000" w:themeColor="text1" w:themeTint="FF" w:themeShade="FF"/>
        </w:rPr>
        <w:t xml:space="preserve">El presente Título </w:t>
      </w:r>
      <w:r w:rsidRPr="2A234F4F" w:rsidR="6105BF55">
        <w:rPr>
          <w:color w:val="000000" w:themeColor="text1" w:themeTint="FF" w:themeShade="FF"/>
        </w:rPr>
        <w:t>entra en vigencia</w:t>
      </w:r>
      <w:r w:rsidRPr="2A234F4F" w:rsidR="6105BF55">
        <w:rPr>
          <w:color w:val="000000" w:themeColor="text1" w:themeTint="FF" w:themeShade="FF"/>
        </w:rPr>
        <w:t xml:space="preserve"> a partir de la firma de la Resolución Directoral de creación del Comité y su incorporación al Reglamento Interno.</w:t>
      </w:r>
    </w:p>
    <w:p w:rsidR="5FA8878B" w:rsidP="5FA8878B" w:rsidRDefault="5FA8878B" w14:paraId="12FAD26D" w14:textId="32FC6FD2">
      <w:pPr>
        <w:pStyle w:val="NormalWeb"/>
        <w:spacing w:before="0" w:beforeAutospacing="off" w:after="0" w:afterAutospacing="off" w:line="480" w:lineRule="auto"/>
        <w:jc w:val="both"/>
        <w:rPr>
          <w:color w:val="000000" w:themeColor="text1" w:themeTint="FF" w:themeShade="FF"/>
        </w:rPr>
      </w:pPr>
    </w:p>
    <w:p w:rsidR="5FA8878B" w:rsidP="5FA8878B" w:rsidRDefault="5FA8878B" w14:paraId="4D438083" w14:textId="3DD0B44D">
      <w:pPr>
        <w:pStyle w:val="NormalWeb"/>
        <w:spacing w:before="0" w:beforeAutospacing="off" w:after="0" w:afterAutospacing="off" w:line="480" w:lineRule="auto"/>
        <w:jc w:val="both"/>
        <w:rPr>
          <w:color w:val="000000" w:themeColor="text1" w:themeTint="FF" w:themeShade="FF"/>
        </w:rPr>
      </w:pPr>
    </w:p>
    <w:p w:rsidR="5FA8878B" w:rsidP="5FA8878B" w:rsidRDefault="5FA8878B" w14:paraId="55085253" w14:textId="2CBD6D37">
      <w:pPr>
        <w:pStyle w:val="NormalWeb"/>
        <w:spacing w:before="0" w:beforeAutospacing="off" w:after="0" w:afterAutospacing="off" w:line="480" w:lineRule="auto"/>
        <w:jc w:val="both"/>
        <w:rPr>
          <w:color w:val="000000" w:themeColor="text1" w:themeTint="FF" w:themeShade="FF"/>
        </w:rPr>
      </w:pPr>
    </w:p>
    <w:p w:rsidR="5FA8878B" w:rsidP="5FA8878B" w:rsidRDefault="5FA8878B" w14:paraId="13B61AB1" w14:textId="4BDCF993">
      <w:pPr>
        <w:pStyle w:val="NormalWeb"/>
        <w:spacing w:before="0" w:beforeAutospacing="off" w:after="0" w:afterAutospacing="off" w:line="480" w:lineRule="auto"/>
        <w:jc w:val="both"/>
        <w:rPr>
          <w:color w:val="000000" w:themeColor="text1" w:themeTint="FF" w:themeShade="FF"/>
        </w:rPr>
      </w:pPr>
    </w:p>
    <w:p w:rsidR="5FA8878B" w:rsidP="5FA8878B" w:rsidRDefault="5FA8878B" w14:paraId="5159885C" w14:textId="78AE2237">
      <w:pPr>
        <w:pStyle w:val="NormalWeb"/>
        <w:spacing w:before="0" w:beforeAutospacing="off" w:after="0" w:afterAutospacing="off" w:line="480" w:lineRule="auto"/>
        <w:jc w:val="both"/>
        <w:rPr>
          <w:color w:val="000000" w:themeColor="text1" w:themeTint="FF" w:themeShade="FF"/>
        </w:rPr>
      </w:pPr>
    </w:p>
    <w:p w:rsidR="5FA8878B" w:rsidP="5FA8878B" w:rsidRDefault="5FA8878B" w14:paraId="10EDEC86" w14:textId="5B964D4F">
      <w:pPr>
        <w:pStyle w:val="NormalWeb"/>
        <w:spacing w:before="0" w:beforeAutospacing="off" w:after="0" w:afterAutospacing="off" w:line="480" w:lineRule="auto"/>
        <w:jc w:val="both"/>
        <w:rPr>
          <w:color w:val="000000" w:themeColor="text1" w:themeTint="FF" w:themeShade="FF"/>
        </w:rPr>
      </w:pPr>
    </w:p>
    <w:p w:rsidR="5FA8878B" w:rsidP="5FA8878B" w:rsidRDefault="5FA8878B" w14:paraId="3CCB4C13" w14:textId="3111946B">
      <w:pPr>
        <w:pStyle w:val="NormalWeb"/>
        <w:spacing w:before="0" w:beforeAutospacing="off" w:after="0" w:afterAutospacing="off" w:line="480" w:lineRule="auto"/>
        <w:jc w:val="both"/>
        <w:rPr>
          <w:color w:val="000000" w:themeColor="text1" w:themeTint="FF" w:themeShade="FF"/>
        </w:rPr>
      </w:pPr>
    </w:p>
    <w:p w:rsidR="5FA8878B" w:rsidP="5FA8878B" w:rsidRDefault="5FA8878B" w14:paraId="00502980" w14:textId="0FCAF72D">
      <w:pPr>
        <w:pStyle w:val="NormalWeb"/>
        <w:spacing w:before="0" w:beforeAutospacing="off" w:after="0" w:afterAutospacing="off" w:line="480" w:lineRule="auto"/>
        <w:jc w:val="both"/>
        <w:rPr>
          <w:color w:val="000000" w:themeColor="text1" w:themeTint="FF" w:themeShade="FF"/>
        </w:rPr>
      </w:pPr>
    </w:p>
    <w:p w:rsidR="5FA8878B" w:rsidP="5FA8878B" w:rsidRDefault="5FA8878B" w14:paraId="7DDF4EAE" w14:textId="3AEAD8BD">
      <w:pPr>
        <w:pStyle w:val="NormalWeb"/>
        <w:spacing w:before="0" w:beforeAutospacing="off" w:after="0" w:afterAutospacing="off" w:line="480" w:lineRule="auto"/>
        <w:jc w:val="both"/>
        <w:rPr>
          <w:color w:val="000000" w:themeColor="text1" w:themeTint="FF" w:themeShade="FF"/>
        </w:rPr>
      </w:pPr>
    </w:p>
    <w:p w:rsidR="5FA8878B" w:rsidP="5FA8878B" w:rsidRDefault="5FA8878B" w14:paraId="380DB7D7" w14:textId="5FD8D3E7">
      <w:pPr>
        <w:pStyle w:val="NormalWeb"/>
        <w:spacing w:before="0" w:beforeAutospacing="off" w:after="0" w:afterAutospacing="off" w:line="480" w:lineRule="auto"/>
        <w:jc w:val="both"/>
        <w:rPr>
          <w:color w:val="000000" w:themeColor="text1" w:themeTint="FF" w:themeShade="FF"/>
        </w:rPr>
      </w:pPr>
    </w:p>
    <w:p w:rsidR="5FA8878B" w:rsidP="5FA8878B" w:rsidRDefault="5FA8878B" w14:paraId="19EA6120" w14:textId="5FEF20A5">
      <w:pPr>
        <w:pStyle w:val="NormalWeb"/>
        <w:spacing w:before="0" w:beforeAutospacing="off" w:after="0" w:afterAutospacing="off" w:line="480" w:lineRule="auto"/>
        <w:jc w:val="both"/>
        <w:rPr>
          <w:color w:val="000000" w:themeColor="text1" w:themeTint="FF" w:themeShade="FF"/>
        </w:rPr>
      </w:pPr>
    </w:p>
    <w:p w:rsidR="5FA8878B" w:rsidP="5FA8878B" w:rsidRDefault="5FA8878B" w14:paraId="5C5F8D85" w14:textId="3F874E88">
      <w:pPr>
        <w:pStyle w:val="NormalWeb"/>
        <w:spacing w:before="0" w:beforeAutospacing="off" w:after="0" w:afterAutospacing="off" w:line="480" w:lineRule="auto"/>
        <w:jc w:val="both"/>
        <w:rPr>
          <w:color w:val="000000" w:themeColor="text1" w:themeTint="FF" w:themeShade="FF"/>
        </w:rPr>
      </w:pPr>
    </w:p>
    <w:p w:rsidR="5FA8878B" w:rsidP="5FA8878B" w:rsidRDefault="5FA8878B" w14:paraId="2CC57B9B" w14:textId="054A4A04">
      <w:pPr>
        <w:pStyle w:val="NormalWeb"/>
        <w:spacing w:before="0" w:beforeAutospacing="off" w:after="0" w:afterAutospacing="off" w:line="480" w:lineRule="auto"/>
        <w:jc w:val="both"/>
        <w:rPr>
          <w:color w:val="000000" w:themeColor="text1" w:themeTint="FF" w:themeShade="FF"/>
        </w:rPr>
      </w:pPr>
    </w:p>
    <w:p w:rsidR="5FA8878B" w:rsidP="5FA8878B" w:rsidRDefault="5FA8878B" w14:paraId="09B00254" w14:textId="3BAD5104">
      <w:pPr>
        <w:pStyle w:val="NormalWeb"/>
        <w:spacing w:before="0" w:beforeAutospacing="off" w:after="0" w:afterAutospacing="off" w:line="480" w:lineRule="auto"/>
        <w:jc w:val="both"/>
        <w:rPr>
          <w:color w:val="000000" w:themeColor="text1" w:themeTint="FF" w:themeShade="FF"/>
        </w:rPr>
      </w:pPr>
    </w:p>
    <w:p w:rsidR="5FA8878B" w:rsidP="5FA8878B" w:rsidRDefault="5FA8878B" w14:paraId="6AEBBF83" w14:textId="7EECD412">
      <w:pPr>
        <w:pStyle w:val="NormalWeb"/>
        <w:spacing w:before="0" w:beforeAutospacing="off" w:after="0" w:afterAutospacing="off" w:line="480" w:lineRule="auto"/>
        <w:jc w:val="both"/>
        <w:rPr>
          <w:color w:val="000000" w:themeColor="text1" w:themeTint="FF" w:themeShade="FF"/>
        </w:rPr>
      </w:pPr>
    </w:p>
    <w:p w:rsidR="5FA8878B" w:rsidP="2A234F4F" w:rsidRDefault="5FA8878B" w14:paraId="1FB365E3" w14:textId="3CA7FF87">
      <w:pPr>
        <w:pStyle w:val="Normal"/>
        <w:spacing w:before="0" w:beforeAutospacing="off" w:after="0" w:afterAutospacing="off" w:line="480" w:lineRule="auto"/>
        <w:jc w:val="both"/>
        <w:rPr>
          <w:color w:val="000000" w:themeColor="text1" w:themeTint="FF" w:themeShade="FF"/>
        </w:rPr>
      </w:pPr>
    </w:p>
    <w:p w:rsidR="2A234F4F" w:rsidP="2A234F4F" w:rsidRDefault="2A234F4F" w14:paraId="28B5FEF6" w14:textId="424B3158">
      <w:pPr>
        <w:pStyle w:val="Normal"/>
        <w:spacing w:before="0" w:beforeAutospacing="off" w:after="0" w:afterAutospacing="off" w:line="480" w:lineRule="auto"/>
        <w:jc w:val="both"/>
        <w:rPr>
          <w:rFonts w:ascii="Times New Roman" w:hAnsi="Times New Roman" w:eastAsia="Times New Roman" w:cs="Times New Roman"/>
          <w:color w:val="000000" w:themeColor="text1" w:themeTint="FF" w:themeShade="FF"/>
          <w:sz w:val="24"/>
          <w:szCs w:val="24"/>
        </w:rPr>
      </w:pPr>
    </w:p>
    <w:p w:rsidR="2DD35791" w:rsidP="2A234F4F" w:rsidRDefault="2DD35791" w14:paraId="6330048E" w14:textId="21D2B9D8">
      <w:pPr>
        <w:pStyle w:val="Normal"/>
        <w:spacing w:line="480" w:lineRule="auto"/>
        <w:jc w:val="center"/>
        <w:rPr>
          <w:rFonts w:ascii="Times New Roman" w:hAnsi="Times New Roman" w:eastAsia="Times New Roman" w:cs="Times New Roman"/>
          <w:color w:val="000000" w:themeColor="text1" w:themeTint="FF" w:themeShade="FF"/>
          <w:sz w:val="24"/>
          <w:szCs w:val="24"/>
        </w:rPr>
      </w:pPr>
      <w:r w:rsidRPr="2A234F4F" w:rsidR="19D7DF3B">
        <w:rPr>
          <w:rFonts w:ascii="Times New Roman" w:hAnsi="Times New Roman" w:eastAsia="Times New Roman" w:cs="Times New Roman"/>
          <w:color w:val="000000" w:themeColor="text1" w:themeTint="FF" w:themeShade="FF"/>
          <w:sz w:val="24"/>
          <w:szCs w:val="24"/>
        </w:rPr>
        <w:t>TÍTULO IX</w:t>
      </w:r>
    </w:p>
    <w:p w:rsidR="58444CC5" w:rsidP="2A234F4F" w:rsidRDefault="58444CC5" w14:paraId="5DAAADFA" w14:textId="0B4AD114">
      <w:pPr>
        <w:pStyle w:val="Ttulo3"/>
        <w:shd w:val="clear" w:color="auto" w:fill="FFFFFF" w:themeFill="background1"/>
        <w:spacing w:before="0" w:beforeAutospacing="off" w:after="0" w:afterAutospacing="off" w:line="480" w:lineRule="auto"/>
        <w:jc w:val="center"/>
        <w:rPr>
          <w:rFonts w:ascii="Times New Roman" w:hAnsi="Times New Roman" w:eastAsia="Times New Roman" w:cs="Times New Roman"/>
          <w:i w:val="1"/>
          <w:iCs w:val="1"/>
          <w:caps w:val="0"/>
          <w:smallCaps w:val="0"/>
          <w:noProof w:val="0"/>
          <w:color w:val="0F172A"/>
          <w:sz w:val="24"/>
          <w:szCs w:val="24"/>
          <w:lang w:val="es-PE"/>
        </w:rPr>
      </w:pPr>
      <w:r w:rsidRPr="2A234F4F" w:rsidR="0121B5B7">
        <w:rPr>
          <w:rFonts w:ascii="Times New Roman" w:hAnsi="Times New Roman" w:eastAsia="Times New Roman" w:cs="Times New Roman"/>
          <w:i w:val="1"/>
          <w:iCs w:val="1"/>
          <w:caps w:val="0"/>
          <w:smallCaps w:val="0"/>
          <w:noProof w:val="0"/>
          <w:color w:val="0F172A"/>
          <w:sz w:val="24"/>
          <w:szCs w:val="24"/>
          <w:lang w:val="es-PE"/>
        </w:rPr>
        <w:t>Sistema de Videovigilancia Institucional</w:t>
      </w:r>
    </w:p>
    <w:p w:rsidR="5FA8878B" w:rsidP="2A234F4F" w:rsidRDefault="5FA8878B" w14:paraId="3AE8B4D3" w14:textId="37317652">
      <w:pPr>
        <w:spacing w:before="84" w:beforeAutospacing="off" w:after="84" w:afterAutospacing="off" w:line="480" w:lineRule="auto"/>
        <w:ind w:left="84" w:right="84"/>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Fundamento legal</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 Art. 14 de la Ley </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N.°</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 29719 (convivencia escolar), Art. 2.5 de la Ley </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N.°</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 29733 (protección de datos), DS </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N.°</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 007-2020-IN (reglamento de videovigilancia), RM </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N.°</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 383-2025-MINEDU (protocolos de violencia escolar), y el CNEB/PEN 2036 (enfoque de derechos).</w:t>
      </w:r>
    </w:p>
    <w:p w:rsidR="58444CC5" w:rsidP="2A234F4F" w:rsidRDefault="58444CC5" w14:paraId="1D262D95" w14:textId="08DB9F19">
      <w:pPr>
        <w:pStyle w:val="Ttulo3"/>
        <w:shd w:val="clear" w:color="auto" w:fill="FFFFFF" w:themeFill="background1"/>
        <w:spacing w:before="0" w:beforeAutospacing="off" w:after="0" w:afterAutospacing="off" w:line="480" w:lineRule="auto"/>
        <w:rPr>
          <w:rFonts w:ascii="Times New Roman" w:hAnsi="Times New Roman" w:eastAsia="Times New Roman" w:cs="Times New Roman"/>
          <w:b w:val="1"/>
          <w:bCs w:val="1"/>
          <w:i w:val="0"/>
          <w:iCs w:val="0"/>
          <w:caps w:val="0"/>
          <w:smallCaps w:val="0"/>
          <w:noProof w:val="0"/>
          <w:color w:val="0E0F0F"/>
          <w:sz w:val="24"/>
          <w:szCs w:val="24"/>
          <w:lang w:val="es-PE"/>
        </w:rPr>
      </w:pPr>
      <w:r w:rsidRPr="2A234F4F" w:rsidR="4FEB983E">
        <w:rPr>
          <w:rFonts w:ascii="Times New Roman" w:hAnsi="Times New Roman" w:eastAsia="Times New Roman" w:cs="Times New Roman"/>
          <w:b w:val="1"/>
          <w:bCs w:val="1"/>
          <w:i w:val="0"/>
          <w:iCs w:val="0"/>
          <w:caps w:val="0"/>
          <w:smallCaps w:val="0"/>
          <w:noProof w:val="0"/>
          <w:color w:val="0E0F0F"/>
          <w:sz w:val="24"/>
          <w:szCs w:val="24"/>
          <w:lang w:val="es-PE"/>
        </w:rPr>
        <w:t>Art.</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 xml:space="preserve"> </w:t>
      </w:r>
      <w:r w:rsidRPr="2A234F4F" w:rsidR="483CCFCA">
        <w:rPr>
          <w:rFonts w:ascii="Times New Roman" w:hAnsi="Times New Roman" w:eastAsia="Times New Roman" w:cs="Times New Roman"/>
          <w:b w:val="1"/>
          <w:bCs w:val="1"/>
          <w:i w:val="0"/>
          <w:iCs w:val="0"/>
          <w:caps w:val="0"/>
          <w:smallCaps w:val="0"/>
          <w:noProof w:val="0"/>
          <w:color w:val="0E0F0F"/>
          <w:sz w:val="24"/>
          <w:szCs w:val="24"/>
          <w:lang w:val="es-PE"/>
        </w:rPr>
        <w:t>215</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 – Naturaleza y finalidad del sistema de videovigilancia</w:t>
      </w:r>
    </w:p>
    <w:p w:rsidR="58444CC5" w:rsidP="2A234F4F" w:rsidRDefault="58444CC5" w14:paraId="002ECA5B" w14:textId="1C6412EB">
      <w:pPr>
        <w:pStyle w:val="Prrafodelista"/>
        <w:numPr>
          <w:ilvl w:val="0"/>
          <w:numId w:val="97"/>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El Colegio Santa Rosa de Lima implementa un sistema de videovigilancia como </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medio de apoyo a la prevención, detección y gestión de incidentes de seguridad y convivencia escolar</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en cumplimiento de sus obligaciones legales de proteger la integridad de la comunidad educativa.</w:t>
      </w:r>
    </w:p>
    <w:p w:rsidR="58444CC5" w:rsidP="2A234F4F" w:rsidRDefault="58444CC5" w14:paraId="19AD92BD" w14:textId="06C90D93">
      <w:pPr>
        <w:pStyle w:val="Prrafodelista"/>
        <w:numPr>
          <w:ilvl w:val="0"/>
          <w:numId w:val="97"/>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No sustituye ni reemplaza</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 los protocolos de convivencia escolar, la labor de tutoría, ni los espacios de participación estudiantil (Municipio Escolar, comités de bienestar).</w:t>
      </w:r>
    </w:p>
    <w:p w:rsidR="58444CC5" w:rsidP="2A234F4F" w:rsidRDefault="58444CC5" w14:paraId="6BA89826" w14:textId="6D064820">
      <w:pPr>
        <w:pStyle w:val="Prrafodelista"/>
        <w:numPr>
          <w:ilvl w:val="0"/>
          <w:numId w:val="97"/>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Su uso se rige por los principios de:</w:t>
      </w:r>
    </w:p>
    <w:p w:rsidR="58444CC5" w:rsidP="2A234F4F" w:rsidRDefault="58444CC5" w14:paraId="51553262" w14:textId="68DDF263">
      <w:pPr>
        <w:pStyle w:val="Prrafodelista"/>
        <w:numPr>
          <w:ilvl w:val="1"/>
          <w:numId w:val="97"/>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Legalidad, finalidad, proporcionalidad y minimización de datos</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 (Ley N.° 29733, Art. 4–7).</w:t>
      </w:r>
    </w:p>
    <w:p w:rsidR="58444CC5" w:rsidP="2A234F4F" w:rsidRDefault="58444CC5" w14:paraId="47253693" w14:textId="1A2A7F86">
      <w:pPr>
        <w:pStyle w:val="Prrafodelista"/>
        <w:numPr>
          <w:ilvl w:val="1"/>
          <w:numId w:val="97"/>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Interés superior del niño/a</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 (Código de los Niños y Adolescentes, Art. 4).</w:t>
      </w:r>
    </w:p>
    <w:p w:rsidR="58444CC5" w:rsidP="2A234F4F" w:rsidRDefault="58444CC5" w14:paraId="36BFB714" w14:textId="1558963D">
      <w:pPr>
        <w:pStyle w:val="Prrafodelista"/>
        <w:numPr>
          <w:ilvl w:val="1"/>
          <w:numId w:val="97"/>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Transparencia y control democrático</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 (participación del CONEI y APAFA).</w:t>
      </w:r>
    </w:p>
    <w:p w:rsidR="5FA8878B" w:rsidP="2A234F4F" w:rsidRDefault="5FA8878B" w14:paraId="71EACAB0" w14:textId="3633288D">
      <w:pPr>
        <w:spacing w:line="480" w:lineRule="auto"/>
        <w:rPr>
          <w:rFonts w:ascii="Times New Roman" w:hAnsi="Times New Roman" w:eastAsia="Times New Roman" w:cs="Times New Roman"/>
          <w:sz w:val="24"/>
          <w:szCs w:val="24"/>
        </w:rPr>
      </w:pPr>
    </w:p>
    <w:p w:rsidR="58444CC5" w:rsidP="2A234F4F" w:rsidRDefault="58444CC5" w14:paraId="50EB6E79" w14:textId="1BB33958">
      <w:pPr>
        <w:pStyle w:val="Ttulo3"/>
        <w:shd w:val="clear" w:color="auto" w:fill="FFFFFF" w:themeFill="background1"/>
        <w:spacing w:before="0" w:beforeAutospacing="off" w:after="0" w:afterAutospacing="off" w:line="480" w:lineRule="auto"/>
        <w:rPr>
          <w:rFonts w:ascii="Times New Roman" w:hAnsi="Times New Roman" w:eastAsia="Times New Roman" w:cs="Times New Roman"/>
          <w:b w:val="1"/>
          <w:bCs w:val="1"/>
          <w:i w:val="0"/>
          <w:iCs w:val="0"/>
          <w:caps w:val="0"/>
          <w:smallCaps w:val="0"/>
          <w:noProof w:val="0"/>
          <w:color w:val="0E0F0F"/>
          <w:sz w:val="24"/>
          <w:szCs w:val="24"/>
          <w:lang w:val="es-PE"/>
        </w:rPr>
      </w:pPr>
      <w:r w:rsidRPr="2A234F4F" w:rsidR="7FBF54EA">
        <w:rPr>
          <w:rFonts w:ascii="Times New Roman" w:hAnsi="Times New Roman" w:eastAsia="Times New Roman" w:cs="Times New Roman"/>
          <w:b w:val="1"/>
          <w:bCs w:val="1"/>
          <w:i w:val="0"/>
          <w:iCs w:val="0"/>
          <w:caps w:val="0"/>
          <w:smallCaps w:val="0"/>
          <w:noProof w:val="0"/>
          <w:color w:val="0E0F0F"/>
          <w:sz w:val="24"/>
          <w:szCs w:val="24"/>
          <w:lang w:val="es-PE"/>
        </w:rPr>
        <w:t>Art.</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 xml:space="preserve"> </w:t>
      </w:r>
      <w:r w:rsidRPr="2A234F4F" w:rsidR="7FEBCD95">
        <w:rPr>
          <w:rFonts w:ascii="Times New Roman" w:hAnsi="Times New Roman" w:eastAsia="Times New Roman" w:cs="Times New Roman"/>
          <w:b w:val="1"/>
          <w:bCs w:val="1"/>
          <w:i w:val="0"/>
          <w:iCs w:val="0"/>
          <w:caps w:val="0"/>
          <w:smallCaps w:val="0"/>
          <w:noProof w:val="0"/>
          <w:color w:val="0E0F0F"/>
          <w:sz w:val="24"/>
          <w:szCs w:val="24"/>
          <w:lang w:val="es-PE"/>
        </w:rPr>
        <w:t>216</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 – Ámbito geográfico y espacios prohibidos</w:t>
      </w:r>
    </w:p>
    <w:p w:rsidR="58444CC5" w:rsidP="2A234F4F" w:rsidRDefault="58444CC5" w14:paraId="10DBEF50" w14:textId="4E67EFEB">
      <w:pPr>
        <w:pStyle w:val="Prrafodelista"/>
        <w:numPr>
          <w:ilvl w:val="0"/>
          <w:numId w:val="98"/>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Están autorizadas</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 las cámaras en las siguientes zonas:</w:t>
      </w:r>
    </w:p>
    <w:p w:rsidR="58444CC5" w:rsidP="2A234F4F" w:rsidRDefault="58444CC5" w14:paraId="084B6DCF" w14:textId="06BFF5B2">
      <w:pPr>
        <w:pStyle w:val="Prrafodelista"/>
        <w:numPr>
          <w:ilvl w:val="1"/>
          <w:numId w:val="98"/>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Entradas y salidas del local escolar</w:t>
      </w:r>
    </w:p>
    <w:p w:rsidR="58444CC5" w:rsidP="2A234F4F" w:rsidRDefault="58444CC5" w14:paraId="32B167B2" w14:textId="165001AE">
      <w:pPr>
        <w:pStyle w:val="Prrafodelista"/>
        <w:numPr>
          <w:ilvl w:val="1"/>
          <w:numId w:val="98"/>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Pasillos y zonas comunes (patios, biblioteca, cafetería)</w:t>
      </w:r>
    </w:p>
    <w:p w:rsidR="58444CC5" w:rsidP="2A234F4F" w:rsidRDefault="58444CC5" w14:paraId="561362FB" w14:textId="31E72002">
      <w:pPr>
        <w:pStyle w:val="Prrafodelista"/>
        <w:numPr>
          <w:ilvl w:val="1"/>
          <w:numId w:val="98"/>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Accesos a aulas (solo exterior, sin entrar al aula)</w:t>
      </w:r>
    </w:p>
    <w:p w:rsidR="58444CC5" w:rsidP="2A234F4F" w:rsidRDefault="58444CC5" w14:paraId="26F433CD" w14:textId="076C32AD">
      <w:pPr>
        <w:pStyle w:val="Prrafodelista"/>
        <w:numPr>
          <w:ilvl w:val="1"/>
          <w:numId w:val="98"/>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Zonas de almacenamiento de materiales</w:t>
      </w:r>
    </w:p>
    <w:p w:rsidR="58444CC5" w:rsidP="2A234F4F" w:rsidRDefault="58444CC5" w14:paraId="13E75968" w14:textId="34F03EF1">
      <w:pPr>
        <w:pStyle w:val="Prrafodelista"/>
        <w:numPr>
          <w:ilvl w:val="1"/>
          <w:numId w:val="98"/>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Rutas de evacuación y zonas de seguridad</w:t>
      </w:r>
    </w:p>
    <w:p w:rsidR="58444CC5" w:rsidP="2A234F4F" w:rsidRDefault="58444CC5" w14:paraId="72E82C0F" w14:textId="5C7D72E6">
      <w:pPr>
        <w:pStyle w:val="Prrafodelista"/>
        <w:numPr>
          <w:ilvl w:val="0"/>
          <w:numId w:val="98"/>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Queda estrictamente prohibido</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 instalar cámaras en:</w:t>
      </w:r>
    </w:p>
    <w:p w:rsidR="58444CC5" w:rsidP="2A234F4F" w:rsidRDefault="58444CC5" w14:paraId="53454192" w14:textId="4B8D073E">
      <w:pPr>
        <w:pStyle w:val="Prrafodelista"/>
        <w:numPr>
          <w:ilvl w:val="1"/>
          <w:numId w:val="98"/>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Baños y duchas</w:t>
      </w:r>
    </w:p>
    <w:p w:rsidR="58444CC5" w:rsidP="2A234F4F" w:rsidRDefault="58444CC5" w14:paraId="5AF19516" w14:textId="23F8207E">
      <w:pPr>
        <w:pStyle w:val="Prrafodelista"/>
        <w:numPr>
          <w:ilvl w:val="1"/>
          <w:numId w:val="98"/>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Vestidores y áreas de cambio de ropa</w:t>
      </w:r>
    </w:p>
    <w:p w:rsidR="58444CC5" w:rsidP="2A234F4F" w:rsidRDefault="58444CC5" w14:paraId="1B5893C6" w14:textId="0A4489D0">
      <w:pPr>
        <w:pStyle w:val="Prrafodelista"/>
        <w:numPr>
          <w:ilvl w:val="1"/>
          <w:numId w:val="98"/>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Oficinas de psicología y atención privada</w:t>
      </w:r>
    </w:p>
    <w:p w:rsidR="58444CC5" w:rsidP="2A234F4F" w:rsidRDefault="58444CC5" w14:paraId="3213A237" w14:textId="75730493">
      <w:pPr>
        <w:pStyle w:val="Prrafodelista"/>
        <w:numPr>
          <w:ilvl w:val="1"/>
          <w:numId w:val="98"/>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Espacios de descanso o recreo individual (ej. rincón de calma sin supervisión)</w:t>
      </w:r>
    </w:p>
    <w:p w:rsidR="58444CC5" w:rsidP="2A234F4F" w:rsidRDefault="58444CC5" w14:paraId="3FFA16D8" w14:textId="0A4165EE">
      <w:pPr>
        <w:pStyle w:val="Prrafodelista"/>
        <w:numPr>
          <w:ilvl w:val="1"/>
          <w:numId w:val="98"/>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Aulas (grabación permanente o transmisión en vivo)</w:t>
      </w:r>
    </w:p>
    <w:p w:rsidR="5FA8878B" w:rsidP="2A234F4F" w:rsidRDefault="5FA8878B" w14:paraId="129C49F6" w14:textId="5D3BBE99">
      <w:pPr>
        <w:spacing w:line="480" w:lineRule="auto"/>
        <w:rPr>
          <w:rFonts w:ascii="Times New Roman" w:hAnsi="Times New Roman" w:eastAsia="Times New Roman" w:cs="Times New Roman"/>
          <w:sz w:val="24"/>
          <w:szCs w:val="24"/>
        </w:rPr>
      </w:pPr>
    </w:p>
    <w:p w:rsidR="58444CC5" w:rsidP="2A234F4F" w:rsidRDefault="58444CC5" w14:paraId="0D8CEA86" w14:textId="647A258B">
      <w:pPr>
        <w:pStyle w:val="Ttulo3"/>
        <w:shd w:val="clear" w:color="auto" w:fill="FFFFFF" w:themeFill="background1"/>
        <w:spacing w:before="0" w:beforeAutospacing="off" w:after="0" w:afterAutospacing="off" w:line="480" w:lineRule="auto"/>
        <w:rPr>
          <w:rFonts w:ascii="Times New Roman" w:hAnsi="Times New Roman" w:eastAsia="Times New Roman" w:cs="Times New Roman"/>
          <w:b w:val="1"/>
          <w:bCs w:val="1"/>
          <w:i w:val="0"/>
          <w:iCs w:val="0"/>
          <w:caps w:val="0"/>
          <w:smallCaps w:val="0"/>
          <w:noProof w:val="0"/>
          <w:color w:val="0E0F0F"/>
          <w:sz w:val="24"/>
          <w:szCs w:val="24"/>
          <w:lang w:val="es-PE"/>
        </w:rPr>
      </w:pPr>
      <w:r w:rsidRPr="2A234F4F" w:rsidR="1A166FA3">
        <w:rPr>
          <w:rFonts w:ascii="Times New Roman" w:hAnsi="Times New Roman" w:eastAsia="Times New Roman" w:cs="Times New Roman"/>
          <w:b w:val="1"/>
          <w:bCs w:val="1"/>
          <w:i w:val="0"/>
          <w:iCs w:val="0"/>
          <w:caps w:val="0"/>
          <w:smallCaps w:val="0"/>
          <w:noProof w:val="0"/>
          <w:color w:val="0E0F0F"/>
          <w:sz w:val="24"/>
          <w:szCs w:val="24"/>
          <w:lang w:val="es-PE"/>
        </w:rPr>
        <w:t>Art.</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 xml:space="preserve"> </w:t>
      </w:r>
      <w:r w:rsidRPr="2A234F4F" w:rsidR="110DBD04">
        <w:rPr>
          <w:rFonts w:ascii="Times New Roman" w:hAnsi="Times New Roman" w:eastAsia="Times New Roman" w:cs="Times New Roman"/>
          <w:b w:val="1"/>
          <w:bCs w:val="1"/>
          <w:i w:val="0"/>
          <w:iCs w:val="0"/>
          <w:caps w:val="0"/>
          <w:smallCaps w:val="0"/>
          <w:noProof w:val="0"/>
          <w:color w:val="0E0F0F"/>
          <w:sz w:val="24"/>
          <w:szCs w:val="24"/>
          <w:lang w:val="es-PE"/>
        </w:rPr>
        <w:t>217</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 – Gestión de datos y protección de información</w:t>
      </w:r>
    </w:p>
    <w:p w:rsidR="58444CC5" w:rsidP="2A234F4F" w:rsidRDefault="58444CC5" w14:paraId="03BBE7B9" w14:textId="62D0F456">
      <w:pPr>
        <w:pStyle w:val="Prrafodelista"/>
        <w:numPr>
          <w:ilvl w:val="0"/>
          <w:numId w:val="99"/>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Las grabaciones constituyen </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datos personales</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 bajo la Ley N.° 29733. Su tratamiento se sujetará a:</w:t>
      </w:r>
    </w:p>
    <w:p w:rsidR="58444CC5" w:rsidP="2A234F4F" w:rsidRDefault="58444CC5" w14:paraId="50BF1826" w14:textId="41E04694">
      <w:pPr>
        <w:pStyle w:val="Prrafodelista"/>
        <w:numPr>
          <w:ilvl w:val="1"/>
          <w:numId w:val="99"/>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Finalidad específica</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prevención de violencia, robo, daño a infraestructura y gestión de emergencias.</w:t>
      </w:r>
    </w:p>
    <w:p w:rsidR="58444CC5" w:rsidP="2A234F4F" w:rsidRDefault="58444CC5" w14:paraId="1AF50CC6" w14:textId="04FE46A3">
      <w:pPr>
        <w:pStyle w:val="Prrafodelista"/>
        <w:numPr>
          <w:ilvl w:val="1"/>
          <w:numId w:val="99"/>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Consentimiento tácito mediante señalización visible</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carteles en entradas y zonas monitoreadas con mensaje:</w:t>
      </w:r>
    </w:p>
    <w:p w:rsidR="58444CC5" w:rsidP="2A234F4F" w:rsidRDefault="58444CC5" w14:paraId="0D74E69F" w14:textId="764D1000">
      <w:pPr>
        <w:shd w:val="clear" w:color="auto" w:fill="FFFFFF" w:themeFill="background1"/>
        <w:spacing w:before="120" w:beforeAutospacing="off" w:after="120" w:afterAutospacing="off" w:line="480" w:lineRule="auto"/>
        <w:ind w:left="120" w:right="12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1"/>
          <w:iCs w:val="1"/>
          <w:caps w:val="0"/>
          <w:smallCaps w:val="0"/>
          <w:noProof w:val="0"/>
          <w:color w:val="0F172A"/>
          <w:sz w:val="24"/>
          <w:szCs w:val="24"/>
          <w:lang w:val="es-PE"/>
        </w:rPr>
        <w:t>“Zona con videovigilancia. Grabación con fines de seguridad. Consulte el Reglamento Interno X.1–X.10 para conocer sus derechos”</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w:t>
      </w:r>
    </w:p>
    <w:p w:rsidR="58444CC5" w:rsidP="2A234F4F" w:rsidRDefault="58444CC5" w14:paraId="33C7964B" w14:textId="20418EFD">
      <w:pPr>
        <w:pStyle w:val="Prrafodelista"/>
        <w:numPr>
          <w:ilvl w:val="1"/>
          <w:numId w:val="99"/>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Retención limitada</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 las grabaciones se almacenarán por un plazo máximo de </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30 días calendario</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salvo que estén vinculadas a un incidente en investigación (en cuyo caso se conservarán hasta la conclusión del proceso).</w:t>
      </w:r>
    </w:p>
    <w:p w:rsidR="58444CC5" w:rsidP="2A234F4F" w:rsidRDefault="58444CC5" w14:paraId="685F78E7" w14:textId="19FA258C">
      <w:pPr>
        <w:pStyle w:val="Prrafodelista"/>
        <w:numPr>
          <w:ilvl w:val="1"/>
          <w:numId w:val="99"/>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Cifrado y control de accesos</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w:t>
      </w:r>
    </w:p>
    <w:p w:rsidR="58444CC5" w:rsidP="2A234F4F" w:rsidRDefault="58444CC5" w14:paraId="152FFAE3" w14:textId="1B2592F9">
      <w:pPr>
        <w:pStyle w:val="Prrafodelista"/>
        <w:numPr>
          <w:ilvl w:val="2"/>
          <w:numId w:val="99"/>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Las grabaciones se almacenarán en servidor interno (nube no permitida sin evaluación del Comité de Ética y Protección de Datos).</w:t>
      </w:r>
    </w:p>
    <w:p w:rsidR="58444CC5" w:rsidP="2A234F4F" w:rsidRDefault="58444CC5" w14:paraId="616B0037" w14:textId="3DEE72A1">
      <w:pPr>
        <w:pStyle w:val="Prrafodelista"/>
        <w:numPr>
          <w:ilvl w:val="2"/>
          <w:numId w:val="99"/>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El acceso se registrará en </w:t>
      </w:r>
      <w:r w:rsidRPr="2A234F4F" w:rsidR="0121B5B7">
        <w:rPr>
          <w:rFonts w:ascii="Times New Roman" w:hAnsi="Times New Roman" w:eastAsia="Times New Roman" w:cs="Times New Roman"/>
          <w:b w:val="0"/>
          <w:bCs w:val="0"/>
          <w:i w:val="1"/>
          <w:iCs w:val="1"/>
          <w:caps w:val="0"/>
          <w:smallCaps w:val="0"/>
          <w:noProof w:val="0"/>
          <w:color w:val="0F172A"/>
          <w:sz w:val="24"/>
          <w:szCs w:val="24"/>
          <w:lang w:val="es-PE"/>
        </w:rPr>
        <w:t>logbook</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 digital con fecha, hora, usuario y motivo (ISO/IEC 27002:2022, Control 5.9).</w:t>
      </w:r>
    </w:p>
    <w:p w:rsidR="58444CC5" w:rsidP="2A234F4F" w:rsidRDefault="58444CC5" w14:paraId="64D96C6A" w14:textId="46BB3389">
      <w:pPr>
        <w:pStyle w:val="Prrafodelista"/>
        <w:numPr>
          <w:ilvl w:val="0"/>
          <w:numId w:val="99"/>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El </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Responsable de Protección de Datos Personales (RPD)</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 —quien será designado por Resolución Directoral— supervisará el cumplimiento de estas medidas.</w:t>
      </w:r>
    </w:p>
    <w:p w:rsidR="5FA8878B" w:rsidP="2A234F4F" w:rsidRDefault="5FA8878B" w14:paraId="3ABAA3B4" w14:textId="33A6F280">
      <w:pPr>
        <w:spacing w:line="480" w:lineRule="auto"/>
        <w:rPr>
          <w:rFonts w:ascii="Times New Roman" w:hAnsi="Times New Roman" w:eastAsia="Times New Roman" w:cs="Times New Roman"/>
          <w:sz w:val="24"/>
          <w:szCs w:val="24"/>
        </w:rPr>
      </w:pPr>
    </w:p>
    <w:p w:rsidR="58444CC5" w:rsidP="2A234F4F" w:rsidRDefault="58444CC5" w14:paraId="1B43F209" w14:textId="4C638720">
      <w:pPr>
        <w:pStyle w:val="Ttulo3"/>
        <w:shd w:val="clear" w:color="auto" w:fill="FFFFFF" w:themeFill="background1"/>
        <w:spacing w:before="0" w:beforeAutospacing="off" w:after="0" w:afterAutospacing="off" w:line="480" w:lineRule="auto"/>
        <w:rPr>
          <w:rFonts w:ascii="Times New Roman" w:hAnsi="Times New Roman" w:eastAsia="Times New Roman" w:cs="Times New Roman"/>
          <w:b w:val="1"/>
          <w:bCs w:val="1"/>
          <w:i w:val="0"/>
          <w:iCs w:val="0"/>
          <w:caps w:val="0"/>
          <w:smallCaps w:val="0"/>
          <w:noProof w:val="0"/>
          <w:color w:val="0E0F0F"/>
          <w:sz w:val="24"/>
          <w:szCs w:val="24"/>
          <w:lang w:val="es-PE"/>
        </w:rPr>
      </w:pPr>
      <w:r w:rsidRPr="2A234F4F" w:rsidR="1A166FA3">
        <w:rPr>
          <w:rFonts w:ascii="Times New Roman" w:hAnsi="Times New Roman" w:eastAsia="Times New Roman" w:cs="Times New Roman"/>
          <w:b w:val="1"/>
          <w:bCs w:val="1"/>
          <w:i w:val="0"/>
          <w:iCs w:val="0"/>
          <w:caps w:val="0"/>
          <w:smallCaps w:val="0"/>
          <w:noProof w:val="0"/>
          <w:color w:val="0E0F0F"/>
          <w:sz w:val="24"/>
          <w:szCs w:val="24"/>
          <w:lang w:val="es-PE"/>
        </w:rPr>
        <w:t>Art.</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 xml:space="preserve"> </w:t>
      </w:r>
      <w:r w:rsidRPr="2A234F4F" w:rsidR="15DF22B4">
        <w:rPr>
          <w:rFonts w:ascii="Times New Roman" w:hAnsi="Times New Roman" w:eastAsia="Times New Roman" w:cs="Times New Roman"/>
          <w:b w:val="1"/>
          <w:bCs w:val="1"/>
          <w:i w:val="0"/>
          <w:iCs w:val="0"/>
          <w:caps w:val="0"/>
          <w:smallCaps w:val="0"/>
          <w:noProof w:val="0"/>
          <w:color w:val="0E0F0F"/>
          <w:sz w:val="24"/>
          <w:szCs w:val="24"/>
          <w:lang w:val="es-PE"/>
        </w:rPr>
        <w:t>218</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 – Acceso y solicitud de grabaciones</w:t>
      </w:r>
    </w:p>
    <w:p w:rsidR="58444CC5" w:rsidP="2A234F4F" w:rsidRDefault="58444CC5" w14:paraId="3F2B7229" w14:textId="7DC0FCE6">
      <w:pPr>
        <w:pStyle w:val="Prrafodelista"/>
        <w:numPr>
          <w:ilvl w:val="0"/>
          <w:numId w:val="100"/>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Personal autorizado</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w:t>
      </w:r>
    </w:p>
    <w:p w:rsidR="58444CC5" w:rsidP="2A234F4F" w:rsidRDefault="58444CC5" w14:paraId="6BAFA8FE" w14:textId="2FB830C2">
      <w:pPr>
        <w:pStyle w:val="Prrafodelista"/>
        <w:numPr>
          <w:ilvl w:val="1"/>
          <w:numId w:val="100"/>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Director o Director Adjunto</w:t>
      </w:r>
    </w:p>
    <w:p w:rsidR="58444CC5" w:rsidP="2A234F4F" w:rsidRDefault="58444CC5" w14:paraId="392E48FD" w14:textId="369DA2C8">
      <w:pPr>
        <w:pStyle w:val="Prrafodelista"/>
        <w:numPr>
          <w:ilvl w:val="1"/>
          <w:numId w:val="100"/>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Coordinador de Tutoría, Orientación Educativa y Convivencia Escolar</w:t>
      </w:r>
    </w:p>
    <w:p w:rsidR="58444CC5" w:rsidP="2A234F4F" w:rsidRDefault="58444CC5" w14:paraId="2D20D94A" w14:textId="71870301">
      <w:pPr>
        <w:pStyle w:val="Prrafodelista"/>
        <w:numPr>
          <w:ilvl w:val="1"/>
          <w:numId w:val="100"/>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Responsable de Seguridad institucional (personal designado y capacitado)</w:t>
      </w:r>
    </w:p>
    <w:p w:rsidR="58444CC5" w:rsidP="2A234F4F" w:rsidRDefault="58444CC5" w14:paraId="1BAF6338" w14:textId="1729ECBB">
      <w:pPr>
        <w:pStyle w:val="Prrafodelista"/>
        <w:numPr>
          <w:ilvl w:val="1"/>
          <w:numId w:val="100"/>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Autoridades competentes (PNP, Fiscalía, UGEL) mediante oficio motivado.</w:t>
      </w:r>
    </w:p>
    <w:p w:rsidR="58444CC5" w:rsidP="2A234F4F" w:rsidRDefault="58444CC5" w14:paraId="1DD2CDE8" w14:textId="1839E5EF">
      <w:pPr>
        <w:pStyle w:val="Prrafodelista"/>
        <w:numPr>
          <w:ilvl w:val="0"/>
          <w:numId w:val="100"/>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Solicitudes de estudiantes o padres de familia</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w:t>
      </w:r>
    </w:p>
    <w:p w:rsidR="58444CC5" w:rsidP="2A234F4F" w:rsidRDefault="58444CC5" w14:paraId="15FD2203" w14:textId="444215CD">
      <w:pPr>
        <w:pStyle w:val="Prrafodelista"/>
        <w:numPr>
          <w:ilvl w:val="1"/>
          <w:numId w:val="100"/>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Deberán presentarse por escrito ante la Secretaría General, con justificación clara (ej.: “fue víctima de agresión en pasillo el día X”).</w:t>
      </w:r>
    </w:p>
    <w:p w:rsidR="58444CC5" w:rsidP="2A234F4F" w:rsidRDefault="58444CC5" w14:paraId="4E3A0CEC" w14:textId="42B195E7">
      <w:pPr>
        <w:pStyle w:val="Prrafodelista"/>
        <w:numPr>
          <w:ilvl w:val="1"/>
          <w:numId w:val="100"/>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La solicitud será evaluada por el </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Comité de Gestión del Bienestar (CGB)</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 en un plazo máximo de </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5 días hábiles</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w:t>
      </w:r>
    </w:p>
    <w:p w:rsidR="58444CC5" w:rsidP="2A234F4F" w:rsidRDefault="58444CC5" w14:paraId="67737368" w14:textId="3C8BA0F0">
      <w:pPr>
        <w:pStyle w:val="Prrafodelista"/>
        <w:numPr>
          <w:ilvl w:val="1"/>
          <w:numId w:val="100"/>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Si se autoriza el acceso, se entregarán </w:t>
      </w:r>
      <w:r w:rsidRPr="2A234F4F" w:rsidR="0121B5B7">
        <w:rPr>
          <w:rFonts w:ascii="Times New Roman" w:hAnsi="Times New Roman" w:eastAsia="Times New Roman" w:cs="Times New Roman"/>
          <w:b w:val="0"/>
          <w:bCs w:val="0"/>
          <w:i w:val="1"/>
          <w:iCs w:val="1"/>
          <w:caps w:val="0"/>
          <w:smallCaps w:val="0"/>
          <w:noProof w:val="0"/>
          <w:color w:val="0F172A"/>
          <w:sz w:val="24"/>
          <w:szCs w:val="24"/>
          <w:lang w:val="es-PE"/>
        </w:rPr>
        <w:t>capturas</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 o </w:t>
      </w:r>
      <w:r w:rsidRPr="2A234F4F" w:rsidR="0121B5B7">
        <w:rPr>
          <w:rFonts w:ascii="Times New Roman" w:hAnsi="Times New Roman" w:eastAsia="Times New Roman" w:cs="Times New Roman"/>
          <w:b w:val="0"/>
          <w:bCs w:val="0"/>
          <w:i w:val="1"/>
          <w:iCs w:val="1"/>
          <w:caps w:val="0"/>
          <w:smallCaps w:val="0"/>
          <w:noProof w:val="0"/>
          <w:color w:val="0F172A"/>
          <w:sz w:val="24"/>
          <w:szCs w:val="24"/>
          <w:lang w:val="es-PE"/>
        </w:rPr>
        <w:t>segmentos específicos</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 de la grabación, </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nunca el acceso directo al servidor</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w:t>
      </w:r>
    </w:p>
    <w:p w:rsidR="58444CC5" w:rsidP="2A234F4F" w:rsidRDefault="58444CC5" w14:paraId="5DF750AC" w14:textId="6870246B">
      <w:pPr>
        <w:pStyle w:val="Prrafodelista"/>
        <w:numPr>
          <w:ilvl w:val="1"/>
          <w:numId w:val="100"/>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En casos de menores de edad, el acceso se otorgará solo a los padres o apoderados legales.</w:t>
      </w:r>
    </w:p>
    <w:p w:rsidR="5FA8878B" w:rsidP="2A234F4F" w:rsidRDefault="5FA8878B" w14:paraId="3393D566" w14:textId="166F7878">
      <w:pPr>
        <w:spacing w:line="480" w:lineRule="auto"/>
        <w:rPr>
          <w:rFonts w:ascii="Times New Roman" w:hAnsi="Times New Roman" w:eastAsia="Times New Roman" w:cs="Times New Roman"/>
          <w:sz w:val="24"/>
          <w:szCs w:val="24"/>
        </w:rPr>
      </w:pPr>
    </w:p>
    <w:p w:rsidR="58444CC5" w:rsidP="2A234F4F" w:rsidRDefault="58444CC5" w14:paraId="429DDB1F" w14:textId="33532714">
      <w:pPr>
        <w:pStyle w:val="Ttulo3"/>
        <w:shd w:val="clear" w:color="auto" w:fill="FFFFFF" w:themeFill="background1"/>
        <w:spacing w:before="0" w:beforeAutospacing="off" w:after="0" w:afterAutospacing="off" w:line="480" w:lineRule="auto"/>
        <w:rPr>
          <w:rFonts w:ascii="Times New Roman" w:hAnsi="Times New Roman" w:eastAsia="Times New Roman" w:cs="Times New Roman"/>
          <w:b w:val="1"/>
          <w:bCs w:val="1"/>
          <w:i w:val="0"/>
          <w:iCs w:val="0"/>
          <w:caps w:val="0"/>
          <w:smallCaps w:val="0"/>
          <w:noProof w:val="0"/>
          <w:color w:val="0E0F0F"/>
          <w:sz w:val="24"/>
          <w:szCs w:val="24"/>
          <w:lang w:val="es-PE"/>
        </w:rPr>
      </w:pPr>
      <w:r w:rsidRPr="2A234F4F" w:rsidR="5A44DC6F">
        <w:rPr>
          <w:rFonts w:ascii="Times New Roman" w:hAnsi="Times New Roman" w:eastAsia="Times New Roman" w:cs="Times New Roman"/>
          <w:b w:val="1"/>
          <w:bCs w:val="1"/>
          <w:i w:val="0"/>
          <w:iCs w:val="0"/>
          <w:caps w:val="0"/>
          <w:smallCaps w:val="0"/>
          <w:noProof w:val="0"/>
          <w:color w:val="0E0F0F"/>
          <w:sz w:val="24"/>
          <w:szCs w:val="24"/>
          <w:lang w:val="es-PE"/>
        </w:rPr>
        <w:t>Art.</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 xml:space="preserve"> </w:t>
      </w:r>
      <w:r w:rsidRPr="2A234F4F" w:rsidR="459C5617">
        <w:rPr>
          <w:rFonts w:ascii="Times New Roman" w:hAnsi="Times New Roman" w:eastAsia="Times New Roman" w:cs="Times New Roman"/>
          <w:b w:val="1"/>
          <w:bCs w:val="1"/>
          <w:i w:val="0"/>
          <w:iCs w:val="0"/>
          <w:caps w:val="0"/>
          <w:smallCaps w:val="0"/>
          <w:noProof w:val="0"/>
          <w:color w:val="0E0F0F"/>
          <w:sz w:val="24"/>
          <w:szCs w:val="24"/>
          <w:lang w:val="es-PE"/>
        </w:rPr>
        <w:t>219</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 – Supervisión, auditoría y rendición de cuentas</w:t>
      </w:r>
    </w:p>
    <w:p w:rsidR="58444CC5" w:rsidP="2A234F4F" w:rsidRDefault="58444CC5" w14:paraId="6254AFA4" w14:textId="3D3D8C9F">
      <w:pPr>
        <w:pStyle w:val="Prrafodelista"/>
        <w:numPr>
          <w:ilvl w:val="0"/>
          <w:numId w:val="101"/>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El </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Consejo Educativo Institucional (CONEI)</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 recibirá un informe semestral del sistema de videovigilancia, incluyendo:</w:t>
      </w:r>
    </w:p>
    <w:p w:rsidR="58444CC5" w:rsidP="2A234F4F" w:rsidRDefault="58444CC5" w14:paraId="44DFED5D" w14:textId="0ADA5BB7">
      <w:pPr>
        <w:pStyle w:val="Prrafodelista"/>
        <w:numPr>
          <w:ilvl w:val="1"/>
          <w:numId w:val="101"/>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Número de incidentes detectados por cámaras</w:t>
      </w:r>
    </w:p>
    <w:p w:rsidR="58444CC5" w:rsidP="2A234F4F" w:rsidRDefault="58444CC5" w14:paraId="725ED018" w14:textId="3F6D8CFC">
      <w:pPr>
        <w:pStyle w:val="Prrafodelista"/>
        <w:numPr>
          <w:ilvl w:val="1"/>
          <w:numId w:val="101"/>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Cantidad de solicitudes de acceso y decisiones adoptadas</w:t>
      </w:r>
    </w:p>
    <w:p w:rsidR="58444CC5" w:rsidP="2A234F4F" w:rsidRDefault="58444CC5" w14:paraId="048AA0F2" w14:textId="479DE7FD">
      <w:pPr>
        <w:pStyle w:val="Prrafodelista"/>
        <w:numPr>
          <w:ilvl w:val="1"/>
          <w:numId w:val="101"/>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Incidencia de falsos positivos o mal uso</w:t>
      </w:r>
    </w:p>
    <w:p w:rsidR="58444CC5" w:rsidP="2A234F4F" w:rsidRDefault="58444CC5" w14:paraId="23C82C86" w14:textId="6975DE28">
      <w:pPr>
        <w:pStyle w:val="Prrafodelista"/>
        <w:numPr>
          <w:ilvl w:val="1"/>
          <w:numId w:val="101"/>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Mantenimiento y actualización tecnológica</w:t>
      </w:r>
    </w:p>
    <w:p w:rsidR="58444CC5" w:rsidP="2A234F4F" w:rsidRDefault="58444CC5" w14:paraId="3365759F" w14:textId="24A90972">
      <w:pPr>
        <w:pStyle w:val="Prrafodelista"/>
        <w:numPr>
          <w:ilvl w:val="0"/>
          <w:numId w:val="101"/>
        </w:numPr>
        <w:shd w:val="clear" w:color="auto" w:fill="FFFFFF" w:themeFill="background1"/>
        <w:spacing w:before="210" w:beforeAutospacing="off" w:after="21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Anualmente, se realizará una </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autoevaluación ética</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 (con apoyo del Comité de Ética y Protección de Datos, si existe) para verificar:</w:t>
      </w:r>
    </w:p>
    <w:p w:rsidR="58444CC5" w:rsidP="2A234F4F" w:rsidRDefault="58444CC5" w14:paraId="224CE221" w14:textId="58B350B5">
      <w:pPr>
        <w:pStyle w:val="Prrafodelista"/>
        <w:numPr>
          <w:ilvl w:val="1"/>
          <w:numId w:val="101"/>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Proporcionalidad del sistema</w:t>
      </w:r>
    </w:p>
    <w:p w:rsidR="58444CC5" w:rsidP="2A234F4F" w:rsidRDefault="58444CC5" w14:paraId="1C01C8CC" w14:textId="4187592A">
      <w:pPr>
        <w:pStyle w:val="Prrafodelista"/>
        <w:numPr>
          <w:ilvl w:val="1"/>
          <w:numId w:val="101"/>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Percepción de seguridad y privacidad de la comunidad</w:t>
      </w:r>
    </w:p>
    <w:p w:rsidR="58444CC5" w:rsidP="2A234F4F" w:rsidRDefault="58444CC5" w14:paraId="7E4B3615" w14:textId="6D55D000">
      <w:pPr>
        <w:pStyle w:val="Prrafodelista"/>
        <w:numPr>
          <w:ilvl w:val="1"/>
          <w:numId w:val="101"/>
        </w:numPr>
        <w:shd w:val="clear" w:color="auto" w:fill="FFFFFF" w:themeFill="background1"/>
        <w:spacing w:before="0" w:beforeAutospacing="off" w:after="0" w:afterAutospacing="off" w:line="480" w:lineRule="auto"/>
        <w:ind w:left="300" w:right="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Cumplimiento del Plan de Gestión de Riesgos Escolares</w:t>
      </w:r>
    </w:p>
    <w:p w:rsidR="5FA8878B" w:rsidP="2A234F4F" w:rsidRDefault="5FA8878B" w14:paraId="5FE910F2" w14:textId="0787496A">
      <w:pPr>
        <w:spacing w:line="480" w:lineRule="auto"/>
        <w:rPr>
          <w:rFonts w:ascii="Times New Roman" w:hAnsi="Times New Roman" w:eastAsia="Times New Roman" w:cs="Times New Roman"/>
          <w:sz w:val="24"/>
          <w:szCs w:val="24"/>
        </w:rPr>
      </w:pPr>
    </w:p>
    <w:p w:rsidR="58444CC5" w:rsidP="2A234F4F" w:rsidRDefault="58444CC5" w14:paraId="1278CD9B" w14:textId="5FE65FF4">
      <w:pPr>
        <w:pStyle w:val="Ttulo3"/>
        <w:shd w:val="clear" w:color="auto" w:fill="FFFFFF" w:themeFill="background1"/>
        <w:spacing w:before="0" w:beforeAutospacing="off" w:after="0" w:afterAutospacing="off" w:line="480" w:lineRule="auto"/>
        <w:rPr>
          <w:rFonts w:ascii="Times New Roman" w:hAnsi="Times New Roman" w:eastAsia="Times New Roman" w:cs="Times New Roman"/>
          <w:b w:val="1"/>
          <w:bCs w:val="1"/>
          <w:i w:val="0"/>
          <w:iCs w:val="0"/>
          <w:caps w:val="0"/>
          <w:smallCaps w:val="0"/>
          <w:noProof w:val="0"/>
          <w:color w:val="0E0F0F"/>
          <w:sz w:val="24"/>
          <w:szCs w:val="24"/>
          <w:lang w:val="es-PE"/>
        </w:rPr>
      </w:pPr>
      <w:r w:rsidRPr="2A234F4F" w:rsidR="10523020">
        <w:rPr>
          <w:rFonts w:ascii="Times New Roman" w:hAnsi="Times New Roman" w:eastAsia="Times New Roman" w:cs="Times New Roman"/>
          <w:b w:val="1"/>
          <w:bCs w:val="1"/>
          <w:i w:val="0"/>
          <w:iCs w:val="0"/>
          <w:caps w:val="0"/>
          <w:smallCaps w:val="0"/>
          <w:noProof w:val="0"/>
          <w:color w:val="0E0F0F"/>
          <w:sz w:val="24"/>
          <w:szCs w:val="24"/>
          <w:lang w:val="es-PE"/>
        </w:rPr>
        <w:t>Art.</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 xml:space="preserve"> </w:t>
      </w:r>
      <w:r w:rsidRPr="2A234F4F" w:rsidR="242A3CAA">
        <w:rPr>
          <w:rFonts w:ascii="Times New Roman" w:hAnsi="Times New Roman" w:eastAsia="Times New Roman" w:cs="Times New Roman"/>
          <w:b w:val="1"/>
          <w:bCs w:val="1"/>
          <w:i w:val="0"/>
          <w:iCs w:val="0"/>
          <w:caps w:val="0"/>
          <w:smallCaps w:val="0"/>
          <w:noProof w:val="0"/>
          <w:color w:val="0E0F0F"/>
          <w:sz w:val="24"/>
          <w:szCs w:val="24"/>
          <w:lang w:val="es-PE"/>
        </w:rPr>
        <w:t>220</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 – Prohibiciones expresas</w:t>
      </w:r>
    </w:p>
    <w:p w:rsidR="58444CC5" w:rsidP="2A234F4F" w:rsidRDefault="58444CC5" w14:paraId="43FA8D8D" w14:textId="34CB9855">
      <w:pPr>
        <w:shd w:val="clear" w:color="auto" w:fill="FFFFFF" w:themeFill="background1"/>
        <w:spacing w:before="84" w:beforeAutospacing="off" w:after="84" w:afterAutospacing="off" w:line="480" w:lineRule="auto"/>
        <w:ind w:left="84" w:right="84"/>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Queda </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estrictamente prohibido</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w:t>
      </w:r>
    </w:p>
    <w:p w:rsidR="58444CC5" w:rsidP="2A234F4F" w:rsidRDefault="58444CC5" w14:paraId="0E1937D3" w14:textId="6570DE48">
      <w:pPr>
        <w:pStyle w:val="Prrafodelista"/>
        <w:numPr>
          <w:ilvl w:val="0"/>
          <w:numId w:val="102"/>
        </w:numPr>
        <w:shd w:val="clear" w:color="auto" w:fill="FFFFFF" w:themeFill="background1"/>
        <w:spacing w:before="0" w:beforeAutospacing="off" w:after="0" w:afterAutospacing="off" w:line="480" w:lineRule="auto"/>
        <w:ind w:left="150" w:right="15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Usar las grabaciones para </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evaluar o sancionar</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 a estudiantes sin un proceso disciplinario formal y debida prueba.</w:t>
      </w:r>
    </w:p>
    <w:p w:rsidR="58444CC5" w:rsidP="2A234F4F" w:rsidRDefault="58444CC5" w14:paraId="51F70694" w14:textId="14D7C907">
      <w:pPr>
        <w:pStyle w:val="Prrafodelista"/>
        <w:numPr>
          <w:ilvl w:val="0"/>
          <w:numId w:val="102"/>
        </w:numPr>
        <w:shd w:val="clear" w:color="auto" w:fill="FFFFFF" w:themeFill="background1"/>
        <w:spacing w:before="0" w:beforeAutospacing="off" w:after="0" w:afterAutospacing="off" w:line="480" w:lineRule="auto"/>
        <w:ind w:left="150" w:right="15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Compartir imágenes con medios de comunicación, redes sociales o terceros sin orden judicial.</w:t>
      </w:r>
    </w:p>
    <w:p w:rsidR="58444CC5" w:rsidP="2A234F4F" w:rsidRDefault="58444CC5" w14:paraId="3D6C513D" w14:textId="5ADC8A8B">
      <w:pPr>
        <w:pStyle w:val="Prrafodelista"/>
        <w:numPr>
          <w:ilvl w:val="0"/>
          <w:numId w:val="102"/>
        </w:numPr>
        <w:shd w:val="clear" w:color="auto" w:fill="FFFFFF" w:themeFill="background1"/>
        <w:spacing w:before="0" w:beforeAutospacing="off" w:after="0" w:afterAutospacing="off" w:line="480" w:lineRule="auto"/>
        <w:ind w:left="150" w:right="15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Integrar el sistema con </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reconocimiento facial, análisis de emociones o IA predictiva</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 sin autorización previa del Comité de Ética y Protección de Datos (Art. 158°–160° del Título IX).</w:t>
      </w:r>
    </w:p>
    <w:p w:rsidR="5FA8878B" w:rsidP="2A234F4F" w:rsidRDefault="5FA8878B" w14:paraId="394E6EED" w14:textId="76FF093F">
      <w:pPr>
        <w:pStyle w:val="Prrafodelista"/>
        <w:numPr>
          <w:ilvl w:val="0"/>
          <w:numId w:val="102"/>
        </w:numPr>
        <w:shd w:val="clear" w:color="auto" w:fill="FFFFFF" w:themeFill="background1"/>
        <w:spacing w:before="0" w:beforeAutospacing="off" w:after="0" w:afterAutospacing="off" w:line="480" w:lineRule="auto"/>
        <w:ind w:left="150" w:right="15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Grabar conversaciones (sin consentimiento, viola la Ley </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N.°</w:t>
      </w: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 xml:space="preserve"> 27699 sobre privacidad de comunicaciones).</w:t>
      </w:r>
    </w:p>
    <w:p w:rsidR="58444CC5" w:rsidP="2A234F4F" w:rsidRDefault="58444CC5" w14:paraId="091EA4E6" w14:textId="5A50B8CD">
      <w:pPr>
        <w:pStyle w:val="Ttulo3"/>
        <w:shd w:val="clear" w:color="auto" w:fill="FFFFFF" w:themeFill="background1"/>
        <w:spacing w:before="0" w:beforeAutospacing="off" w:after="0" w:afterAutospacing="off" w:line="480" w:lineRule="auto"/>
        <w:rPr>
          <w:rFonts w:ascii="Times New Roman" w:hAnsi="Times New Roman" w:eastAsia="Times New Roman" w:cs="Times New Roman"/>
          <w:b w:val="1"/>
          <w:bCs w:val="1"/>
          <w:i w:val="0"/>
          <w:iCs w:val="0"/>
          <w:caps w:val="0"/>
          <w:smallCaps w:val="0"/>
          <w:noProof w:val="0"/>
          <w:color w:val="0E0F0F"/>
          <w:sz w:val="24"/>
          <w:szCs w:val="24"/>
          <w:lang w:val="es-PE"/>
        </w:rPr>
      </w:pPr>
      <w:r w:rsidRPr="2A234F4F" w:rsidR="13035196">
        <w:rPr>
          <w:rFonts w:ascii="Times New Roman" w:hAnsi="Times New Roman" w:eastAsia="Times New Roman" w:cs="Times New Roman"/>
          <w:b w:val="1"/>
          <w:bCs w:val="1"/>
          <w:i w:val="0"/>
          <w:iCs w:val="0"/>
          <w:caps w:val="0"/>
          <w:smallCaps w:val="0"/>
          <w:noProof w:val="0"/>
          <w:color w:val="0E0F0F"/>
          <w:sz w:val="24"/>
          <w:szCs w:val="24"/>
          <w:lang w:val="es-PE"/>
        </w:rPr>
        <w:t>Art.</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 xml:space="preserve"> </w:t>
      </w:r>
      <w:r w:rsidRPr="2A234F4F" w:rsidR="37EE03E1">
        <w:rPr>
          <w:rFonts w:ascii="Times New Roman" w:hAnsi="Times New Roman" w:eastAsia="Times New Roman" w:cs="Times New Roman"/>
          <w:b w:val="1"/>
          <w:bCs w:val="1"/>
          <w:i w:val="0"/>
          <w:iCs w:val="0"/>
          <w:caps w:val="0"/>
          <w:smallCaps w:val="0"/>
          <w:noProof w:val="0"/>
          <w:color w:val="0E0F0F"/>
          <w:sz w:val="24"/>
          <w:szCs w:val="24"/>
          <w:lang w:val="es-PE"/>
        </w:rPr>
        <w:t>221</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 – Sanciones por mal uso</w:t>
      </w:r>
    </w:p>
    <w:p w:rsidR="5FA8878B" w:rsidP="2A234F4F" w:rsidRDefault="5FA8878B" w14:paraId="34EAD4B3" w14:textId="0B10C2A2">
      <w:pPr>
        <w:shd w:val="clear" w:color="auto" w:fill="FFFFFF" w:themeFill="background1"/>
        <w:spacing w:before="84" w:beforeAutospacing="off" w:after="84" w:afterAutospacing="off" w:line="480" w:lineRule="auto"/>
        <w:ind w:left="84" w:right="84"/>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El incumplimiento de lo dispuesto en este Título será sancionado conforme al Art. 127°–128° del Reglamento Interno (papeletas, suspensiones, expulsión para estudiantes; amonestaciones, suspensión o cesantía para personal), sin perjuicio de las responsabilidades civil, administrativa o penal que correspondan.</w:t>
      </w:r>
    </w:p>
    <w:p w:rsidR="58444CC5" w:rsidP="2A234F4F" w:rsidRDefault="58444CC5" w14:paraId="6136A276" w14:textId="27434290">
      <w:pPr>
        <w:pStyle w:val="Ttulo3"/>
        <w:shd w:val="clear" w:color="auto" w:fill="FFFFFF" w:themeFill="background1"/>
        <w:spacing w:before="0" w:beforeAutospacing="off" w:after="0" w:afterAutospacing="off" w:line="480" w:lineRule="auto"/>
        <w:rPr>
          <w:rFonts w:ascii="Times New Roman" w:hAnsi="Times New Roman" w:eastAsia="Times New Roman" w:cs="Times New Roman"/>
          <w:b w:val="1"/>
          <w:bCs w:val="1"/>
          <w:i w:val="0"/>
          <w:iCs w:val="0"/>
          <w:caps w:val="0"/>
          <w:smallCaps w:val="0"/>
          <w:noProof w:val="0"/>
          <w:color w:val="0E0F0F"/>
          <w:sz w:val="24"/>
          <w:szCs w:val="24"/>
          <w:lang w:val="es-PE"/>
        </w:rPr>
      </w:pPr>
      <w:r w:rsidRPr="2A234F4F" w:rsidR="2B2F05D4">
        <w:rPr>
          <w:rFonts w:ascii="Times New Roman" w:hAnsi="Times New Roman" w:eastAsia="Times New Roman" w:cs="Times New Roman"/>
          <w:b w:val="1"/>
          <w:bCs w:val="1"/>
          <w:i w:val="0"/>
          <w:iCs w:val="0"/>
          <w:caps w:val="0"/>
          <w:smallCaps w:val="0"/>
          <w:noProof w:val="0"/>
          <w:color w:val="0E0F0F"/>
          <w:sz w:val="24"/>
          <w:szCs w:val="24"/>
          <w:lang w:val="es-PE"/>
        </w:rPr>
        <w:t>Art.</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 xml:space="preserve"> </w:t>
      </w:r>
      <w:r w:rsidRPr="2A234F4F" w:rsidR="24F79EC8">
        <w:rPr>
          <w:rFonts w:ascii="Times New Roman" w:hAnsi="Times New Roman" w:eastAsia="Times New Roman" w:cs="Times New Roman"/>
          <w:b w:val="1"/>
          <w:bCs w:val="1"/>
          <w:i w:val="0"/>
          <w:iCs w:val="0"/>
          <w:caps w:val="0"/>
          <w:smallCaps w:val="0"/>
          <w:noProof w:val="0"/>
          <w:color w:val="0E0F0F"/>
          <w:sz w:val="24"/>
          <w:szCs w:val="24"/>
          <w:lang w:val="es-PE"/>
        </w:rPr>
        <w:t>222</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 – Capacitación obligatoria</w:t>
      </w:r>
    </w:p>
    <w:p w:rsidR="58444CC5" w:rsidP="2A234F4F" w:rsidRDefault="58444CC5" w14:paraId="7F026CAB" w14:textId="53127833">
      <w:pPr>
        <w:shd w:val="clear" w:color="auto" w:fill="FFFFFF" w:themeFill="background1"/>
        <w:spacing w:before="84" w:beforeAutospacing="off" w:after="84" w:afterAutospacing="off" w:line="480" w:lineRule="auto"/>
        <w:ind w:left="84" w:right="84"/>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Anualmente, todo el personal directivo, docente y no docente recibirá capacitación en:</w:t>
      </w:r>
    </w:p>
    <w:p w:rsidR="58444CC5" w:rsidP="2A234F4F" w:rsidRDefault="58444CC5" w14:paraId="190E550B" w14:textId="2AB80133">
      <w:pPr>
        <w:pStyle w:val="Prrafodelista"/>
        <w:numPr>
          <w:ilvl w:val="0"/>
          <w:numId w:val="103"/>
        </w:numPr>
        <w:shd w:val="clear" w:color="auto" w:fill="FFFFFF" w:themeFill="background1"/>
        <w:spacing w:before="0" w:beforeAutospacing="off" w:after="0" w:afterAutospacing="off" w:line="480" w:lineRule="auto"/>
        <w:ind w:left="150" w:right="15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Uso responsable de videovigilancia</w:t>
      </w:r>
    </w:p>
    <w:p w:rsidR="58444CC5" w:rsidP="2A234F4F" w:rsidRDefault="58444CC5" w14:paraId="3BC25C42" w14:textId="70F58DE6">
      <w:pPr>
        <w:pStyle w:val="Prrafodelista"/>
        <w:numPr>
          <w:ilvl w:val="0"/>
          <w:numId w:val="103"/>
        </w:numPr>
        <w:shd w:val="clear" w:color="auto" w:fill="FFFFFF" w:themeFill="background1"/>
        <w:spacing w:before="0" w:beforeAutospacing="off" w:after="0" w:afterAutospacing="off" w:line="480" w:lineRule="auto"/>
        <w:ind w:left="150" w:right="15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Protección de datos personales</w:t>
      </w:r>
    </w:p>
    <w:p w:rsidR="58444CC5" w:rsidP="2A234F4F" w:rsidRDefault="58444CC5" w14:paraId="0B9A0BE8" w14:textId="19316DDA">
      <w:pPr>
        <w:pStyle w:val="Prrafodelista"/>
        <w:numPr>
          <w:ilvl w:val="0"/>
          <w:numId w:val="103"/>
        </w:numPr>
        <w:shd w:val="clear" w:color="auto" w:fill="FFFFFF" w:themeFill="background1"/>
        <w:spacing w:before="0" w:beforeAutospacing="off" w:after="0" w:afterAutospacing="off" w:line="480" w:lineRule="auto"/>
        <w:ind w:left="150" w:right="15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Ética en la gestión de imágenes</w:t>
      </w:r>
    </w:p>
    <w:p w:rsidR="58444CC5" w:rsidP="2A234F4F" w:rsidRDefault="58444CC5" w14:paraId="6F422577" w14:textId="72C7E54B">
      <w:pPr>
        <w:pStyle w:val="Prrafodelista"/>
        <w:numPr>
          <w:ilvl w:val="0"/>
          <w:numId w:val="103"/>
        </w:numPr>
        <w:shd w:val="clear" w:color="auto" w:fill="FFFFFF" w:themeFill="background1"/>
        <w:spacing w:before="0" w:beforeAutospacing="off" w:after="0" w:afterAutospacing="off" w:line="480" w:lineRule="auto"/>
        <w:ind w:left="150" w:right="15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Protocolo ante denuncias relacionadas con cámaras</w:t>
      </w:r>
    </w:p>
    <w:p w:rsidR="5FA8878B" w:rsidP="2A234F4F" w:rsidRDefault="5FA8878B" w14:paraId="4BBE7538" w14:textId="2A67521D">
      <w:pPr>
        <w:spacing w:line="480" w:lineRule="auto"/>
        <w:rPr>
          <w:rFonts w:ascii="Times New Roman" w:hAnsi="Times New Roman" w:eastAsia="Times New Roman" w:cs="Times New Roman"/>
          <w:sz w:val="24"/>
          <w:szCs w:val="24"/>
        </w:rPr>
      </w:pPr>
    </w:p>
    <w:p w:rsidR="58444CC5" w:rsidP="2A234F4F" w:rsidRDefault="58444CC5" w14:paraId="1A8F8D49" w14:textId="7DCA2D6D">
      <w:pPr>
        <w:pStyle w:val="Ttulo3"/>
        <w:shd w:val="clear" w:color="auto" w:fill="FFFFFF" w:themeFill="background1"/>
        <w:spacing w:before="0" w:beforeAutospacing="off" w:after="0" w:afterAutospacing="off" w:line="480" w:lineRule="auto"/>
        <w:rPr>
          <w:rFonts w:ascii="Times New Roman" w:hAnsi="Times New Roman" w:eastAsia="Times New Roman" w:cs="Times New Roman"/>
          <w:b w:val="1"/>
          <w:bCs w:val="1"/>
          <w:i w:val="0"/>
          <w:iCs w:val="0"/>
          <w:caps w:val="0"/>
          <w:smallCaps w:val="0"/>
          <w:noProof w:val="0"/>
          <w:color w:val="0E0F0F"/>
          <w:sz w:val="24"/>
          <w:szCs w:val="24"/>
          <w:lang w:val="es-PE"/>
        </w:rPr>
      </w:pPr>
      <w:r w:rsidRPr="2A234F4F" w:rsidR="1F91BAB3">
        <w:rPr>
          <w:rFonts w:ascii="Times New Roman" w:hAnsi="Times New Roman" w:eastAsia="Times New Roman" w:cs="Times New Roman"/>
          <w:b w:val="1"/>
          <w:bCs w:val="1"/>
          <w:i w:val="0"/>
          <w:iCs w:val="0"/>
          <w:caps w:val="0"/>
          <w:smallCaps w:val="0"/>
          <w:noProof w:val="0"/>
          <w:color w:val="0E0F0F"/>
          <w:sz w:val="24"/>
          <w:szCs w:val="24"/>
          <w:lang w:val="es-PE"/>
        </w:rPr>
        <w:t>Art.</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 xml:space="preserve"> </w:t>
      </w:r>
      <w:r w:rsidRPr="2A234F4F" w:rsidR="60A7E06C">
        <w:rPr>
          <w:rFonts w:ascii="Times New Roman" w:hAnsi="Times New Roman" w:eastAsia="Times New Roman" w:cs="Times New Roman"/>
          <w:b w:val="1"/>
          <w:bCs w:val="1"/>
          <w:i w:val="0"/>
          <w:iCs w:val="0"/>
          <w:caps w:val="0"/>
          <w:smallCaps w:val="0"/>
          <w:noProof w:val="0"/>
          <w:color w:val="0E0F0F"/>
          <w:sz w:val="24"/>
          <w:szCs w:val="24"/>
          <w:lang w:val="es-PE"/>
        </w:rPr>
        <w:t>223</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 – Revisión y actualización</w:t>
      </w:r>
    </w:p>
    <w:p w:rsidR="58444CC5" w:rsidP="2A234F4F" w:rsidRDefault="58444CC5" w14:paraId="38CBA2D7" w14:textId="25CC33B6">
      <w:pPr>
        <w:shd w:val="clear" w:color="auto" w:fill="FFFFFF" w:themeFill="background1"/>
        <w:spacing w:before="84" w:beforeAutospacing="off" w:after="84" w:afterAutospacing="off" w:line="480" w:lineRule="auto"/>
        <w:ind w:left="84" w:right="84"/>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Este régimen será revisado cada 2 años, considerando:</w:t>
      </w:r>
    </w:p>
    <w:p w:rsidR="58444CC5" w:rsidP="2A234F4F" w:rsidRDefault="58444CC5" w14:paraId="17196C08" w14:textId="5B4BB6AD">
      <w:pPr>
        <w:pStyle w:val="Prrafodelista"/>
        <w:numPr>
          <w:ilvl w:val="0"/>
          <w:numId w:val="104"/>
        </w:numPr>
        <w:shd w:val="clear" w:color="auto" w:fill="FFFFFF" w:themeFill="background1"/>
        <w:spacing w:before="0" w:beforeAutospacing="off" w:after="0" w:afterAutospacing="off" w:line="480" w:lineRule="auto"/>
        <w:ind w:left="150" w:right="15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Nuevas normas del MINEDU, INDECOPI o ANPDP</w:t>
      </w:r>
    </w:p>
    <w:p w:rsidR="58444CC5" w:rsidP="2A234F4F" w:rsidRDefault="58444CC5" w14:paraId="46096450" w14:textId="6C17D07B">
      <w:pPr>
        <w:pStyle w:val="Prrafodelista"/>
        <w:numPr>
          <w:ilvl w:val="0"/>
          <w:numId w:val="104"/>
        </w:numPr>
        <w:shd w:val="clear" w:color="auto" w:fill="FFFFFF" w:themeFill="background1"/>
        <w:spacing w:before="0" w:beforeAutospacing="off" w:after="0" w:afterAutospacing="off" w:line="480" w:lineRule="auto"/>
        <w:ind w:left="150" w:right="15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Avances tecnológicos (ej. IA en videovigilancia)</w:t>
      </w:r>
    </w:p>
    <w:p w:rsidR="58444CC5" w:rsidP="2A234F4F" w:rsidRDefault="58444CC5" w14:paraId="67909FEF" w14:textId="5C51D0C1">
      <w:pPr>
        <w:pStyle w:val="Prrafodelista"/>
        <w:numPr>
          <w:ilvl w:val="0"/>
          <w:numId w:val="104"/>
        </w:numPr>
        <w:shd w:val="clear" w:color="auto" w:fill="FFFFFF" w:themeFill="background1"/>
        <w:spacing w:before="0" w:beforeAutospacing="off" w:after="0" w:afterAutospacing="off" w:line="480" w:lineRule="auto"/>
        <w:ind w:left="150" w:right="150"/>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Retroalimentación de la comunidad educativa (encuestas anónimas)</w:t>
      </w:r>
    </w:p>
    <w:p w:rsidR="5FA8878B" w:rsidP="2A234F4F" w:rsidRDefault="5FA8878B" w14:paraId="5B8E71A9" w14:textId="4B1EE198">
      <w:pPr>
        <w:spacing w:line="480" w:lineRule="auto"/>
        <w:rPr>
          <w:rFonts w:ascii="Times New Roman" w:hAnsi="Times New Roman" w:eastAsia="Times New Roman" w:cs="Times New Roman"/>
          <w:sz w:val="24"/>
          <w:szCs w:val="24"/>
        </w:rPr>
      </w:pPr>
    </w:p>
    <w:p w:rsidR="58444CC5" w:rsidP="2A234F4F" w:rsidRDefault="58444CC5" w14:paraId="106E63A8" w14:textId="3B326DC4">
      <w:pPr>
        <w:pStyle w:val="Ttulo3"/>
        <w:shd w:val="clear" w:color="auto" w:fill="FFFFFF" w:themeFill="background1"/>
        <w:spacing w:before="0" w:beforeAutospacing="off" w:after="0" w:afterAutospacing="off" w:line="480" w:lineRule="auto"/>
        <w:rPr>
          <w:rFonts w:ascii="Times New Roman" w:hAnsi="Times New Roman" w:eastAsia="Times New Roman" w:cs="Times New Roman"/>
          <w:b w:val="1"/>
          <w:bCs w:val="1"/>
          <w:i w:val="0"/>
          <w:iCs w:val="0"/>
          <w:caps w:val="0"/>
          <w:smallCaps w:val="0"/>
          <w:noProof w:val="0"/>
          <w:color w:val="0E0F0F"/>
          <w:sz w:val="24"/>
          <w:szCs w:val="24"/>
          <w:lang w:val="es-PE"/>
        </w:rPr>
      </w:pPr>
      <w:r w:rsidRPr="2A234F4F" w:rsidR="215EAF7B">
        <w:rPr>
          <w:rFonts w:ascii="Times New Roman" w:hAnsi="Times New Roman" w:eastAsia="Times New Roman" w:cs="Times New Roman"/>
          <w:b w:val="1"/>
          <w:bCs w:val="1"/>
          <w:i w:val="0"/>
          <w:iCs w:val="0"/>
          <w:caps w:val="0"/>
          <w:smallCaps w:val="0"/>
          <w:noProof w:val="0"/>
          <w:color w:val="0E0F0F"/>
          <w:sz w:val="24"/>
          <w:szCs w:val="24"/>
          <w:lang w:val="es-PE"/>
        </w:rPr>
        <w:t>Art.</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 xml:space="preserve"> </w:t>
      </w:r>
      <w:r w:rsidRPr="2A234F4F" w:rsidR="60992BC8">
        <w:rPr>
          <w:rFonts w:ascii="Times New Roman" w:hAnsi="Times New Roman" w:eastAsia="Times New Roman" w:cs="Times New Roman"/>
          <w:b w:val="1"/>
          <w:bCs w:val="1"/>
          <w:i w:val="0"/>
          <w:iCs w:val="0"/>
          <w:caps w:val="0"/>
          <w:smallCaps w:val="0"/>
          <w:noProof w:val="0"/>
          <w:color w:val="0E0F0F"/>
          <w:sz w:val="24"/>
          <w:szCs w:val="24"/>
          <w:lang w:val="es-PE"/>
        </w:rPr>
        <w:t>224</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 xml:space="preserve">. – </w:t>
      </w:r>
      <w:r w:rsidRPr="2A234F4F" w:rsidR="0121B5B7">
        <w:rPr>
          <w:rFonts w:ascii="Times New Roman" w:hAnsi="Times New Roman" w:eastAsia="Times New Roman" w:cs="Times New Roman"/>
          <w:b w:val="1"/>
          <w:bCs w:val="1"/>
          <w:i w:val="0"/>
          <w:iCs w:val="0"/>
          <w:caps w:val="0"/>
          <w:smallCaps w:val="0"/>
          <w:noProof w:val="0"/>
          <w:color w:val="0E0F0F"/>
          <w:sz w:val="24"/>
          <w:szCs w:val="24"/>
          <w:lang w:val="es-PE"/>
        </w:rPr>
        <w:t>Entrada en vigencia</w:t>
      </w:r>
    </w:p>
    <w:p w:rsidR="58444CC5" w:rsidP="2A234F4F" w:rsidRDefault="58444CC5" w14:paraId="365BCAF3" w14:textId="3478F7BF">
      <w:pPr>
        <w:shd w:val="clear" w:color="auto" w:fill="FFFFFF" w:themeFill="background1"/>
        <w:spacing w:before="84" w:beforeAutospacing="off" w:after="84" w:afterAutospacing="off" w:line="480" w:lineRule="auto"/>
        <w:ind w:left="84" w:right="84"/>
        <w:rPr>
          <w:rFonts w:ascii="Times New Roman" w:hAnsi="Times New Roman" w:eastAsia="Times New Roman" w:cs="Times New Roman"/>
          <w:b w:val="0"/>
          <w:bCs w:val="0"/>
          <w:i w:val="0"/>
          <w:iCs w:val="0"/>
          <w:caps w:val="0"/>
          <w:smallCaps w:val="0"/>
          <w:noProof w:val="0"/>
          <w:color w:val="0F172A"/>
          <w:sz w:val="24"/>
          <w:szCs w:val="24"/>
          <w:lang w:val="es-PE"/>
        </w:rPr>
      </w:pPr>
      <w:r w:rsidRPr="2A234F4F" w:rsidR="0121B5B7">
        <w:rPr>
          <w:rFonts w:ascii="Times New Roman" w:hAnsi="Times New Roman" w:eastAsia="Times New Roman" w:cs="Times New Roman"/>
          <w:b w:val="0"/>
          <w:bCs w:val="0"/>
          <w:i w:val="0"/>
          <w:iCs w:val="0"/>
          <w:caps w:val="0"/>
          <w:smallCaps w:val="0"/>
          <w:noProof w:val="0"/>
          <w:color w:val="0F172A"/>
          <w:sz w:val="24"/>
          <w:szCs w:val="24"/>
          <w:lang w:val="es-PE"/>
        </w:rPr>
        <w:t>El presente régimen entrará en vigencia a partir de la aprobación por Resolución Directoral, previa consulta al CONEI y APAFA, y su publicación en la plataforma institucional y carteles visibles en todo el colegio.</w:t>
      </w:r>
    </w:p>
    <w:p w:rsidR="5FA8878B" w:rsidP="5FA8878B" w:rsidRDefault="5FA8878B" w14:paraId="528DDC37" w14:textId="1559A08F">
      <w:pPr>
        <w:pStyle w:val="NormalWeb"/>
        <w:spacing w:before="0" w:beforeAutospacing="off" w:after="0" w:afterAutospacing="off" w:line="480" w:lineRule="auto"/>
        <w:jc w:val="both"/>
        <w:rPr>
          <w:color w:val="000000" w:themeColor="text1" w:themeTint="FF" w:themeShade="FF"/>
        </w:rPr>
      </w:pPr>
    </w:p>
    <w:p w:rsidR="5FA8878B" w:rsidP="5FA8878B" w:rsidRDefault="5FA8878B" w14:paraId="10FB1B18" w14:textId="5E93A4D4">
      <w:pPr>
        <w:pStyle w:val="NormalWeb"/>
        <w:spacing w:before="0" w:beforeAutospacing="off" w:after="0" w:afterAutospacing="off" w:line="480" w:lineRule="auto"/>
        <w:jc w:val="both"/>
        <w:rPr>
          <w:color w:val="000000" w:themeColor="text1" w:themeTint="FF" w:themeShade="FF"/>
        </w:rPr>
      </w:pPr>
    </w:p>
    <w:p w:rsidR="001B32E7" w:rsidP="001B32E7" w:rsidRDefault="001B32E7" w14:paraId="340DCE57" w14:textId="0530EBC6">
      <w:pPr>
        <w:pStyle w:val="NormalWeb"/>
        <w:jc w:val="both"/>
        <w:rPr>
          <w:color w:val="000000"/>
        </w:rPr>
      </w:pPr>
      <w:r>
        <w:rPr>
          <w:color w:val="000000" w:themeColor="text1"/>
        </w:rPr>
        <w:t xml:space="preserve">Viernes, </w:t>
      </w:r>
      <w:r w:rsidR="00DB414E">
        <w:rPr>
          <w:color w:val="000000" w:themeColor="text1"/>
        </w:rPr>
        <w:t>02</w:t>
      </w:r>
      <w:r>
        <w:rPr>
          <w:color w:val="000000" w:themeColor="text1"/>
        </w:rPr>
        <w:t xml:space="preserve"> de </w:t>
      </w:r>
      <w:r w:rsidR="00DB414E">
        <w:rPr>
          <w:color w:val="000000" w:themeColor="text1"/>
        </w:rPr>
        <w:t>Enero</w:t>
      </w:r>
      <w:r>
        <w:rPr>
          <w:color w:val="000000" w:themeColor="text1"/>
        </w:rPr>
        <w:t xml:space="preserve"> de 202</w:t>
      </w:r>
      <w:r w:rsidR="00DB414E">
        <w:rPr>
          <w:color w:val="000000" w:themeColor="text1"/>
        </w:rPr>
        <w:t>6</w:t>
      </w:r>
      <w:r>
        <w:rPr>
          <w:color w:val="000000" w:themeColor="text1"/>
        </w:rPr>
        <w:t xml:space="preserve"> </w:t>
      </w:r>
    </w:p>
    <w:p w:rsidR="001B32E7" w:rsidP="001B32E7" w:rsidRDefault="001B32E7" w14:paraId="10B1A704" w14:textId="77777777">
      <w:pPr>
        <w:pStyle w:val="NormalWeb"/>
        <w:jc w:val="both"/>
        <w:rPr>
          <w:color w:val="000000" w:themeColor="text1"/>
        </w:rPr>
      </w:pPr>
    </w:p>
    <w:p w:rsidR="001B32E7" w:rsidP="00567D47" w:rsidRDefault="001B32E7" w14:paraId="45AC9047" w14:textId="77777777">
      <w:pPr>
        <w:pStyle w:val="NormalWeb"/>
        <w:spacing w:before="0" w:beforeAutospacing="0" w:after="0" w:afterAutospacing="0"/>
        <w:ind w:firstLine="708"/>
        <w:jc w:val="both"/>
        <w:rPr>
          <w:color w:val="000000" w:themeColor="text1"/>
        </w:rPr>
      </w:pPr>
      <w:r>
        <w:rPr>
          <w:color w:val="000000" w:themeColor="text1"/>
        </w:rPr>
        <w:t xml:space="preserve">Sonia González de Uribe </w:t>
      </w:r>
      <w:r>
        <w:tab/>
      </w:r>
      <w:r>
        <w:tab/>
      </w:r>
      <w:r>
        <w:tab/>
      </w:r>
      <w:r>
        <w:rPr>
          <w:color w:val="000000" w:themeColor="text1"/>
        </w:rPr>
        <w:t xml:space="preserve">Tulio Uribe Pomacóndor </w:t>
      </w:r>
    </w:p>
    <w:p w:rsidR="001B32E7" w:rsidP="00567D47" w:rsidRDefault="001B32E7" w14:paraId="0827D8F3" w14:textId="77777777">
      <w:pPr>
        <w:pStyle w:val="NormalWeb"/>
        <w:spacing w:before="0" w:beforeAutospacing="0" w:after="0" w:afterAutospacing="0"/>
        <w:ind w:left="708" w:firstLine="708"/>
        <w:jc w:val="both"/>
        <w:rPr>
          <w:color w:val="000000"/>
        </w:rPr>
      </w:pPr>
      <w:r>
        <w:rPr>
          <w:color w:val="000000" w:themeColor="text1"/>
        </w:rPr>
        <w:t xml:space="preserve">Directora </w:t>
      </w:r>
      <w:r>
        <w:tab/>
      </w:r>
      <w:r>
        <w:tab/>
      </w:r>
      <w:r>
        <w:tab/>
      </w:r>
      <w:r>
        <w:tab/>
      </w:r>
      <w:r>
        <w:tab/>
      </w:r>
      <w:r>
        <w:rPr>
          <w:color w:val="000000" w:themeColor="text1"/>
        </w:rPr>
        <w:t xml:space="preserve">Promotor </w:t>
      </w:r>
    </w:p>
    <w:p w:rsidR="001B32E7" w:rsidP="00567D47" w:rsidRDefault="001B32E7" w14:paraId="7BBA9DFE" w14:textId="77777777">
      <w:pPr>
        <w:pStyle w:val="NormalWeb"/>
        <w:spacing w:before="0" w:beforeAutospacing="0" w:after="0" w:afterAutospacing="0"/>
        <w:ind w:firstLine="708"/>
        <w:jc w:val="both"/>
        <w:rPr>
          <w:color w:val="000000"/>
        </w:rPr>
      </w:pPr>
      <w:r>
        <w:rPr>
          <w:color w:val="000000" w:themeColor="text1"/>
        </w:rPr>
        <w:t xml:space="preserve">IEP. Santa Rosa de Lima </w:t>
      </w:r>
      <w:r>
        <w:tab/>
      </w:r>
      <w:r>
        <w:tab/>
      </w:r>
      <w:r>
        <w:tab/>
      </w:r>
      <w:r>
        <w:rPr>
          <w:color w:val="000000" w:themeColor="text1"/>
        </w:rPr>
        <w:t xml:space="preserve">IEP. Santa Rosa de Lima </w:t>
      </w:r>
    </w:p>
    <w:p w:rsidR="001B32E7" w:rsidP="6BD23E22" w:rsidRDefault="001B32E7" w14:paraId="39749B08" w14:textId="1DB7FFB1">
      <w:pPr>
        <w:pStyle w:val="NormalWeb"/>
        <w:spacing w:before="0" w:beforeAutospacing="0" w:after="0" w:afterAutospacing="0" w:line="480" w:lineRule="auto"/>
        <w:jc w:val="both"/>
        <w:rPr>
          <w:color w:val="000000" w:themeColor="text1"/>
        </w:rPr>
      </w:pPr>
    </w:p>
    <w:p w:rsidR="001B32E7" w:rsidP="6BD23E22" w:rsidRDefault="001B32E7" w14:paraId="36D8F042" w14:textId="3B85EE57">
      <w:pPr>
        <w:pStyle w:val="NormalWeb"/>
        <w:spacing w:before="0" w:beforeAutospacing="0" w:after="0" w:afterAutospacing="0" w:line="480" w:lineRule="auto"/>
        <w:jc w:val="both"/>
        <w:rPr>
          <w:color w:val="000000" w:themeColor="text1"/>
        </w:rPr>
      </w:pPr>
    </w:p>
    <w:p w:rsidR="008B237F" w:rsidP="6BD23E22" w:rsidRDefault="008B237F" w14:paraId="7092E012" w14:textId="77777777">
      <w:pPr>
        <w:pStyle w:val="NormalWeb"/>
        <w:spacing w:before="0" w:beforeAutospacing="0" w:after="0" w:afterAutospacing="0" w:line="480" w:lineRule="auto"/>
        <w:jc w:val="both"/>
        <w:rPr>
          <w:color w:val="000000" w:themeColor="text1"/>
        </w:rPr>
      </w:pPr>
    </w:p>
    <w:p w:rsidR="008B237F" w:rsidP="6BD23E22" w:rsidRDefault="008B237F" w14:paraId="37960DCA" w14:textId="77777777">
      <w:pPr>
        <w:pStyle w:val="NormalWeb"/>
        <w:spacing w:before="0" w:beforeAutospacing="0" w:after="0" w:afterAutospacing="0" w:line="480" w:lineRule="auto"/>
        <w:jc w:val="both"/>
        <w:rPr>
          <w:color w:val="000000" w:themeColor="text1"/>
        </w:rPr>
      </w:pPr>
    </w:p>
    <w:p w:rsidR="008B237F" w:rsidP="6BD23E22" w:rsidRDefault="008B237F" w14:paraId="2444C7CA" w14:textId="77777777">
      <w:pPr>
        <w:pStyle w:val="NormalWeb"/>
        <w:spacing w:before="0" w:beforeAutospacing="0" w:after="0" w:afterAutospacing="0" w:line="480" w:lineRule="auto"/>
        <w:jc w:val="both"/>
        <w:rPr>
          <w:color w:val="000000" w:themeColor="text1"/>
        </w:rPr>
      </w:pPr>
    </w:p>
    <w:p w:rsidR="008B237F" w:rsidP="6BD23E22" w:rsidRDefault="008B237F" w14:paraId="2AA24343" w14:textId="77777777">
      <w:pPr>
        <w:pStyle w:val="NormalWeb"/>
        <w:spacing w:before="0" w:beforeAutospacing="0" w:after="0" w:afterAutospacing="0" w:line="480" w:lineRule="auto"/>
        <w:jc w:val="both"/>
        <w:rPr>
          <w:color w:val="000000" w:themeColor="text1"/>
        </w:rPr>
      </w:pPr>
    </w:p>
    <w:p w:rsidR="008B237F" w:rsidP="6BD23E22" w:rsidRDefault="008B237F" w14:paraId="5F854CA3" w14:textId="77777777">
      <w:pPr>
        <w:pStyle w:val="NormalWeb"/>
        <w:spacing w:before="0" w:beforeAutospacing="0" w:after="0" w:afterAutospacing="0" w:line="480" w:lineRule="auto"/>
        <w:jc w:val="both"/>
        <w:rPr>
          <w:color w:val="000000" w:themeColor="text1"/>
        </w:rPr>
      </w:pPr>
    </w:p>
    <w:p w:rsidR="008B237F" w:rsidP="6BD23E22" w:rsidRDefault="008B237F" w14:paraId="0BC6F6E1" w14:textId="77777777">
      <w:pPr>
        <w:pStyle w:val="NormalWeb"/>
        <w:spacing w:before="0" w:beforeAutospacing="0" w:after="0" w:afterAutospacing="0" w:line="480" w:lineRule="auto"/>
        <w:jc w:val="both"/>
        <w:rPr>
          <w:color w:val="000000" w:themeColor="text1"/>
        </w:rPr>
      </w:pPr>
    </w:p>
    <w:p w:rsidR="008B237F" w:rsidP="6BD23E22" w:rsidRDefault="008B237F" w14:paraId="31682739" w14:textId="77777777">
      <w:pPr>
        <w:pStyle w:val="NormalWeb"/>
        <w:spacing w:before="0" w:beforeAutospacing="0" w:after="0" w:afterAutospacing="0" w:line="480" w:lineRule="auto"/>
        <w:jc w:val="both"/>
        <w:rPr>
          <w:color w:val="000000" w:themeColor="text1"/>
        </w:rPr>
      </w:pPr>
    </w:p>
    <w:p w:rsidR="00B64B00" w:rsidP="6BD23E22" w:rsidRDefault="00B64B00" w14:paraId="7EC4C620" w14:textId="77777777">
      <w:pPr>
        <w:pStyle w:val="NormalWeb"/>
        <w:spacing w:before="0" w:beforeAutospacing="0" w:after="0" w:afterAutospacing="0" w:line="480" w:lineRule="auto"/>
        <w:jc w:val="both"/>
        <w:rPr>
          <w:color w:val="000000" w:themeColor="text1"/>
        </w:rPr>
      </w:pPr>
    </w:p>
    <w:p w:rsidR="00B64B00" w:rsidP="6BD23E22" w:rsidRDefault="00B64B00" w14:paraId="1E5301AD" w14:textId="77777777">
      <w:pPr>
        <w:pStyle w:val="NormalWeb"/>
        <w:spacing w:before="0" w:beforeAutospacing="0" w:after="0" w:afterAutospacing="0" w:line="480" w:lineRule="auto"/>
        <w:jc w:val="both"/>
        <w:rPr>
          <w:color w:val="000000" w:themeColor="text1"/>
        </w:rPr>
      </w:pPr>
    </w:p>
    <w:p w:rsidR="00B64B00" w:rsidP="6BD23E22" w:rsidRDefault="00B64B00" w14:paraId="0E565673" w14:textId="77777777">
      <w:pPr>
        <w:pStyle w:val="NormalWeb"/>
        <w:spacing w:before="0" w:beforeAutospacing="0" w:after="0" w:afterAutospacing="0" w:line="480" w:lineRule="auto"/>
        <w:jc w:val="both"/>
        <w:rPr>
          <w:color w:val="000000" w:themeColor="text1"/>
        </w:rPr>
      </w:pPr>
    </w:p>
    <w:p w:rsidR="008B237F" w:rsidP="6BD23E22" w:rsidRDefault="008B237F" w14:paraId="2C833D70" w14:textId="77777777">
      <w:pPr>
        <w:pStyle w:val="NormalWeb"/>
        <w:spacing w:before="0" w:beforeAutospacing="0" w:after="0" w:afterAutospacing="0" w:line="480" w:lineRule="auto"/>
        <w:jc w:val="both"/>
        <w:rPr>
          <w:color w:val="000000" w:themeColor="text1"/>
        </w:rPr>
      </w:pPr>
    </w:p>
    <w:p w:rsidR="00567474" w:rsidP="002F4E4C" w:rsidRDefault="00567474" w14:paraId="17EF6946" w14:textId="37D035A6">
      <w:pPr>
        <w:pStyle w:val="Ttulo3"/>
        <w:jc w:val="center"/>
      </w:pPr>
      <w:bookmarkStart w:name="_Toc126072116" w:id="109"/>
      <w:r w:rsidR="49959463">
        <w:rPr/>
        <w:t>REFERENCIAS</w:t>
      </w:r>
      <w:bookmarkEnd w:id="109"/>
    </w:p>
    <w:p w:rsidRPr="00567474" w:rsidR="00567474" w:rsidP="00FA527D" w:rsidRDefault="00567474" w14:paraId="56A6524F" w14:textId="77777777">
      <w:pPr>
        <w:pStyle w:val="NormalWeb"/>
        <w:jc w:val="both"/>
        <w:rPr>
          <w:color w:val="000000"/>
          <w:lang w:val="en-US"/>
        </w:rPr>
      </w:pPr>
      <w:r>
        <w:rPr>
          <w:color w:val="000000"/>
        </w:rPr>
        <w:t xml:space="preserve">Guthrie, J. W., &amp; Schuermann, P. J. (2011). </w:t>
      </w:r>
      <w:r w:rsidRPr="00567474">
        <w:rPr>
          <w:color w:val="000000"/>
          <w:lang w:val="en-US"/>
        </w:rPr>
        <w:t xml:space="preserve">Leading schools to success: </w:t>
      </w:r>
    </w:p>
    <w:p w:rsidRPr="00567474" w:rsidR="00567474" w:rsidP="00FA527D" w:rsidRDefault="00567474" w14:paraId="45B07D29" w14:textId="77777777">
      <w:pPr>
        <w:pStyle w:val="NormalWeb"/>
        <w:jc w:val="both"/>
        <w:rPr>
          <w:color w:val="000000"/>
          <w:lang w:val="en-US"/>
        </w:rPr>
      </w:pPr>
      <w:r w:rsidRPr="00567474">
        <w:rPr>
          <w:color w:val="000000"/>
          <w:lang w:val="en-US"/>
        </w:rPr>
        <w:t xml:space="preserve">Constructing and sustaining high performance learning cultures. </w:t>
      </w:r>
    </w:p>
    <w:p w:rsidRPr="00567474" w:rsidR="00567474" w:rsidP="00FA527D" w:rsidRDefault="00567474" w14:paraId="1EBE6D48" w14:textId="77777777">
      <w:pPr>
        <w:pStyle w:val="NormalWeb"/>
        <w:jc w:val="both"/>
        <w:rPr>
          <w:color w:val="000000"/>
          <w:lang w:val="en-US"/>
        </w:rPr>
      </w:pPr>
      <w:r w:rsidRPr="00567474">
        <w:rPr>
          <w:color w:val="000000"/>
          <w:lang w:val="en-US"/>
        </w:rPr>
        <w:t xml:space="preserve">Thousand Oaks, CA: Sage Publishing. </w:t>
      </w:r>
    </w:p>
    <w:p w:rsidRPr="005D3550" w:rsidR="00567474" w:rsidP="00FA527D" w:rsidRDefault="00567474" w14:paraId="0A731F67" w14:textId="77777777">
      <w:pPr>
        <w:pStyle w:val="NormalWeb"/>
        <w:jc w:val="both"/>
        <w:rPr>
          <w:color w:val="000000"/>
          <w:lang w:val="en-US"/>
        </w:rPr>
      </w:pPr>
      <w:r w:rsidRPr="00567474">
        <w:rPr>
          <w:color w:val="000000"/>
          <w:lang w:val="en-US"/>
        </w:rPr>
        <w:t xml:space="preserve">Kopp. D.M. (2014). Human Resource Development: Performance through learning. </w:t>
      </w:r>
      <w:r w:rsidRPr="005D3550">
        <w:rPr>
          <w:color w:val="000000"/>
          <w:lang w:val="en-US"/>
        </w:rPr>
        <w:t xml:space="preserve">San Diego: Bridgepoint Education. </w:t>
      </w:r>
    </w:p>
    <w:p w:rsidRPr="00567474" w:rsidR="00567474" w:rsidP="00FA527D" w:rsidRDefault="00567474" w14:paraId="7D886764" w14:textId="77777777">
      <w:pPr>
        <w:pStyle w:val="NormalWeb"/>
        <w:jc w:val="both"/>
        <w:rPr>
          <w:color w:val="000000"/>
          <w:lang w:val="en-US"/>
        </w:rPr>
      </w:pPr>
      <w:r w:rsidRPr="00567474">
        <w:rPr>
          <w:color w:val="000000"/>
          <w:lang w:val="en-US"/>
        </w:rPr>
        <w:t xml:space="preserve">Rock, D. (2008). SCARF: a brain-based model for collaborating with and influencing others. NeuroLeadershipJournal, Issue 1 2008. </w:t>
      </w:r>
    </w:p>
    <w:p w:rsidRPr="00567474" w:rsidR="00567474" w:rsidP="00FA527D" w:rsidRDefault="00567474" w14:paraId="74F35146" w14:textId="77777777">
      <w:pPr>
        <w:pStyle w:val="NormalWeb"/>
        <w:jc w:val="both"/>
        <w:rPr>
          <w:color w:val="000000"/>
          <w:lang w:val="en-US"/>
        </w:rPr>
      </w:pPr>
      <w:r w:rsidRPr="00567474">
        <w:rPr>
          <w:color w:val="000000"/>
          <w:lang w:val="en-US"/>
        </w:rPr>
        <w:t xml:space="preserve">Swanson, R., &amp; Holton III, E. (2008). Foundations of Human Resource </w:t>
      </w:r>
    </w:p>
    <w:p w:rsidRPr="00567474" w:rsidR="00567474" w:rsidP="00FA527D" w:rsidRDefault="00567474" w14:paraId="3581E4A4" w14:textId="77777777">
      <w:pPr>
        <w:pStyle w:val="NormalWeb"/>
        <w:jc w:val="both"/>
        <w:rPr>
          <w:color w:val="000000"/>
          <w:lang w:val="en-US"/>
        </w:rPr>
      </w:pPr>
      <w:r w:rsidRPr="00567474">
        <w:rPr>
          <w:color w:val="000000"/>
          <w:lang w:val="en-US"/>
        </w:rPr>
        <w:t xml:space="preserve">Development. San Francisco, CA: Berrett-Koehler Publishers, Inc. </w:t>
      </w:r>
    </w:p>
    <w:p w:rsidRPr="001D1E56" w:rsidR="00567474" w:rsidP="00FA527D" w:rsidRDefault="00567474" w14:paraId="532D24F2" w14:textId="185D5D9A">
      <w:pPr>
        <w:pStyle w:val="NormalWeb"/>
        <w:jc w:val="both"/>
        <w:rPr>
          <w:color w:val="000000"/>
          <w:lang w:val="en-US"/>
        </w:rPr>
      </w:pPr>
      <w:r w:rsidRPr="00567474">
        <w:rPr>
          <w:color w:val="000000"/>
          <w:lang w:val="en-US"/>
        </w:rPr>
        <w:t xml:space="preserve">Parkay F. W., Anctil, E., J., &amp; Hass, G. (2014). Curriculum leadership: Readings for developing quality educational programs (11th ed.). </w:t>
      </w:r>
      <w:r w:rsidRPr="001D1E56">
        <w:rPr>
          <w:color w:val="000000"/>
          <w:lang w:val="en-US"/>
        </w:rPr>
        <w:t xml:space="preserve">Boston, MA: Pearson. </w:t>
      </w:r>
    </w:p>
    <w:p w:rsidR="00C62867" w:rsidP="00FA527D" w:rsidRDefault="00C62867" w14:paraId="50DC8D93" w14:textId="68B9F858">
      <w:pPr>
        <w:pStyle w:val="NormalWeb"/>
        <w:jc w:val="both"/>
        <w:rPr>
          <w:color w:val="000000"/>
          <w:lang w:val="en-US"/>
        </w:rPr>
      </w:pPr>
      <w:r w:rsidRPr="00C62867">
        <w:rPr>
          <w:color w:val="000000"/>
          <w:lang w:val="en-US"/>
        </w:rPr>
        <w:t>Lunenburg, F. (2012). Organizational Structure: M</w:t>
      </w:r>
      <w:r>
        <w:rPr>
          <w:color w:val="000000"/>
          <w:lang w:val="en-US"/>
        </w:rPr>
        <w:t>intzberg’s Framework</w:t>
      </w:r>
      <w:r w:rsidRPr="00C62867">
        <w:rPr>
          <w:i/>
          <w:iCs/>
          <w:color w:val="000000"/>
          <w:lang w:val="en-US"/>
        </w:rPr>
        <w:t>. International journal of scholarly, academic, intellectual diversity</w:t>
      </w:r>
      <w:r>
        <w:rPr>
          <w:i/>
          <w:iCs/>
          <w:color w:val="000000"/>
          <w:lang w:val="en-US"/>
        </w:rPr>
        <w:t>, 14</w:t>
      </w:r>
      <w:r>
        <w:rPr>
          <w:color w:val="000000"/>
          <w:lang w:val="en-US"/>
        </w:rPr>
        <w:t>(1).</w:t>
      </w:r>
    </w:p>
    <w:p w:rsidR="00EA47B1" w:rsidP="00FA527D" w:rsidRDefault="00EA47B1" w14:paraId="417946F9" w14:textId="41593B04">
      <w:pPr>
        <w:pStyle w:val="NormalWeb"/>
        <w:jc w:val="both"/>
        <w:rPr>
          <w:color w:val="000000"/>
          <w:lang w:val="es-ES"/>
        </w:rPr>
      </w:pPr>
      <w:r w:rsidRPr="00EA47B1">
        <w:rPr>
          <w:color w:val="000000"/>
          <w:lang w:val="es-ES"/>
        </w:rPr>
        <w:t>D’Azevedo Uriarte, A. M., Urrutia Varese, M., Solano Pineda, C. G., Paucarcaja Valverde, L. J., Hurtado Sipión, R., &amp; Muñoz García, C. (2020). Guía para la elaboración del Reglamento Interno de las instituciones educativas de Educación Básica.</w:t>
      </w:r>
      <w:r>
        <w:rPr>
          <w:color w:val="000000"/>
          <w:lang w:val="es-ES"/>
        </w:rPr>
        <w:t xml:space="preserve"> Lima, Perú: Ministerio de Educación. </w:t>
      </w:r>
    </w:p>
    <w:p w:rsidR="00765496" w:rsidP="00FA527D" w:rsidRDefault="00765496" w14:paraId="1739CFF0" w14:textId="092426E1">
      <w:pPr>
        <w:pStyle w:val="NormalWeb"/>
        <w:jc w:val="both"/>
        <w:rPr>
          <w:color w:val="000000"/>
          <w:lang w:val="en-US"/>
        </w:rPr>
      </w:pPr>
      <w:bookmarkStart w:name="_Hlk65325603" w:id="110"/>
      <w:r w:rsidRPr="0093528B">
        <w:rPr>
          <w:color w:val="000000"/>
          <w:lang w:val="es-ES"/>
        </w:rPr>
        <w:t>Epstein, J. L., Sanders, M. G., Sheldon, S. B., Simon, B. S., Salinas, K. C., Jansorn, N. R., Van, F., Martin, C., Thomas, B., Greenfeld, M., Hutchins, D., &amp; Williams, K. J. (2018)</w:t>
      </w:r>
      <w:bookmarkEnd w:id="110"/>
      <w:r w:rsidRPr="0093528B">
        <w:rPr>
          <w:color w:val="000000"/>
          <w:lang w:val="es-ES"/>
        </w:rPr>
        <w:t xml:space="preserve">. </w:t>
      </w:r>
      <w:r w:rsidRPr="00765496">
        <w:rPr>
          <w:i/>
          <w:iCs/>
          <w:color w:val="000000"/>
          <w:lang w:val="en-US"/>
        </w:rPr>
        <w:t>School, family, and community partnerships: Your handbook for action</w:t>
      </w:r>
      <w:r w:rsidRPr="00765496">
        <w:rPr>
          <w:color w:val="000000"/>
          <w:lang w:val="en-US"/>
        </w:rPr>
        <w:t>.</w:t>
      </w:r>
      <w:r>
        <w:rPr>
          <w:color w:val="000000"/>
          <w:lang w:val="en-US"/>
        </w:rPr>
        <w:t xml:space="preserve"> Thousands Oaks, CA:</w:t>
      </w:r>
      <w:r w:rsidRPr="00765496">
        <w:rPr>
          <w:color w:val="000000"/>
          <w:lang w:val="en-US"/>
        </w:rPr>
        <w:t xml:space="preserve"> Corwin Press.</w:t>
      </w:r>
    </w:p>
    <w:p w:rsidRPr="00765496" w:rsidR="00FA1528" w:rsidP="00FA527D" w:rsidRDefault="00FA1528" w14:paraId="4AF440DB" w14:textId="208B2CA9">
      <w:pPr>
        <w:pStyle w:val="NormalWeb"/>
        <w:jc w:val="both"/>
        <w:rPr>
          <w:color w:val="000000"/>
          <w:lang w:val="en-US"/>
        </w:rPr>
      </w:pPr>
      <w:r w:rsidRPr="00FA1528">
        <w:rPr>
          <w:color w:val="000000"/>
          <w:lang w:val="en-US"/>
        </w:rPr>
        <w:t>Project Management Institute. (201</w:t>
      </w:r>
      <w:r w:rsidR="00244059">
        <w:rPr>
          <w:color w:val="000000"/>
          <w:lang w:val="en-US"/>
        </w:rPr>
        <w:t>2</w:t>
      </w:r>
      <w:r w:rsidRPr="00FA1528">
        <w:rPr>
          <w:color w:val="000000"/>
          <w:lang w:val="en-US"/>
        </w:rPr>
        <w:t>). A guide to the Project Management Body of Knowledge (PMBOK guide) (</w:t>
      </w:r>
      <w:r w:rsidR="00244059">
        <w:rPr>
          <w:color w:val="000000"/>
          <w:lang w:val="en-US"/>
        </w:rPr>
        <w:t>4</w:t>
      </w:r>
      <w:r w:rsidRPr="00FA1528">
        <w:rPr>
          <w:color w:val="000000"/>
          <w:lang w:val="en-US"/>
        </w:rPr>
        <w:t xml:space="preserve">th ed.). </w:t>
      </w:r>
      <w:r w:rsidR="00244059">
        <w:rPr>
          <w:color w:val="000000"/>
          <w:lang w:val="en-US"/>
        </w:rPr>
        <w:t xml:space="preserve">Newtown Square, PA: </w:t>
      </w:r>
      <w:r w:rsidRPr="00FA1528">
        <w:rPr>
          <w:color w:val="000000"/>
          <w:lang w:val="en-US"/>
        </w:rPr>
        <w:t>Project Management Institute.</w:t>
      </w:r>
    </w:p>
    <w:p w:rsidRPr="00765496" w:rsidR="00103932" w:rsidP="00FA527D" w:rsidRDefault="00103932" w14:paraId="28637749" w14:textId="77777777">
      <w:pPr>
        <w:pStyle w:val="NormalWeb"/>
        <w:jc w:val="both"/>
        <w:rPr>
          <w:color w:val="000000"/>
          <w:lang w:val="en-US"/>
        </w:rPr>
      </w:pPr>
    </w:p>
    <w:p w:rsidRPr="00765496" w:rsidR="00A24A96" w:rsidP="00FA527D" w:rsidRDefault="00A24A96" w14:paraId="05EF28B1" w14:textId="77777777">
      <w:pPr>
        <w:jc w:val="both"/>
        <w:rPr>
          <w:lang w:val="en-US"/>
        </w:rPr>
      </w:pPr>
    </w:p>
    <w:p w:rsidR="4C90E6DA" w:rsidP="4C90E6DA" w:rsidRDefault="4C90E6DA" w14:paraId="590804F0" w14:textId="4727570A">
      <w:pPr>
        <w:jc w:val="both"/>
        <w:rPr>
          <w:lang w:val="en-US"/>
        </w:rPr>
      </w:pPr>
    </w:p>
    <w:p w:rsidR="4C90E6DA" w:rsidP="4C90E6DA" w:rsidRDefault="4C90E6DA" w14:paraId="62FC4BBF" w14:textId="347A1369">
      <w:pPr>
        <w:jc w:val="both"/>
        <w:rPr>
          <w:lang w:val="en-US"/>
        </w:rPr>
      </w:pPr>
    </w:p>
    <w:p w:rsidR="4C90E6DA" w:rsidP="2A234F4F" w:rsidRDefault="4C90E6DA" w14:paraId="1F1BEA93" w14:textId="4CFB6AA8">
      <w:pPr>
        <w:jc w:val="center"/>
        <w:rPr>
          <w:lang w:val="en-US"/>
        </w:rPr>
      </w:pPr>
      <w:r w:rsidRPr="2A234F4F" w:rsidR="279729DC">
        <w:rPr>
          <w:lang w:val="en-US"/>
        </w:rPr>
        <w:t>ANEXO 1</w:t>
      </w:r>
    </w:p>
    <w:p w:rsidR="4C90E6DA" w:rsidP="2A234F4F" w:rsidRDefault="4C90E6DA" w14:paraId="258C2BF6" w14:textId="7EA30C1D">
      <w:pPr>
        <w:jc w:val="center"/>
        <w:rPr>
          <w:lang w:val="en-US"/>
        </w:rPr>
      </w:pPr>
      <w:r w:rsidRPr="2A234F4F" w:rsidR="279729DC">
        <w:rPr>
          <w:lang w:val="en-US"/>
        </w:rPr>
        <w:t>Flujograma</w:t>
      </w:r>
      <w:r w:rsidRPr="2A234F4F" w:rsidR="279729DC">
        <w:rPr>
          <w:lang w:val="en-US"/>
        </w:rPr>
        <w:t xml:space="preserve"> </w:t>
      </w:r>
      <w:r w:rsidRPr="2A234F4F" w:rsidR="279729DC">
        <w:rPr>
          <w:lang w:val="en-US"/>
        </w:rPr>
        <w:t>cuando</w:t>
      </w:r>
      <w:r w:rsidRPr="2A234F4F" w:rsidR="279729DC">
        <w:rPr>
          <w:lang w:val="en-US"/>
        </w:rPr>
        <w:t xml:space="preserve"> </w:t>
      </w:r>
      <w:r w:rsidRPr="2A234F4F" w:rsidR="279729DC">
        <w:rPr>
          <w:lang w:val="en-US"/>
        </w:rPr>
        <w:t>el</w:t>
      </w:r>
      <w:r w:rsidRPr="2A234F4F" w:rsidR="279729DC">
        <w:rPr>
          <w:lang w:val="en-US"/>
        </w:rPr>
        <w:t xml:space="preserve"> </w:t>
      </w:r>
      <w:r w:rsidRPr="2A234F4F" w:rsidR="279729DC">
        <w:rPr>
          <w:lang w:val="en-US"/>
        </w:rPr>
        <w:t>agresor</w:t>
      </w:r>
      <w:r w:rsidRPr="2A234F4F" w:rsidR="279729DC">
        <w:rPr>
          <w:lang w:val="en-US"/>
        </w:rPr>
        <w:t xml:space="preserve"> es un </w:t>
      </w:r>
      <w:r w:rsidRPr="2A234F4F" w:rsidR="279729DC">
        <w:rPr>
          <w:lang w:val="en-US"/>
        </w:rPr>
        <w:t>Estudiante</w:t>
      </w:r>
    </w:p>
    <w:p w:rsidR="005D068E" w:rsidP="4C90E6DA" w:rsidRDefault="005D068E" w14:paraId="6CDE1241" w14:textId="64A2A1C3">
      <w:pPr>
        <w:jc w:val="center"/>
        <w:rPr>
          <w:lang w:val="en-US"/>
        </w:rPr>
      </w:pPr>
      <w:r w:rsidR="3C3BF700">
        <w:drawing>
          <wp:inline wp14:editId="070A199D" wp14:anchorId="6BFAD919">
            <wp:extent cx="3410417" cy="7797201"/>
            <wp:effectExtent l="0" t="0" r="0" b="0"/>
            <wp:docPr id="101875118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18751189" name="Picture 1018751189"/>
                    <pic:cNvPicPr/>
                  </pic:nvPicPr>
                  <pic:blipFill>
                    <a:blip xmlns:r="http://schemas.openxmlformats.org/officeDocument/2006/relationships" r:embed="rId569672388">
                      <a:extLst>
                        <a:ext uri="{28A0092B-C50C-407E-A947-70E740481C1C}">
                          <a14:useLocalDpi xmlns:a14="http://schemas.microsoft.com/office/drawing/2010/main"/>
                        </a:ext>
                      </a:extLst>
                    </a:blip>
                    <a:stretch>
                      <a:fillRect/>
                    </a:stretch>
                  </pic:blipFill>
                  <pic:spPr>
                    <a:xfrm rot="0">
                      <a:off x="0" y="0"/>
                      <a:ext cx="3410417" cy="7797201"/>
                    </a:xfrm>
                    <a:prstGeom prst="rect">
                      <a:avLst/>
                    </a:prstGeom>
                  </pic:spPr>
                </pic:pic>
              </a:graphicData>
            </a:graphic>
          </wp:inline>
        </w:drawing>
      </w:r>
    </w:p>
    <w:p w:rsidR="240F7E38" w:rsidP="2A234F4F" w:rsidRDefault="240F7E38" w14:paraId="1272995C" w14:textId="2E9B9B6E">
      <w:pPr>
        <w:jc w:val="center"/>
        <w:rPr>
          <w:lang w:val="en-US"/>
        </w:rPr>
      </w:pPr>
      <w:r w:rsidRPr="2A234F4F" w:rsidR="240F7E38">
        <w:rPr>
          <w:lang w:val="en-US"/>
        </w:rPr>
        <w:t>ANEXO 2</w:t>
      </w:r>
    </w:p>
    <w:p w:rsidR="240F7E38" w:rsidP="2A234F4F" w:rsidRDefault="240F7E38" w14:paraId="4E408089" w14:textId="0489B148">
      <w:pPr>
        <w:jc w:val="center"/>
        <w:rPr>
          <w:lang w:val="en-US"/>
        </w:rPr>
      </w:pPr>
      <w:r w:rsidRPr="2A234F4F" w:rsidR="240F7E38">
        <w:rPr>
          <w:lang w:val="en-US"/>
        </w:rPr>
        <w:t>Flujograma</w:t>
      </w:r>
      <w:r w:rsidRPr="2A234F4F" w:rsidR="240F7E38">
        <w:rPr>
          <w:lang w:val="en-US"/>
        </w:rPr>
        <w:t xml:space="preserve"> </w:t>
      </w:r>
      <w:r w:rsidRPr="2A234F4F" w:rsidR="240F7E38">
        <w:rPr>
          <w:lang w:val="en-US"/>
        </w:rPr>
        <w:t>cuando</w:t>
      </w:r>
      <w:r w:rsidRPr="2A234F4F" w:rsidR="240F7E38">
        <w:rPr>
          <w:lang w:val="en-US"/>
        </w:rPr>
        <w:t xml:space="preserve"> </w:t>
      </w:r>
      <w:r w:rsidRPr="2A234F4F" w:rsidR="240F7E38">
        <w:rPr>
          <w:lang w:val="en-US"/>
        </w:rPr>
        <w:t>el</w:t>
      </w:r>
      <w:r w:rsidRPr="2A234F4F" w:rsidR="240F7E38">
        <w:rPr>
          <w:lang w:val="en-US"/>
        </w:rPr>
        <w:t xml:space="preserve"> </w:t>
      </w:r>
      <w:r w:rsidRPr="2A234F4F" w:rsidR="240F7E38">
        <w:rPr>
          <w:lang w:val="en-US"/>
        </w:rPr>
        <w:t>agresor</w:t>
      </w:r>
      <w:r w:rsidRPr="2A234F4F" w:rsidR="240F7E38">
        <w:rPr>
          <w:lang w:val="en-US"/>
        </w:rPr>
        <w:t xml:space="preserve"> es Personal de la IE</w:t>
      </w:r>
    </w:p>
    <w:p w:rsidR="415A67AD" w:rsidP="4C90E6DA" w:rsidRDefault="415A67AD" w14:paraId="4A160E0E" w14:textId="45FF9558">
      <w:pPr>
        <w:jc w:val="center"/>
        <w:rPr>
          <w:lang w:val="en-US"/>
        </w:rPr>
      </w:pPr>
      <w:r w:rsidR="01A3684B">
        <w:drawing>
          <wp:inline wp14:editId="04AB8DC5" wp14:anchorId="02BFE8B4">
            <wp:extent cx="2706709" cy="7830126"/>
            <wp:effectExtent l="0" t="0" r="0" b="0"/>
            <wp:docPr id="58201610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82016103" name="Picture 582016103"/>
                    <pic:cNvPicPr/>
                  </pic:nvPicPr>
                  <pic:blipFill>
                    <a:blip xmlns:r="http://schemas.openxmlformats.org/officeDocument/2006/relationships" r:embed="rId619419195">
                      <a:extLst>
                        <a:ext uri="{28A0092B-C50C-407E-A947-70E740481C1C}">
                          <a14:useLocalDpi xmlns:a14="http://schemas.microsoft.com/office/drawing/2010/main"/>
                        </a:ext>
                      </a:extLst>
                    </a:blip>
                    <a:stretch>
                      <a:fillRect/>
                    </a:stretch>
                  </pic:blipFill>
                  <pic:spPr>
                    <a:xfrm rot="0">
                      <a:off x="0" y="0"/>
                      <a:ext cx="2706709" cy="7830126"/>
                    </a:xfrm>
                    <a:prstGeom prst="rect">
                      <a:avLst/>
                    </a:prstGeom>
                  </pic:spPr>
                </pic:pic>
              </a:graphicData>
            </a:graphic>
          </wp:inline>
        </w:drawing>
      </w:r>
    </w:p>
    <w:p w:rsidR="447F4092" w:rsidP="2A234F4F" w:rsidRDefault="447F4092" w14:paraId="622CBB88" w14:textId="2E9B9B6E">
      <w:pPr>
        <w:jc w:val="center"/>
        <w:rPr>
          <w:lang w:val="en-US"/>
        </w:rPr>
      </w:pPr>
      <w:r w:rsidRPr="2A234F4F" w:rsidR="447F4092">
        <w:rPr>
          <w:lang w:val="en-US"/>
        </w:rPr>
        <w:t>ANEXO 2</w:t>
      </w:r>
    </w:p>
    <w:p w:rsidR="447F4092" w:rsidP="2A234F4F" w:rsidRDefault="447F4092" w14:paraId="1BBD6132" w14:textId="3C1155EE">
      <w:pPr>
        <w:pStyle w:val="Normal"/>
        <w:jc w:val="center"/>
        <w:rPr>
          <w:lang w:val="en-US"/>
        </w:rPr>
      </w:pPr>
      <w:r w:rsidRPr="2A234F4F" w:rsidR="447F4092">
        <w:rPr>
          <w:lang w:val="en-US"/>
        </w:rPr>
        <w:t>Flujograma</w:t>
      </w:r>
      <w:r w:rsidRPr="2A234F4F" w:rsidR="447F4092">
        <w:rPr>
          <w:lang w:val="en-US"/>
        </w:rPr>
        <w:t xml:space="preserve"> </w:t>
      </w:r>
      <w:r w:rsidRPr="2A234F4F" w:rsidR="447F4092">
        <w:rPr>
          <w:lang w:val="en-US"/>
        </w:rPr>
        <w:t>cuando</w:t>
      </w:r>
      <w:r w:rsidRPr="2A234F4F" w:rsidR="447F4092">
        <w:rPr>
          <w:lang w:val="en-US"/>
        </w:rPr>
        <w:t xml:space="preserve"> </w:t>
      </w:r>
      <w:r w:rsidRPr="2A234F4F" w:rsidR="447F4092">
        <w:rPr>
          <w:lang w:val="en-US"/>
        </w:rPr>
        <w:t>el</w:t>
      </w:r>
      <w:r w:rsidRPr="2A234F4F" w:rsidR="447F4092">
        <w:rPr>
          <w:lang w:val="en-US"/>
        </w:rPr>
        <w:t xml:space="preserve"> </w:t>
      </w:r>
      <w:r w:rsidRPr="2A234F4F" w:rsidR="447F4092">
        <w:rPr>
          <w:lang w:val="en-US"/>
        </w:rPr>
        <w:t>agresor</w:t>
      </w:r>
      <w:r w:rsidRPr="2A234F4F" w:rsidR="447F4092">
        <w:rPr>
          <w:lang w:val="en-US"/>
        </w:rPr>
        <w:t xml:space="preserve"> es un Familiar</w:t>
      </w:r>
    </w:p>
    <w:p w:rsidR="43A91356" w:rsidP="5FA8878B" w:rsidRDefault="43A91356" w14:paraId="06211CBE" w14:textId="746F5C9A">
      <w:pPr>
        <w:jc w:val="center"/>
        <w:rPr>
          <w:lang w:val="en-US"/>
        </w:rPr>
      </w:pPr>
      <w:r w:rsidR="4E5E28B4">
        <w:drawing>
          <wp:inline wp14:editId="543242FD" wp14:anchorId="3DC49392">
            <wp:extent cx="2638853" cy="7712522"/>
            <wp:effectExtent l="0" t="0" r="0" b="0"/>
            <wp:docPr id="44661532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46615327" name="Picture 446615327"/>
                    <pic:cNvPicPr/>
                  </pic:nvPicPr>
                  <pic:blipFill>
                    <a:blip xmlns:r="http://schemas.openxmlformats.org/officeDocument/2006/relationships" r:embed="rId1599025456">
                      <a:extLst>
                        <a:ext uri="{28A0092B-C50C-407E-A947-70E740481C1C}">
                          <a14:useLocalDpi xmlns:a14="http://schemas.microsoft.com/office/drawing/2010/main"/>
                        </a:ext>
                      </a:extLst>
                    </a:blip>
                    <a:stretch>
                      <a:fillRect/>
                    </a:stretch>
                  </pic:blipFill>
                  <pic:spPr>
                    <a:xfrm rot="0">
                      <a:off x="0" y="0"/>
                      <a:ext cx="2638853" cy="7712522"/>
                    </a:xfrm>
                    <a:prstGeom prst="rect">
                      <a:avLst/>
                    </a:prstGeom>
                  </pic:spPr>
                </pic:pic>
              </a:graphicData>
            </a:graphic>
          </wp:inline>
        </w:drawing>
      </w:r>
    </w:p>
    <w:p w:rsidR="5BE98ED5" w:rsidP="2A234F4F" w:rsidRDefault="5BE98ED5" w14:paraId="4B9F1950" w14:textId="18A2C33A">
      <w:pPr>
        <w:pStyle w:val="Normal"/>
        <w:jc w:val="center"/>
        <w:rPr>
          <w:rFonts w:ascii="Segoe UI" w:hAnsi="Segoe UI" w:eastAsia="Segoe UI" w:cs="Segoe UI"/>
          <w:b w:val="0"/>
          <w:bCs w:val="0"/>
          <w:i w:val="0"/>
          <w:iCs w:val="0"/>
          <w:caps w:val="0"/>
          <w:smallCaps w:val="0"/>
          <w:noProof w:val="0"/>
          <w:color w:val="0F172A"/>
          <w:sz w:val="21"/>
          <w:szCs w:val="21"/>
          <w:lang w:val="en-US"/>
        </w:rPr>
      </w:pPr>
      <w:r w:rsidRPr="2A234F4F" w:rsidR="5BE98ED5">
        <w:rPr>
          <w:rFonts w:ascii="Segoe UI" w:hAnsi="Segoe UI" w:eastAsia="Segoe UI" w:cs="Segoe UI"/>
          <w:b w:val="0"/>
          <w:bCs w:val="0"/>
          <w:i w:val="0"/>
          <w:iCs w:val="0"/>
          <w:caps w:val="0"/>
          <w:smallCaps w:val="0"/>
          <w:noProof w:val="0"/>
          <w:color w:val="0F172A"/>
          <w:sz w:val="21"/>
          <w:szCs w:val="21"/>
          <w:lang w:val="en-US"/>
        </w:rPr>
        <w:t>ANEXO 3</w:t>
      </w:r>
    </w:p>
    <w:p w:rsidR="0E9095A0" w:rsidP="5FA8878B" w:rsidRDefault="0E9095A0" w14:paraId="28131F90" w14:textId="590AA136">
      <w:pPr>
        <w:pStyle w:val="Normal"/>
        <w:jc w:val="center"/>
        <w:rPr>
          <w:rFonts w:ascii="Calibri" w:hAnsi="Calibri" w:eastAsia="Calibri" w:cs="Calibri"/>
          <w:noProof w:val="0"/>
          <w:sz w:val="22"/>
          <w:szCs w:val="22"/>
          <w:lang w:val="en-US"/>
        </w:rPr>
      </w:pPr>
      <w:r w:rsidRPr="5FA8878B" w:rsidR="0E9095A0">
        <w:rPr>
          <w:rFonts w:ascii="Segoe UI" w:hAnsi="Segoe UI" w:eastAsia="Segoe UI" w:cs="Segoe UI"/>
          <w:b w:val="0"/>
          <w:bCs w:val="0"/>
          <w:i w:val="0"/>
          <w:iCs w:val="0"/>
          <w:caps w:val="0"/>
          <w:smallCaps w:val="0"/>
          <w:noProof w:val="0"/>
          <w:color w:val="0F172A"/>
          <w:sz w:val="21"/>
          <w:szCs w:val="21"/>
          <w:lang w:val="en-US"/>
        </w:rPr>
        <w:t>ACTA DE DENUNCIA ADMINISTRATIVA</w:t>
      </w:r>
    </w:p>
    <w:p w:rsidR="3422AF2B" w:rsidP="5FA8878B" w:rsidRDefault="3422AF2B" w14:paraId="52FFBD91" w14:textId="2C7D6BF4">
      <w:pPr>
        <w:pStyle w:val="Ttulo3"/>
        <w:shd w:val="clear" w:color="auto" w:fill="FFFFFF" w:themeFill="background1"/>
        <w:spacing w:before="0" w:beforeAutospacing="off" w:after="0" w:afterAutospacing="off"/>
        <w:jc w:val="left"/>
      </w:pPr>
      <w:r w:rsidRPr="5FA8878B" w:rsidR="3422AF2B">
        <w:rPr>
          <w:rFonts w:ascii="Segoe UI" w:hAnsi="Segoe UI" w:eastAsia="Segoe UI" w:cs="Segoe UI"/>
          <w:b w:val="1"/>
          <w:bCs w:val="1"/>
          <w:i w:val="0"/>
          <w:iCs w:val="0"/>
          <w:caps w:val="0"/>
          <w:smallCaps w:val="0"/>
          <w:noProof w:val="0"/>
          <w:color w:val="0E0F0F"/>
          <w:sz w:val="22"/>
          <w:szCs w:val="22"/>
          <w:lang w:val="en-US"/>
        </w:rPr>
        <w:t>COLEGIO SANTA ROSA DE LIMA</w:t>
      </w:r>
    </w:p>
    <w:p w:rsidR="3422AF2B" w:rsidP="5FA8878B" w:rsidRDefault="3422AF2B" w14:paraId="18DFBE62" w14:textId="3E397005">
      <w:pPr>
        <w:shd w:val="clear" w:color="auto" w:fill="FFFFFF" w:themeFill="background1"/>
        <w:spacing w:before="84" w:beforeAutospacing="off" w:after="84" w:afterAutospacing="off"/>
        <w:ind w:left="84" w:right="84"/>
        <w:jc w:val="left"/>
      </w:pPr>
      <w:r w:rsidRPr="5FA8878B" w:rsidR="3422AF2B">
        <w:rPr>
          <w:rFonts w:ascii="Segoe UI" w:hAnsi="Segoe UI" w:eastAsia="Segoe UI" w:cs="Segoe UI"/>
          <w:b w:val="1"/>
          <w:bCs w:val="1"/>
          <w:i w:val="0"/>
          <w:iCs w:val="0"/>
          <w:caps w:val="0"/>
          <w:smallCaps w:val="0"/>
          <w:noProof w:val="0"/>
          <w:color w:val="0E0F0F"/>
          <w:sz w:val="21"/>
          <w:szCs w:val="21"/>
          <w:lang w:val="en-US"/>
        </w:rPr>
        <w:t>IEP. SRL – San Borja, Lima</w:t>
      </w:r>
      <w:r>
        <w:br/>
      </w:r>
      <w:r w:rsidRPr="5FA8878B" w:rsidR="3422AF2B">
        <w:rPr>
          <w:rFonts w:ascii="Segoe UI" w:hAnsi="Segoe UI" w:eastAsia="Segoe UI" w:cs="Segoe UI"/>
          <w:b w:val="1"/>
          <w:bCs w:val="1"/>
          <w:i w:val="0"/>
          <w:iCs w:val="0"/>
          <w:caps w:val="0"/>
          <w:smallCaps w:val="0"/>
          <w:noProof w:val="0"/>
          <w:color w:val="0E0F0F"/>
          <w:sz w:val="21"/>
          <w:szCs w:val="21"/>
          <w:lang w:val="en-US"/>
        </w:rPr>
        <w:t>ACTA DE DENUNCIA ADMINISTRATIVA</w:t>
      </w:r>
      <w:r>
        <w:br/>
      </w:r>
      <w:r w:rsidRPr="5FA8878B" w:rsidR="3422AF2B">
        <w:rPr>
          <w:rFonts w:ascii="Segoe UI" w:hAnsi="Segoe UI" w:eastAsia="Segoe UI" w:cs="Segoe UI"/>
          <w:b w:val="1"/>
          <w:bCs w:val="1"/>
          <w:i w:val="0"/>
          <w:iCs w:val="0"/>
          <w:caps w:val="0"/>
          <w:smallCaps w:val="0"/>
          <w:noProof w:val="0"/>
          <w:color w:val="0E0F0F"/>
          <w:sz w:val="21"/>
          <w:szCs w:val="21"/>
          <w:lang w:val="en-US"/>
        </w:rPr>
        <w:t>N.° ______-2026-IEP-SRL</w:t>
      </w:r>
    </w:p>
    <w:p w:rsidR="3422AF2B" w:rsidP="5FA8878B" w:rsidRDefault="3422AF2B" w14:paraId="09C8CDBA" w14:textId="159ED145">
      <w:pPr>
        <w:shd w:val="clear" w:color="auto" w:fill="FFFFFF" w:themeFill="background1"/>
        <w:spacing w:before="84" w:beforeAutospacing="off" w:after="84" w:afterAutospacing="off"/>
        <w:ind w:left="84" w:right="84"/>
        <w:jc w:val="left"/>
      </w:pPr>
      <w:r w:rsidRPr="5FA8878B" w:rsidR="3422AF2B">
        <w:rPr>
          <w:rFonts w:ascii="Segoe UI" w:hAnsi="Segoe UI" w:eastAsia="Segoe UI" w:cs="Segoe UI"/>
          <w:b w:val="1"/>
          <w:bCs w:val="1"/>
          <w:i w:val="0"/>
          <w:iCs w:val="0"/>
          <w:caps w:val="0"/>
          <w:smallCaps w:val="0"/>
          <w:noProof w:val="0"/>
          <w:color w:val="0E0F0F"/>
          <w:sz w:val="21"/>
          <w:szCs w:val="21"/>
          <w:lang w:val="en-US"/>
        </w:rPr>
        <w:t>Fecha:</w:t>
      </w:r>
      <w:r w:rsidRPr="5FA8878B" w:rsidR="3422AF2B">
        <w:rPr>
          <w:rFonts w:ascii="Segoe UI" w:hAnsi="Segoe UI" w:eastAsia="Segoe UI" w:cs="Segoe UI"/>
          <w:b w:val="0"/>
          <w:bCs w:val="0"/>
          <w:i w:val="0"/>
          <w:iCs w:val="0"/>
          <w:caps w:val="0"/>
          <w:smallCaps w:val="0"/>
          <w:noProof w:val="0"/>
          <w:color w:val="0F172A"/>
          <w:sz w:val="21"/>
          <w:szCs w:val="21"/>
          <w:lang w:val="en-US"/>
        </w:rPr>
        <w:t xml:space="preserve"> _________________________</w:t>
      </w:r>
      <w:r>
        <w:br/>
      </w:r>
      <w:r w:rsidRPr="5FA8878B" w:rsidR="3422AF2B">
        <w:rPr>
          <w:rFonts w:ascii="Segoe UI" w:hAnsi="Segoe UI" w:eastAsia="Segoe UI" w:cs="Segoe UI"/>
          <w:b w:val="1"/>
          <w:bCs w:val="1"/>
          <w:i w:val="0"/>
          <w:iCs w:val="0"/>
          <w:caps w:val="0"/>
          <w:smallCaps w:val="0"/>
          <w:noProof w:val="0"/>
          <w:color w:val="0E0F0F"/>
          <w:sz w:val="21"/>
          <w:szCs w:val="21"/>
          <w:lang w:val="en-US"/>
        </w:rPr>
        <w:t>Hora:</w:t>
      </w:r>
      <w:r w:rsidRPr="5FA8878B" w:rsidR="3422AF2B">
        <w:rPr>
          <w:rFonts w:ascii="Segoe UI" w:hAnsi="Segoe UI" w:eastAsia="Segoe UI" w:cs="Segoe UI"/>
          <w:b w:val="0"/>
          <w:bCs w:val="0"/>
          <w:i w:val="0"/>
          <w:iCs w:val="0"/>
          <w:caps w:val="0"/>
          <w:smallCaps w:val="0"/>
          <w:noProof w:val="0"/>
          <w:color w:val="0F172A"/>
          <w:sz w:val="21"/>
          <w:szCs w:val="21"/>
          <w:lang w:val="en-US"/>
        </w:rPr>
        <w:t xml:space="preserve"> __________________________</w:t>
      </w:r>
      <w:r>
        <w:br/>
      </w:r>
      <w:r w:rsidRPr="5FA8878B" w:rsidR="3422AF2B">
        <w:rPr>
          <w:rFonts w:ascii="Segoe UI" w:hAnsi="Segoe UI" w:eastAsia="Segoe UI" w:cs="Segoe UI"/>
          <w:b w:val="1"/>
          <w:bCs w:val="1"/>
          <w:i w:val="0"/>
          <w:iCs w:val="0"/>
          <w:caps w:val="0"/>
          <w:smallCaps w:val="0"/>
          <w:noProof w:val="0"/>
          <w:color w:val="0E0F0F"/>
          <w:sz w:val="21"/>
          <w:szCs w:val="21"/>
          <w:lang w:val="en-US"/>
        </w:rPr>
        <w:t>Lugar:</w:t>
      </w:r>
      <w:r w:rsidRPr="5FA8878B" w:rsidR="3422AF2B">
        <w:rPr>
          <w:rFonts w:ascii="Segoe UI" w:hAnsi="Segoe UI" w:eastAsia="Segoe UI" w:cs="Segoe UI"/>
          <w:b w:val="0"/>
          <w:bCs w:val="0"/>
          <w:i w:val="0"/>
          <w:iCs w:val="0"/>
          <w:caps w:val="0"/>
          <w:smallCaps w:val="0"/>
          <w:noProof w:val="0"/>
          <w:color w:val="0F172A"/>
          <w:sz w:val="21"/>
          <w:szCs w:val="21"/>
          <w:lang w:val="en-US"/>
        </w:rPr>
        <w:t xml:space="preserve"> _________________________</w:t>
      </w:r>
    </w:p>
    <w:p w:rsidR="3422AF2B" w:rsidP="5FA8878B" w:rsidRDefault="3422AF2B" w14:paraId="5C34CDA9" w14:textId="29F56D28">
      <w:pPr>
        <w:pStyle w:val="Heading4"/>
        <w:shd w:val="clear" w:color="auto" w:fill="FFFFFF" w:themeFill="background1"/>
        <w:spacing w:before="0" w:beforeAutospacing="off" w:after="0" w:afterAutospacing="off"/>
        <w:jc w:val="left"/>
      </w:pPr>
      <w:r w:rsidRPr="5FA8878B" w:rsidR="3422AF2B">
        <w:rPr>
          <w:rFonts w:ascii="Segoe UI" w:hAnsi="Segoe UI" w:eastAsia="Segoe UI" w:cs="Segoe UI"/>
          <w:b w:val="1"/>
          <w:bCs w:val="1"/>
          <w:i w:val="0"/>
          <w:iCs w:val="0"/>
          <w:caps w:val="0"/>
          <w:smallCaps w:val="0"/>
          <w:noProof w:val="0"/>
          <w:color w:val="0E0F0F"/>
          <w:sz w:val="21"/>
          <w:szCs w:val="21"/>
          <w:lang w:val="en-US"/>
        </w:rPr>
        <w:t>I. DATOS DE LA DENUNCIA</w:t>
      </w:r>
    </w:p>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2599"/>
        <w:gridCol w:w="6435"/>
      </w:tblGrid>
      <w:tr w:rsidR="5FA8878B" w:rsidTr="5FA8878B" w14:paraId="63B33B81">
        <w:trPr>
          <w:trHeight w:val="300"/>
        </w:trPr>
        <w:tc>
          <w:tcPr>
            <w:tcW w:w="2599"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6B64F687" w14:textId="23911B2E">
            <w:pPr>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Campo</w:t>
            </w:r>
          </w:p>
        </w:tc>
        <w:tc>
          <w:tcPr>
            <w:tcW w:w="6435"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1EBB8931" w14:textId="3E10813E">
            <w:pPr>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Información</w:t>
            </w:r>
          </w:p>
        </w:tc>
      </w:tr>
      <w:tr w:rsidR="5FA8878B" w:rsidTr="5FA8878B" w14:paraId="539A225D">
        <w:trPr>
          <w:trHeight w:val="300"/>
        </w:trPr>
        <w:tc>
          <w:tcPr>
            <w:tcW w:w="259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C4F555B" w14:textId="2F95BC08">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Denunciante</w:t>
            </w:r>
          </w:p>
        </w:tc>
        <w:tc>
          <w:tcPr>
            <w:tcW w:w="643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8E71348" w14:textId="19835B41">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(Nombre completo, parentesco o rol en la IE: estudiante, padre, docente, personal, etc.)</w:t>
            </w:r>
          </w:p>
        </w:tc>
      </w:tr>
      <w:tr w:rsidR="5FA8878B" w:rsidTr="5FA8878B" w14:paraId="34AE3D8B">
        <w:trPr>
          <w:trHeight w:val="300"/>
        </w:trPr>
        <w:tc>
          <w:tcPr>
            <w:tcW w:w="259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7B563A3" w14:textId="7717DFF6">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DNI / Documento</w:t>
            </w:r>
          </w:p>
        </w:tc>
        <w:tc>
          <w:tcPr>
            <w:tcW w:w="643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D4221F9" w14:textId="430E3E2A">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r>
      <w:tr w:rsidR="5FA8878B" w:rsidTr="5FA8878B" w14:paraId="2A01F46E">
        <w:trPr>
          <w:trHeight w:val="300"/>
        </w:trPr>
        <w:tc>
          <w:tcPr>
            <w:tcW w:w="259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2D4CE4E" w14:textId="0FBB6D83">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Contacto</w:t>
            </w:r>
          </w:p>
        </w:tc>
        <w:tc>
          <w:tcPr>
            <w:tcW w:w="643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86B7837" w14:textId="3A3D41D6">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Correo / Teléfono: _________________________</w:t>
            </w:r>
          </w:p>
        </w:tc>
      </w:tr>
      <w:tr w:rsidR="5FA8878B" w:rsidTr="5FA8878B" w14:paraId="4A9C48AE">
        <w:trPr>
          <w:trHeight w:val="300"/>
        </w:trPr>
        <w:tc>
          <w:tcPr>
            <w:tcW w:w="259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E370093" w14:textId="01236C27">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Denunciado</w:t>
            </w:r>
          </w:p>
        </w:tc>
        <w:tc>
          <w:tcPr>
            <w:tcW w:w="643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70D6F26" w14:textId="05C84312">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(Nombre completo, rol: estudiante, docente, directivo, personal administrativo, etc.)</w:t>
            </w:r>
          </w:p>
        </w:tc>
      </w:tr>
      <w:tr w:rsidR="5FA8878B" w:rsidTr="5FA8878B" w14:paraId="0F84EE36">
        <w:trPr>
          <w:trHeight w:val="300"/>
        </w:trPr>
        <w:tc>
          <w:tcPr>
            <w:tcW w:w="259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DDD0D92" w14:textId="5D9534B6">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DNI / Documento</w:t>
            </w:r>
          </w:p>
        </w:tc>
        <w:tc>
          <w:tcPr>
            <w:tcW w:w="643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FA66AA9" w14:textId="7E733011">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r>
      <w:tr w:rsidR="5FA8878B" w:rsidTr="5FA8878B" w14:paraId="0AF9B574">
        <w:trPr>
          <w:trHeight w:val="300"/>
        </w:trPr>
        <w:tc>
          <w:tcPr>
            <w:tcW w:w="259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D09A19E" w14:textId="66992CAA">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Grado / Sección / Área</w:t>
            </w:r>
          </w:p>
        </w:tc>
        <w:tc>
          <w:tcPr>
            <w:tcW w:w="643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38DAF86" w14:textId="41EDA295">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(Solo si es estudiante) _________________________</w:t>
            </w:r>
          </w:p>
        </w:tc>
      </w:tr>
    </w:tbl>
    <w:p w:rsidR="3422AF2B" w:rsidP="5FA8878B" w:rsidRDefault="3422AF2B" w14:paraId="5B77926F" w14:textId="773F83A4">
      <w:pPr>
        <w:bidi w:val="0"/>
        <w:spacing w:before="84" w:beforeAutospacing="off" w:after="84" w:afterAutospacing="off"/>
        <w:ind w:left="84" w:right="84"/>
        <w:jc w:val="left"/>
      </w:pPr>
      <w:r w:rsidRPr="5FA8878B" w:rsidR="3422AF2B">
        <w:rPr>
          <w:rFonts w:ascii="Segoe UI" w:hAnsi="Segoe UI" w:eastAsia="Segoe UI" w:cs="Segoe UI"/>
          <w:b w:val="0"/>
          <w:bCs w:val="0"/>
          <w:i w:val="0"/>
          <w:iCs w:val="0"/>
          <w:caps w:val="0"/>
          <w:smallCaps w:val="0"/>
          <w:noProof w:val="0"/>
          <w:color w:val="0F172A"/>
          <w:sz w:val="21"/>
          <w:szCs w:val="21"/>
          <w:lang w:val="en-US"/>
        </w:rPr>
        <w:t xml:space="preserve">✅ </w:t>
      </w:r>
      <w:r w:rsidRPr="5FA8878B" w:rsidR="3422AF2B">
        <w:rPr>
          <w:rFonts w:ascii="Segoe UI" w:hAnsi="Segoe UI" w:eastAsia="Segoe UI" w:cs="Segoe UI"/>
          <w:b w:val="0"/>
          <w:bCs w:val="0"/>
          <w:i w:val="1"/>
          <w:iCs w:val="1"/>
          <w:caps w:val="0"/>
          <w:smallCaps w:val="0"/>
          <w:noProof w:val="0"/>
          <w:color w:val="0F172A"/>
          <w:sz w:val="21"/>
          <w:szCs w:val="21"/>
          <w:lang w:val="en-US"/>
        </w:rPr>
        <w:t>Nota: En caso de menor de edad, el nombre completo no se consigna en documentos externos; solo iniciales y DNI (ej: A.B. – DNI 12345678).</w:t>
      </w:r>
    </w:p>
    <w:p w:rsidR="5FA8878B" w:rsidP="5FA8878B" w:rsidRDefault="5FA8878B" w14:paraId="4548586C" w14:textId="29880D47">
      <w:pPr>
        <w:bidi w:val="0"/>
        <w:jc w:val="left"/>
      </w:pPr>
    </w:p>
    <w:p w:rsidR="3422AF2B" w:rsidP="5FA8878B" w:rsidRDefault="3422AF2B" w14:paraId="2D0B57A8" w14:textId="1DA20C20">
      <w:pPr>
        <w:pStyle w:val="Heading4"/>
        <w:shd w:val="clear" w:color="auto" w:fill="FFFFFF" w:themeFill="background1"/>
        <w:bidi w:val="0"/>
        <w:spacing w:before="0" w:beforeAutospacing="off" w:after="0" w:afterAutospacing="off"/>
        <w:jc w:val="left"/>
      </w:pPr>
      <w:r w:rsidRPr="5FA8878B" w:rsidR="3422AF2B">
        <w:rPr>
          <w:rFonts w:ascii="Segoe UI" w:hAnsi="Segoe UI" w:eastAsia="Segoe UI" w:cs="Segoe UI"/>
          <w:b w:val="1"/>
          <w:bCs w:val="1"/>
          <w:i w:val="0"/>
          <w:iCs w:val="0"/>
          <w:caps w:val="0"/>
          <w:smallCaps w:val="0"/>
          <w:noProof w:val="0"/>
          <w:color w:val="0E0F0F"/>
          <w:sz w:val="21"/>
          <w:szCs w:val="21"/>
          <w:lang w:val="en-US"/>
        </w:rPr>
        <w:t>II. DESCRIPCIÓN DEL HECHO DENUNCIADO</w:t>
      </w:r>
    </w:p>
    <w:p w:rsidR="3422AF2B" w:rsidP="5FA8878B" w:rsidRDefault="3422AF2B" w14:paraId="38781398" w14:textId="3277A6D7">
      <w:pPr>
        <w:bidi w:val="0"/>
        <w:spacing w:before="84" w:beforeAutospacing="off" w:after="84" w:afterAutospacing="off"/>
        <w:ind w:left="84" w:right="84"/>
        <w:jc w:val="left"/>
      </w:pPr>
      <w:r w:rsidRPr="5FA8878B" w:rsidR="3422AF2B">
        <w:rPr>
          <w:rFonts w:ascii="Segoe UI" w:hAnsi="Segoe UI" w:eastAsia="Segoe UI" w:cs="Segoe UI"/>
          <w:b w:val="0"/>
          <w:bCs w:val="0"/>
          <w:i w:val="1"/>
          <w:iCs w:val="1"/>
          <w:caps w:val="0"/>
          <w:smallCaps w:val="0"/>
          <w:noProof w:val="0"/>
          <w:color w:val="0F172A"/>
          <w:sz w:val="21"/>
          <w:szCs w:val="21"/>
          <w:lang w:val="en-US"/>
        </w:rPr>
        <w:t>(Redactar con objetividad, sin juicios de valor. Incluir: fecha, hora, lugar, qué ocurrió, testigos, evidencias disponibles.)</w:t>
      </w:r>
    </w:p>
    <w:p w:rsidR="3422AF2B" w:rsidP="5FA8878B" w:rsidRDefault="3422AF2B" w14:paraId="1F9533E3" w14:textId="43C49C40">
      <w:pPr>
        <w:bidi w:val="0"/>
        <w:spacing w:before="84" w:beforeAutospacing="off" w:after="84" w:afterAutospacing="off"/>
        <w:ind w:left="84" w:right="84"/>
        <w:jc w:val="left"/>
      </w:pPr>
      <w:r w:rsidRPr="5FA8878B" w:rsidR="3422AF2B">
        <w:rPr>
          <w:rFonts w:ascii="Segoe UI" w:hAnsi="Segoe UI" w:eastAsia="Segoe UI" w:cs="Segoe UI"/>
          <w:b w:val="0"/>
          <w:bCs w:val="0"/>
          <w:i w:val="0"/>
          <w:iCs w:val="0"/>
          <w:caps w:val="0"/>
          <w:smallCaps w:val="0"/>
          <w:noProof w:val="0"/>
          <w:color w:val="0F172A"/>
          <w:sz w:val="21"/>
          <w:szCs w:val="21"/>
          <w:lang w:val="en-US"/>
        </w:rPr>
        <w:t>Ejemplo:</w:t>
      </w:r>
      <w:r>
        <w:br/>
      </w:r>
      <w:r w:rsidRPr="5FA8878B" w:rsidR="3422AF2B">
        <w:rPr>
          <w:rFonts w:ascii="Segoe UI" w:hAnsi="Segoe UI" w:eastAsia="Segoe UI" w:cs="Segoe UI"/>
          <w:b w:val="0"/>
          <w:bCs w:val="0"/>
          <w:i w:val="1"/>
          <w:iCs w:val="1"/>
          <w:caps w:val="0"/>
          <w:smallCaps w:val="0"/>
          <w:noProof w:val="0"/>
          <w:color w:val="0F172A"/>
          <w:sz w:val="21"/>
          <w:szCs w:val="21"/>
          <w:lang w:val="en-US"/>
        </w:rPr>
        <w:t>“El día ______ a las ______ horas, en el pasillo del segundo piso, el estudiante [Nombre] empujó reiteradamente a [Nombre], provocándole una caída que le generó un moretón en la rodilla. Testigos: estudiantes Carlos M. y Ana P. No hubo observación directa por docente. No se presentó queja previa.”</w:t>
      </w:r>
    </w:p>
    <w:p w:rsidR="3422AF2B" w:rsidP="5FA8878B" w:rsidRDefault="3422AF2B" w14:paraId="22C47663" w14:textId="41DDD8D0">
      <w:pPr>
        <w:bidi w:val="0"/>
        <w:spacing w:before="84" w:beforeAutospacing="off" w:after="84" w:afterAutospacing="off"/>
        <w:ind w:left="84" w:right="84"/>
        <w:jc w:val="left"/>
      </w:pPr>
      <w:r w:rsidRPr="5FA8878B" w:rsidR="3422AF2B">
        <w:rPr>
          <w:rFonts w:ascii="Segoe UI" w:hAnsi="Segoe UI" w:eastAsia="Segoe UI" w:cs="Segoe UI"/>
          <w:b w:val="1"/>
          <w:bCs w:val="1"/>
          <w:i w:val="0"/>
          <w:iCs w:val="0"/>
          <w:caps w:val="0"/>
          <w:smallCaps w:val="0"/>
          <w:noProof w:val="0"/>
          <w:color w:val="0E0F0F"/>
          <w:sz w:val="21"/>
          <w:szCs w:val="21"/>
          <w:lang w:val="en-US"/>
        </w:rPr>
        <w:t>Tipo de violencia identificada</w:t>
      </w:r>
      <w:r w:rsidRPr="5FA8878B" w:rsidR="3422AF2B">
        <w:rPr>
          <w:rFonts w:ascii="Segoe UI" w:hAnsi="Segoe UI" w:eastAsia="Segoe UI" w:cs="Segoe UI"/>
          <w:b w:val="0"/>
          <w:bCs w:val="0"/>
          <w:i w:val="0"/>
          <w:iCs w:val="0"/>
          <w:caps w:val="0"/>
          <w:smallCaps w:val="0"/>
          <w:noProof w:val="0"/>
          <w:color w:val="0F172A"/>
          <w:sz w:val="21"/>
          <w:szCs w:val="21"/>
          <w:lang w:val="en-US"/>
        </w:rPr>
        <w:t xml:space="preserve"> </w:t>
      </w:r>
      <w:r w:rsidRPr="5FA8878B" w:rsidR="3422AF2B">
        <w:rPr>
          <w:rFonts w:ascii="Segoe UI" w:hAnsi="Segoe UI" w:eastAsia="Segoe UI" w:cs="Segoe UI"/>
          <w:b w:val="0"/>
          <w:bCs w:val="0"/>
          <w:i w:val="1"/>
          <w:iCs w:val="1"/>
          <w:caps w:val="0"/>
          <w:smallCaps w:val="0"/>
          <w:noProof w:val="0"/>
          <w:color w:val="0F172A"/>
          <w:sz w:val="21"/>
          <w:szCs w:val="21"/>
          <w:lang w:val="en-US"/>
        </w:rPr>
        <w:t>(marcar con ✅)</w:t>
      </w:r>
      <w:r w:rsidRPr="5FA8878B" w:rsidR="3422AF2B">
        <w:rPr>
          <w:rFonts w:ascii="Segoe UI" w:hAnsi="Segoe UI" w:eastAsia="Segoe UI" w:cs="Segoe UI"/>
          <w:b w:val="0"/>
          <w:bCs w:val="0"/>
          <w:i w:val="0"/>
          <w:iCs w:val="0"/>
          <w:caps w:val="0"/>
          <w:smallCaps w:val="0"/>
          <w:noProof w:val="0"/>
          <w:color w:val="0F172A"/>
          <w:sz w:val="21"/>
          <w:szCs w:val="21"/>
          <w:lang w:val="en-US"/>
        </w:rPr>
        <w:t>:</w:t>
      </w:r>
      <w:r>
        <w:br/>
      </w:r>
      <w:r w:rsidRPr="5FA8878B" w:rsidR="3422AF2B">
        <w:rPr>
          <w:rFonts w:ascii="Segoe UI" w:hAnsi="Segoe UI" w:eastAsia="Segoe UI" w:cs="Segoe UI"/>
          <w:b w:val="0"/>
          <w:bCs w:val="0"/>
          <w:i w:val="0"/>
          <w:iCs w:val="0"/>
          <w:caps w:val="0"/>
          <w:smallCaps w:val="0"/>
          <w:noProof w:val="0"/>
          <w:color w:val="0F172A"/>
          <w:sz w:val="21"/>
          <w:szCs w:val="21"/>
          <w:lang w:val="en-US"/>
        </w:rPr>
        <w:t>☐ Violencia física</w:t>
      </w:r>
      <w:r>
        <w:br/>
      </w:r>
      <w:r w:rsidRPr="5FA8878B" w:rsidR="3422AF2B">
        <w:rPr>
          <w:rFonts w:ascii="Segoe UI" w:hAnsi="Segoe UI" w:eastAsia="Segoe UI" w:cs="Segoe UI"/>
          <w:b w:val="0"/>
          <w:bCs w:val="0"/>
          <w:i w:val="0"/>
          <w:iCs w:val="0"/>
          <w:caps w:val="0"/>
          <w:smallCaps w:val="0"/>
          <w:noProof w:val="0"/>
          <w:color w:val="0F172A"/>
          <w:sz w:val="21"/>
          <w:szCs w:val="21"/>
          <w:lang w:val="en-US"/>
        </w:rPr>
        <w:t>☐ Violencia psicológica</w:t>
      </w:r>
      <w:r>
        <w:br/>
      </w:r>
      <w:r w:rsidRPr="5FA8878B" w:rsidR="3422AF2B">
        <w:rPr>
          <w:rFonts w:ascii="Segoe UI" w:hAnsi="Segoe UI" w:eastAsia="Segoe UI" w:cs="Segoe UI"/>
          <w:b w:val="0"/>
          <w:bCs w:val="0"/>
          <w:i w:val="0"/>
          <w:iCs w:val="0"/>
          <w:caps w:val="0"/>
          <w:smallCaps w:val="0"/>
          <w:noProof w:val="0"/>
          <w:color w:val="0F172A"/>
          <w:sz w:val="21"/>
          <w:szCs w:val="21"/>
          <w:lang w:val="en-US"/>
        </w:rPr>
        <w:t>☐ Acoso escolar (bullying)</w:t>
      </w:r>
      <w:r>
        <w:br/>
      </w:r>
      <w:r w:rsidRPr="5FA8878B" w:rsidR="3422AF2B">
        <w:rPr>
          <w:rFonts w:ascii="Segoe UI" w:hAnsi="Segoe UI" w:eastAsia="Segoe UI" w:cs="Segoe UI"/>
          <w:b w:val="0"/>
          <w:bCs w:val="0"/>
          <w:i w:val="0"/>
          <w:iCs w:val="0"/>
          <w:caps w:val="0"/>
          <w:smallCaps w:val="0"/>
          <w:noProof w:val="0"/>
          <w:color w:val="0F172A"/>
          <w:sz w:val="21"/>
          <w:szCs w:val="21"/>
          <w:lang w:val="en-US"/>
        </w:rPr>
        <w:t>☐ Ciberbullying</w:t>
      </w:r>
      <w:r>
        <w:br/>
      </w:r>
      <w:r w:rsidRPr="5FA8878B" w:rsidR="3422AF2B">
        <w:rPr>
          <w:rFonts w:ascii="Segoe UI" w:hAnsi="Segoe UI" w:eastAsia="Segoe UI" w:cs="Segoe UI"/>
          <w:b w:val="0"/>
          <w:bCs w:val="0"/>
          <w:i w:val="0"/>
          <w:iCs w:val="0"/>
          <w:caps w:val="0"/>
          <w:smallCaps w:val="0"/>
          <w:noProof w:val="0"/>
          <w:color w:val="0F172A"/>
          <w:sz w:val="21"/>
          <w:szCs w:val="21"/>
          <w:lang w:val="en-US"/>
        </w:rPr>
        <w:t>☐ Violencia sexual</w:t>
      </w:r>
      <w:r>
        <w:br/>
      </w:r>
      <w:r w:rsidRPr="5FA8878B" w:rsidR="3422AF2B">
        <w:rPr>
          <w:rFonts w:ascii="Segoe UI" w:hAnsi="Segoe UI" w:eastAsia="Segoe UI" w:cs="Segoe UI"/>
          <w:b w:val="0"/>
          <w:bCs w:val="0"/>
          <w:i w:val="0"/>
          <w:iCs w:val="0"/>
          <w:caps w:val="0"/>
          <w:smallCaps w:val="0"/>
          <w:noProof w:val="0"/>
          <w:color w:val="0F172A"/>
          <w:sz w:val="21"/>
          <w:szCs w:val="21"/>
          <w:lang w:val="en-US"/>
        </w:rPr>
        <w:t>☐ Castigo físico o humillante</w:t>
      </w:r>
      <w:r>
        <w:br/>
      </w:r>
      <w:r w:rsidRPr="5FA8878B" w:rsidR="3422AF2B">
        <w:rPr>
          <w:rFonts w:ascii="Segoe UI" w:hAnsi="Segoe UI" w:eastAsia="Segoe UI" w:cs="Segoe UI"/>
          <w:b w:val="0"/>
          <w:bCs w:val="0"/>
          <w:i w:val="0"/>
          <w:iCs w:val="0"/>
          <w:caps w:val="0"/>
          <w:smallCaps w:val="0"/>
          <w:noProof w:val="0"/>
          <w:color w:val="0F172A"/>
          <w:sz w:val="21"/>
          <w:szCs w:val="21"/>
          <w:lang w:val="en-US"/>
        </w:rPr>
        <w:t>☐ Uso de armas</w:t>
      </w:r>
      <w:r>
        <w:br/>
      </w:r>
      <w:r w:rsidRPr="5FA8878B" w:rsidR="3422AF2B">
        <w:rPr>
          <w:rFonts w:ascii="Segoe UI" w:hAnsi="Segoe UI" w:eastAsia="Segoe UI" w:cs="Segoe UI"/>
          <w:b w:val="0"/>
          <w:bCs w:val="0"/>
          <w:i w:val="0"/>
          <w:iCs w:val="0"/>
          <w:caps w:val="0"/>
          <w:smallCaps w:val="0"/>
          <w:noProof w:val="0"/>
          <w:color w:val="0F172A"/>
          <w:sz w:val="21"/>
          <w:szCs w:val="21"/>
          <w:lang w:val="en-US"/>
        </w:rPr>
        <w:t>☐ Otro: _________________________</w:t>
      </w:r>
    </w:p>
    <w:p w:rsidR="3422AF2B" w:rsidP="5FA8878B" w:rsidRDefault="3422AF2B" w14:paraId="318A362B" w14:textId="7668DA18">
      <w:pPr>
        <w:bidi w:val="0"/>
        <w:spacing w:before="84" w:beforeAutospacing="off" w:after="84" w:afterAutospacing="off"/>
        <w:ind w:left="84" w:right="84"/>
        <w:jc w:val="left"/>
      </w:pPr>
      <w:r w:rsidRPr="5FA8878B" w:rsidR="3422AF2B">
        <w:rPr>
          <w:rFonts w:ascii="Segoe UI" w:hAnsi="Segoe UI" w:eastAsia="Segoe UI" w:cs="Segoe UI"/>
          <w:b w:val="1"/>
          <w:bCs w:val="1"/>
          <w:i w:val="0"/>
          <w:iCs w:val="0"/>
          <w:caps w:val="0"/>
          <w:smallCaps w:val="0"/>
          <w:noProof w:val="0"/>
          <w:color w:val="0E0F0F"/>
          <w:sz w:val="21"/>
          <w:szCs w:val="21"/>
          <w:lang w:val="en-US"/>
        </w:rPr>
        <w:t>¿Se requiere atención inmediata?</w:t>
      </w:r>
      <w:r w:rsidRPr="5FA8878B" w:rsidR="3422AF2B">
        <w:rPr>
          <w:rFonts w:ascii="Segoe UI" w:hAnsi="Segoe UI" w:eastAsia="Segoe UI" w:cs="Segoe UI"/>
          <w:b w:val="0"/>
          <w:bCs w:val="0"/>
          <w:i w:val="0"/>
          <w:iCs w:val="0"/>
          <w:caps w:val="0"/>
          <w:smallCaps w:val="0"/>
          <w:noProof w:val="0"/>
          <w:color w:val="0F172A"/>
          <w:sz w:val="21"/>
          <w:szCs w:val="21"/>
          <w:lang w:val="en-US"/>
        </w:rPr>
        <w:t xml:space="preserve"> ☐ Sí ☐ No</w:t>
      </w:r>
      <w:r>
        <w:br/>
      </w:r>
      <w:r w:rsidRPr="5FA8878B" w:rsidR="3422AF2B">
        <w:rPr>
          <w:rFonts w:ascii="Segoe UI" w:hAnsi="Segoe UI" w:eastAsia="Segoe UI" w:cs="Segoe UI"/>
          <w:b w:val="0"/>
          <w:bCs w:val="0"/>
          <w:i w:val="1"/>
          <w:iCs w:val="1"/>
          <w:caps w:val="0"/>
          <w:smallCaps w:val="0"/>
          <w:noProof w:val="0"/>
          <w:color w:val="0F172A"/>
          <w:sz w:val="21"/>
          <w:szCs w:val="21"/>
          <w:lang w:val="en-US"/>
        </w:rPr>
        <w:t>(Justificar en caso de “Sí”)</w:t>
      </w:r>
      <w:r w:rsidRPr="5FA8878B" w:rsidR="3422AF2B">
        <w:rPr>
          <w:rFonts w:ascii="Segoe UI" w:hAnsi="Segoe UI" w:eastAsia="Segoe UI" w:cs="Segoe UI"/>
          <w:b w:val="0"/>
          <w:bCs w:val="0"/>
          <w:i w:val="0"/>
          <w:iCs w:val="0"/>
          <w:caps w:val="0"/>
          <w:smallCaps w:val="0"/>
          <w:noProof w:val="0"/>
          <w:color w:val="0F172A"/>
          <w:sz w:val="21"/>
          <w:szCs w:val="21"/>
          <w:lang w:val="en-US"/>
        </w:rPr>
        <w:t>: __________________________________________________</w:t>
      </w:r>
    </w:p>
    <w:p w:rsidR="5FA8878B" w:rsidP="5FA8878B" w:rsidRDefault="5FA8878B" w14:paraId="36F516F7" w14:textId="0F0E8C1B">
      <w:pPr>
        <w:bidi w:val="0"/>
        <w:jc w:val="left"/>
      </w:pPr>
    </w:p>
    <w:p w:rsidR="3422AF2B" w:rsidP="5FA8878B" w:rsidRDefault="3422AF2B" w14:paraId="238E0C58" w14:textId="76E8CB8F">
      <w:pPr>
        <w:pStyle w:val="Heading4"/>
        <w:shd w:val="clear" w:color="auto" w:fill="FFFFFF" w:themeFill="background1"/>
        <w:bidi w:val="0"/>
        <w:spacing w:before="0" w:beforeAutospacing="off" w:after="0" w:afterAutospacing="off"/>
        <w:jc w:val="left"/>
      </w:pPr>
      <w:r w:rsidRPr="5FA8878B" w:rsidR="3422AF2B">
        <w:rPr>
          <w:rFonts w:ascii="Segoe UI" w:hAnsi="Segoe UI" w:eastAsia="Segoe UI" w:cs="Segoe UI"/>
          <w:b w:val="1"/>
          <w:bCs w:val="1"/>
          <w:i w:val="0"/>
          <w:iCs w:val="0"/>
          <w:caps w:val="0"/>
          <w:smallCaps w:val="0"/>
          <w:noProof w:val="0"/>
          <w:color w:val="0E0F0F"/>
          <w:sz w:val="21"/>
          <w:szCs w:val="21"/>
          <w:lang w:val="en-US"/>
        </w:rPr>
        <w:t>III. MEDIDAS INMEDIATAS TOMADAS</w:t>
      </w:r>
    </w:p>
    <w:p w:rsidR="3422AF2B" w:rsidP="5FA8878B" w:rsidRDefault="3422AF2B" w14:paraId="71CEC7BD" w14:textId="708147CB">
      <w:pPr>
        <w:bidi w:val="0"/>
        <w:spacing w:before="84" w:beforeAutospacing="off" w:after="84" w:afterAutospacing="off"/>
        <w:ind w:left="84" w:right="84"/>
        <w:jc w:val="left"/>
      </w:pPr>
      <w:r w:rsidRPr="5FA8878B" w:rsidR="3422AF2B">
        <w:rPr>
          <w:rFonts w:ascii="Segoe UI" w:hAnsi="Segoe UI" w:eastAsia="Segoe UI" w:cs="Segoe UI"/>
          <w:b w:val="0"/>
          <w:bCs w:val="0"/>
          <w:i w:val="1"/>
          <w:iCs w:val="1"/>
          <w:caps w:val="0"/>
          <w:smallCaps w:val="0"/>
          <w:noProof w:val="0"/>
          <w:color w:val="0F172A"/>
          <w:sz w:val="21"/>
          <w:szCs w:val="21"/>
          <w:lang w:val="en-US"/>
        </w:rPr>
        <w:t>(Por el Director o Responsable de Convivencia Escolar al momento de recibir la denuncia)</w:t>
      </w:r>
    </w:p>
    <w:p w:rsidR="3422AF2B" w:rsidP="5FA8878B" w:rsidRDefault="3422AF2B" w14:paraId="372A45AB" w14:textId="3EB809E8">
      <w:pPr>
        <w:bidi w:val="0"/>
        <w:spacing w:before="84" w:beforeAutospacing="off" w:after="84" w:afterAutospacing="off"/>
        <w:ind w:left="84" w:right="84"/>
        <w:jc w:val="left"/>
      </w:pPr>
      <w:r w:rsidRPr="5FA8878B" w:rsidR="3422AF2B">
        <w:rPr>
          <w:rFonts w:ascii="Segoe UI" w:hAnsi="Segoe UI" w:eastAsia="Segoe UI" w:cs="Segoe UI"/>
          <w:b w:val="0"/>
          <w:bCs w:val="0"/>
          <w:i w:val="0"/>
          <w:iCs w:val="0"/>
          <w:caps w:val="0"/>
          <w:smallCaps w:val="0"/>
          <w:noProof w:val="0"/>
          <w:color w:val="0F172A"/>
          <w:sz w:val="21"/>
          <w:szCs w:val="21"/>
          <w:lang w:val="en-US"/>
        </w:rPr>
        <w:t>☐ Se informó al denunciante sobre los derechos y el procedimiento.</w:t>
      </w:r>
      <w:r>
        <w:br/>
      </w:r>
      <w:r w:rsidRPr="5FA8878B" w:rsidR="3422AF2B">
        <w:rPr>
          <w:rFonts w:ascii="Segoe UI" w:hAnsi="Segoe UI" w:eastAsia="Segoe UI" w:cs="Segoe UI"/>
          <w:b w:val="0"/>
          <w:bCs w:val="0"/>
          <w:i w:val="0"/>
          <w:iCs w:val="0"/>
          <w:caps w:val="0"/>
          <w:smallCaps w:val="0"/>
          <w:noProof w:val="0"/>
          <w:color w:val="0F172A"/>
          <w:sz w:val="21"/>
          <w:szCs w:val="21"/>
          <w:lang w:val="en-US"/>
        </w:rPr>
        <w:t>☐ Se brindó acompañamiento psicológico inmediato (si aplica).</w:t>
      </w:r>
      <w:r>
        <w:br/>
      </w:r>
      <w:r w:rsidRPr="5FA8878B" w:rsidR="3422AF2B">
        <w:rPr>
          <w:rFonts w:ascii="Segoe UI" w:hAnsi="Segoe UI" w:eastAsia="Segoe UI" w:cs="Segoe UI"/>
          <w:b w:val="0"/>
          <w:bCs w:val="0"/>
          <w:i w:val="0"/>
          <w:iCs w:val="0"/>
          <w:caps w:val="0"/>
          <w:smallCaps w:val="0"/>
          <w:noProof w:val="0"/>
          <w:color w:val="0F172A"/>
          <w:sz w:val="21"/>
          <w:szCs w:val="21"/>
          <w:lang w:val="en-US"/>
        </w:rPr>
        <w:t>☐ Se separó preventivamente al presunto agresor (solo en casos graves).</w:t>
      </w:r>
      <w:r>
        <w:br/>
      </w:r>
      <w:r w:rsidRPr="5FA8878B" w:rsidR="3422AF2B">
        <w:rPr>
          <w:rFonts w:ascii="Segoe UI" w:hAnsi="Segoe UI" w:eastAsia="Segoe UI" w:cs="Segoe UI"/>
          <w:b w:val="0"/>
          <w:bCs w:val="0"/>
          <w:i w:val="0"/>
          <w:iCs w:val="0"/>
          <w:caps w:val="0"/>
          <w:smallCaps w:val="0"/>
          <w:noProof w:val="0"/>
          <w:color w:val="0F172A"/>
          <w:sz w:val="21"/>
          <w:szCs w:val="21"/>
          <w:lang w:val="en-US"/>
        </w:rPr>
        <w:t>☐ Se notificó a los padres de familia del estudiante agredido.</w:t>
      </w:r>
      <w:r>
        <w:br/>
      </w:r>
      <w:r w:rsidRPr="5FA8878B" w:rsidR="3422AF2B">
        <w:rPr>
          <w:rFonts w:ascii="Segoe UI" w:hAnsi="Segoe UI" w:eastAsia="Segoe UI" w:cs="Segoe UI"/>
          <w:b w:val="0"/>
          <w:bCs w:val="0"/>
          <w:i w:val="0"/>
          <w:iCs w:val="0"/>
          <w:caps w:val="0"/>
          <w:smallCaps w:val="0"/>
          <w:noProof w:val="0"/>
          <w:color w:val="0F172A"/>
          <w:sz w:val="21"/>
          <w:szCs w:val="21"/>
          <w:lang w:val="en-US"/>
        </w:rPr>
        <w:t xml:space="preserve">☐ Se inició registro en el </w:t>
      </w:r>
      <w:r w:rsidRPr="5FA8878B" w:rsidR="3422AF2B">
        <w:rPr>
          <w:rFonts w:ascii="Segoe UI" w:hAnsi="Segoe UI" w:eastAsia="Segoe UI" w:cs="Segoe UI"/>
          <w:b w:val="1"/>
          <w:bCs w:val="1"/>
          <w:i w:val="0"/>
          <w:iCs w:val="0"/>
          <w:caps w:val="0"/>
          <w:smallCaps w:val="0"/>
          <w:noProof w:val="0"/>
          <w:color w:val="0E0F0F"/>
          <w:sz w:val="21"/>
          <w:szCs w:val="21"/>
          <w:lang w:val="en-US"/>
        </w:rPr>
        <w:t>Libro de Incidencias</w:t>
      </w:r>
      <w:r w:rsidRPr="5FA8878B" w:rsidR="3422AF2B">
        <w:rPr>
          <w:rFonts w:ascii="Segoe UI" w:hAnsi="Segoe UI" w:eastAsia="Segoe UI" w:cs="Segoe UI"/>
          <w:b w:val="0"/>
          <w:bCs w:val="0"/>
          <w:i w:val="0"/>
          <w:iCs w:val="0"/>
          <w:caps w:val="0"/>
          <w:smallCaps w:val="0"/>
          <w:noProof w:val="0"/>
          <w:color w:val="0F172A"/>
          <w:sz w:val="21"/>
          <w:szCs w:val="21"/>
          <w:lang w:val="en-US"/>
        </w:rPr>
        <w:t xml:space="preserve"> (N.° ________).</w:t>
      </w:r>
      <w:r>
        <w:br/>
      </w:r>
      <w:r w:rsidRPr="5FA8878B" w:rsidR="3422AF2B">
        <w:rPr>
          <w:rFonts w:ascii="Segoe UI" w:hAnsi="Segoe UI" w:eastAsia="Segoe UI" w:cs="Segoe UI"/>
          <w:b w:val="0"/>
          <w:bCs w:val="0"/>
          <w:i w:val="0"/>
          <w:iCs w:val="0"/>
          <w:caps w:val="0"/>
          <w:smallCaps w:val="0"/>
          <w:noProof w:val="0"/>
          <w:color w:val="0F172A"/>
          <w:sz w:val="21"/>
          <w:szCs w:val="21"/>
          <w:lang w:val="en-US"/>
        </w:rPr>
        <w:t xml:space="preserve">☐ Se activó el </w:t>
      </w:r>
      <w:r w:rsidRPr="5FA8878B" w:rsidR="3422AF2B">
        <w:rPr>
          <w:rFonts w:ascii="Segoe UI" w:hAnsi="Segoe UI" w:eastAsia="Segoe UI" w:cs="Segoe UI"/>
          <w:b w:val="1"/>
          <w:bCs w:val="1"/>
          <w:i w:val="0"/>
          <w:iCs w:val="0"/>
          <w:caps w:val="0"/>
          <w:smallCaps w:val="0"/>
          <w:noProof w:val="0"/>
          <w:color w:val="0E0F0F"/>
          <w:sz w:val="21"/>
          <w:szCs w:val="21"/>
          <w:lang w:val="en-US"/>
        </w:rPr>
        <w:t>Protocolo ________</w:t>
      </w:r>
      <w:r w:rsidRPr="5FA8878B" w:rsidR="3422AF2B">
        <w:rPr>
          <w:rFonts w:ascii="Segoe UI" w:hAnsi="Segoe UI" w:eastAsia="Segoe UI" w:cs="Segoe UI"/>
          <w:b w:val="0"/>
          <w:bCs w:val="0"/>
          <w:i w:val="0"/>
          <w:iCs w:val="0"/>
          <w:caps w:val="0"/>
          <w:smallCaps w:val="0"/>
          <w:noProof w:val="0"/>
          <w:color w:val="0F172A"/>
          <w:sz w:val="21"/>
          <w:szCs w:val="21"/>
          <w:lang w:val="en-US"/>
        </w:rPr>
        <w:t xml:space="preserve"> del RM 383-2025-MINEDU.</w:t>
      </w:r>
    </w:p>
    <w:p w:rsidR="3422AF2B" w:rsidP="5FA8878B" w:rsidRDefault="3422AF2B" w14:paraId="573D0CC5" w14:textId="67EDA73B">
      <w:pPr>
        <w:bidi w:val="0"/>
        <w:spacing w:before="84" w:beforeAutospacing="off" w:after="84" w:afterAutospacing="off"/>
        <w:ind w:left="84" w:right="84"/>
        <w:jc w:val="left"/>
      </w:pPr>
      <w:r w:rsidRPr="5FA8878B" w:rsidR="3422AF2B">
        <w:rPr>
          <w:rFonts w:ascii="Segoe UI" w:hAnsi="Segoe UI" w:eastAsia="Segoe UI" w:cs="Segoe UI"/>
          <w:b w:val="1"/>
          <w:bCs w:val="1"/>
          <w:i w:val="0"/>
          <w:iCs w:val="0"/>
          <w:caps w:val="0"/>
          <w:smallCaps w:val="0"/>
          <w:noProof w:val="0"/>
          <w:color w:val="0E0F0F"/>
          <w:sz w:val="21"/>
          <w:szCs w:val="21"/>
          <w:lang w:val="en-US"/>
        </w:rPr>
        <w:t>Responsable de la atención inicial</w:t>
      </w:r>
      <w:r w:rsidRPr="5FA8878B" w:rsidR="3422AF2B">
        <w:rPr>
          <w:rFonts w:ascii="Segoe UI" w:hAnsi="Segoe UI" w:eastAsia="Segoe UI" w:cs="Segoe UI"/>
          <w:b w:val="0"/>
          <w:bCs w:val="0"/>
          <w:i w:val="0"/>
          <w:iCs w:val="0"/>
          <w:caps w:val="0"/>
          <w:smallCaps w:val="0"/>
          <w:noProof w:val="0"/>
          <w:color w:val="0F172A"/>
          <w:sz w:val="21"/>
          <w:szCs w:val="21"/>
          <w:lang w:val="en-US"/>
        </w:rPr>
        <w:t>: _________________________</w:t>
      </w:r>
      <w:r>
        <w:br/>
      </w:r>
      <w:r w:rsidRPr="5FA8878B" w:rsidR="3422AF2B">
        <w:rPr>
          <w:rFonts w:ascii="Segoe UI" w:hAnsi="Segoe UI" w:eastAsia="Segoe UI" w:cs="Segoe UI"/>
          <w:b w:val="1"/>
          <w:bCs w:val="1"/>
          <w:i w:val="0"/>
          <w:iCs w:val="0"/>
          <w:caps w:val="0"/>
          <w:smallCaps w:val="0"/>
          <w:noProof w:val="0"/>
          <w:color w:val="0E0F0F"/>
          <w:sz w:val="21"/>
          <w:szCs w:val="21"/>
          <w:lang w:val="en-US"/>
        </w:rPr>
        <w:t>Firma</w:t>
      </w:r>
      <w:r w:rsidRPr="5FA8878B" w:rsidR="3422AF2B">
        <w:rPr>
          <w:rFonts w:ascii="Segoe UI" w:hAnsi="Segoe UI" w:eastAsia="Segoe UI" w:cs="Segoe UI"/>
          <w:b w:val="0"/>
          <w:bCs w:val="0"/>
          <w:i w:val="0"/>
          <w:iCs w:val="0"/>
          <w:caps w:val="0"/>
          <w:smallCaps w:val="0"/>
          <w:noProof w:val="0"/>
          <w:color w:val="0F172A"/>
          <w:sz w:val="21"/>
          <w:szCs w:val="21"/>
          <w:lang w:val="en-US"/>
        </w:rPr>
        <w:t>: _________________________</w:t>
      </w:r>
    </w:p>
    <w:p w:rsidR="5FA8878B" w:rsidP="5FA8878B" w:rsidRDefault="5FA8878B" w14:paraId="72DCE24B" w14:textId="5571868F">
      <w:pPr>
        <w:bidi w:val="0"/>
        <w:jc w:val="left"/>
      </w:pPr>
    </w:p>
    <w:p w:rsidR="3422AF2B" w:rsidP="5FA8878B" w:rsidRDefault="3422AF2B" w14:paraId="2BE4FC8B" w14:textId="37185349">
      <w:pPr>
        <w:pStyle w:val="Heading4"/>
        <w:shd w:val="clear" w:color="auto" w:fill="FFFFFF" w:themeFill="background1"/>
        <w:bidi w:val="0"/>
        <w:spacing w:before="0" w:beforeAutospacing="off" w:after="0" w:afterAutospacing="off"/>
        <w:jc w:val="left"/>
      </w:pPr>
      <w:r w:rsidRPr="5FA8878B" w:rsidR="3422AF2B">
        <w:rPr>
          <w:rFonts w:ascii="Segoe UI" w:hAnsi="Segoe UI" w:eastAsia="Segoe UI" w:cs="Segoe UI"/>
          <w:b w:val="1"/>
          <w:bCs w:val="1"/>
          <w:i w:val="0"/>
          <w:iCs w:val="0"/>
          <w:caps w:val="0"/>
          <w:smallCaps w:val="0"/>
          <w:noProof w:val="0"/>
          <w:color w:val="0E0F0F"/>
          <w:sz w:val="21"/>
          <w:szCs w:val="21"/>
          <w:lang w:val="en-US"/>
        </w:rPr>
        <w:t>IV. DECLARACIÓN DEL DENUNCIANTE</w:t>
      </w:r>
    </w:p>
    <w:p w:rsidR="3422AF2B" w:rsidP="5FA8878B" w:rsidRDefault="3422AF2B" w14:paraId="6E2E4DA5" w14:textId="5722D38C">
      <w:pPr>
        <w:bidi w:val="0"/>
        <w:spacing w:before="84" w:beforeAutospacing="off" w:after="84" w:afterAutospacing="off"/>
        <w:ind w:left="84" w:right="84"/>
        <w:jc w:val="left"/>
      </w:pPr>
      <w:r w:rsidRPr="5FA8878B" w:rsidR="3422AF2B">
        <w:rPr>
          <w:rFonts w:ascii="Segoe UI" w:hAnsi="Segoe UI" w:eastAsia="Segoe UI" w:cs="Segoe UI"/>
          <w:b w:val="0"/>
          <w:bCs w:val="0"/>
          <w:i w:val="1"/>
          <w:iCs w:val="1"/>
          <w:caps w:val="0"/>
          <w:smallCaps w:val="0"/>
          <w:noProof w:val="0"/>
          <w:color w:val="0F172A"/>
          <w:sz w:val="21"/>
          <w:szCs w:val="21"/>
          <w:lang w:val="en-US"/>
        </w:rPr>
        <w:t>“Declaro bajo juramento que los hechos referidos son verdaderos y que conozco personalmente la situación denunciada. Entiendo que la falsedad en la denuncia puede ser sancionada conforme a la ley.”</w:t>
      </w:r>
    </w:p>
    <w:p w:rsidR="3422AF2B" w:rsidP="5FA8878B" w:rsidRDefault="3422AF2B" w14:paraId="212813D2" w14:textId="2564EA94">
      <w:pPr>
        <w:bidi w:val="0"/>
        <w:spacing w:before="84" w:beforeAutospacing="off" w:after="84" w:afterAutospacing="off"/>
        <w:ind w:left="84" w:right="84"/>
        <w:jc w:val="left"/>
      </w:pPr>
      <w:r w:rsidRPr="5FA8878B" w:rsidR="3422AF2B">
        <w:rPr>
          <w:rFonts w:ascii="Segoe UI" w:hAnsi="Segoe UI" w:eastAsia="Segoe UI" w:cs="Segoe UI"/>
          <w:b w:val="1"/>
          <w:bCs w:val="1"/>
          <w:i w:val="0"/>
          <w:iCs w:val="0"/>
          <w:caps w:val="0"/>
          <w:smallCaps w:val="0"/>
          <w:noProof w:val="0"/>
          <w:color w:val="0E0F0F"/>
          <w:sz w:val="21"/>
          <w:szCs w:val="21"/>
          <w:lang w:val="en-US"/>
        </w:rPr>
        <w:t>Firma del denunciante</w:t>
      </w:r>
      <w:r w:rsidRPr="5FA8878B" w:rsidR="3422AF2B">
        <w:rPr>
          <w:rFonts w:ascii="Segoe UI" w:hAnsi="Segoe UI" w:eastAsia="Segoe UI" w:cs="Segoe UI"/>
          <w:b w:val="0"/>
          <w:bCs w:val="0"/>
          <w:i w:val="0"/>
          <w:iCs w:val="0"/>
          <w:caps w:val="0"/>
          <w:smallCaps w:val="0"/>
          <w:noProof w:val="0"/>
          <w:color w:val="0F172A"/>
          <w:sz w:val="21"/>
          <w:szCs w:val="21"/>
          <w:lang w:val="en-US"/>
        </w:rPr>
        <w:t>: _________________________</w:t>
      </w:r>
      <w:r>
        <w:br/>
      </w:r>
      <w:r w:rsidRPr="5FA8878B" w:rsidR="3422AF2B">
        <w:rPr>
          <w:rFonts w:ascii="Segoe UI" w:hAnsi="Segoe UI" w:eastAsia="Segoe UI" w:cs="Segoe UI"/>
          <w:b w:val="1"/>
          <w:bCs w:val="1"/>
          <w:i w:val="0"/>
          <w:iCs w:val="0"/>
          <w:caps w:val="0"/>
          <w:smallCaps w:val="0"/>
          <w:noProof w:val="0"/>
          <w:color w:val="0E0F0F"/>
          <w:sz w:val="21"/>
          <w:szCs w:val="21"/>
          <w:lang w:val="en-US"/>
        </w:rPr>
        <w:t>Huella dactilar (opcional)</w:t>
      </w:r>
      <w:r w:rsidRPr="5FA8878B" w:rsidR="3422AF2B">
        <w:rPr>
          <w:rFonts w:ascii="Segoe UI" w:hAnsi="Segoe UI" w:eastAsia="Segoe UI" w:cs="Segoe UI"/>
          <w:b w:val="0"/>
          <w:bCs w:val="0"/>
          <w:i w:val="0"/>
          <w:iCs w:val="0"/>
          <w:caps w:val="0"/>
          <w:smallCaps w:val="0"/>
          <w:noProof w:val="0"/>
          <w:color w:val="0F172A"/>
          <w:sz w:val="21"/>
          <w:szCs w:val="21"/>
          <w:lang w:val="en-US"/>
        </w:rPr>
        <w:t>: ☐</w:t>
      </w:r>
      <w:r>
        <w:br/>
      </w:r>
      <w:r w:rsidRPr="5FA8878B" w:rsidR="3422AF2B">
        <w:rPr>
          <w:rFonts w:ascii="Segoe UI" w:hAnsi="Segoe UI" w:eastAsia="Segoe UI" w:cs="Segoe UI"/>
          <w:b w:val="1"/>
          <w:bCs w:val="1"/>
          <w:i w:val="0"/>
          <w:iCs w:val="0"/>
          <w:caps w:val="0"/>
          <w:smallCaps w:val="0"/>
          <w:noProof w:val="0"/>
          <w:color w:val="0E0F0F"/>
          <w:sz w:val="21"/>
          <w:szCs w:val="21"/>
          <w:lang w:val="en-US"/>
        </w:rPr>
        <w:t>Testigo 1 (si aplica)</w:t>
      </w:r>
      <w:r w:rsidRPr="5FA8878B" w:rsidR="3422AF2B">
        <w:rPr>
          <w:rFonts w:ascii="Segoe UI" w:hAnsi="Segoe UI" w:eastAsia="Segoe UI" w:cs="Segoe UI"/>
          <w:b w:val="0"/>
          <w:bCs w:val="0"/>
          <w:i w:val="0"/>
          <w:iCs w:val="0"/>
          <w:caps w:val="0"/>
          <w:smallCaps w:val="0"/>
          <w:noProof w:val="0"/>
          <w:color w:val="0F172A"/>
          <w:sz w:val="21"/>
          <w:szCs w:val="21"/>
          <w:lang w:val="en-US"/>
        </w:rPr>
        <w:t>: _________________________</w:t>
      </w:r>
      <w:r>
        <w:br/>
      </w:r>
      <w:r w:rsidRPr="5FA8878B" w:rsidR="3422AF2B">
        <w:rPr>
          <w:rFonts w:ascii="Segoe UI" w:hAnsi="Segoe UI" w:eastAsia="Segoe UI" w:cs="Segoe UI"/>
          <w:b w:val="1"/>
          <w:bCs w:val="1"/>
          <w:i w:val="0"/>
          <w:iCs w:val="0"/>
          <w:caps w:val="0"/>
          <w:smallCaps w:val="0"/>
          <w:noProof w:val="0"/>
          <w:color w:val="0E0F0F"/>
          <w:sz w:val="21"/>
          <w:szCs w:val="21"/>
          <w:lang w:val="en-US"/>
        </w:rPr>
        <w:t>Testigo 2 (si aplica)</w:t>
      </w:r>
      <w:r w:rsidRPr="5FA8878B" w:rsidR="3422AF2B">
        <w:rPr>
          <w:rFonts w:ascii="Segoe UI" w:hAnsi="Segoe UI" w:eastAsia="Segoe UI" w:cs="Segoe UI"/>
          <w:b w:val="0"/>
          <w:bCs w:val="0"/>
          <w:i w:val="0"/>
          <w:iCs w:val="0"/>
          <w:caps w:val="0"/>
          <w:smallCaps w:val="0"/>
          <w:noProof w:val="0"/>
          <w:color w:val="0F172A"/>
          <w:sz w:val="21"/>
          <w:szCs w:val="21"/>
          <w:lang w:val="en-US"/>
        </w:rPr>
        <w:t>: _________________________</w:t>
      </w:r>
    </w:p>
    <w:p w:rsidR="5FA8878B" w:rsidP="5FA8878B" w:rsidRDefault="5FA8878B" w14:paraId="5BEE519F" w14:textId="2715AF9B">
      <w:pPr>
        <w:bidi w:val="0"/>
        <w:spacing w:before="84" w:beforeAutospacing="off" w:after="84" w:afterAutospacing="off"/>
        <w:ind w:left="84" w:right="84"/>
        <w:jc w:val="left"/>
        <w:rPr>
          <w:rFonts w:ascii="Segoe UI" w:hAnsi="Segoe UI" w:eastAsia="Segoe UI" w:cs="Segoe UI"/>
          <w:b w:val="0"/>
          <w:bCs w:val="0"/>
          <w:i w:val="0"/>
          <w:iCs w:val="0"/>
          <w:caps w:val="0"/>
          <w:smallCaps w:val="0"/>
          <w:noProof w:val="0"/>
          <w:color w:val="0F172A"/>
          <w:sz w:val="21"/>
          <w:szCs w:val="21"/>
          <w:lang w:val="en-US"/>
        </w:rPr>
      </w:pPr>
    </w:p>
    <w:p w:rsidR="3422AF2B" w:rsidP="5FA8878B" w:rsidRDefault="3422AF2B" w14:paraId="4528E4B3" w14:textId="309936B0">
      <w:pPr>
        <w:pStyle w:val="Heading4"/>
        <w:shd w:val="clear" w:color="auto" w:fill="FFFFFF" w:themeFill="background1"/>
        <w:bidi w:val="0"/>
        <w:spacing w:before="0" w:beforeAutospacing="off" w:after="0" w:afterAutospacing="off"/>
        <w:jc w:val="left"/>
      </w:pPr>
      <w:r w:rsidRPr="5FA8878B" w:rsidR="3422AF2B">
        <w:rPr>
          <w:rFonts w:ascii="Segoe UI" w:hAnsi="Segoe UI" w:eastAsia="Segoe UI" w:cs="Segoe UI"/>
          <w:b w:val="1"/>
          <w:bCs w:val="1"/>
          <w:i w:val="0"/>
          <w:iCs w:val="0"/>
          <w:caps w:val="0"/>
          <w:smallCaps w:val="0"/>
          <w:noProof w:val="0"/>
          <w:color w:val="0E0F0F"/>
          <w:sz w:val="21"/>
          <w:szCs w:val="21"/>
          <w:lang w:val="en-US"/>
        </w:rPr>
        <w:t>V. RECIBO DE DENUNCIA</w:t>
      </w:r>
    </w:p>
    <w:p w:rsidR="3422AF2B" w:rsidP="5FA8878B" w:rsidRDefault="3422AF2B" w14:paraId="12214C3B" w14:textId="6446B685">
      <w:pPr>
        <w:bidi w:val="0"/>
        <w:spacing w:before="84" w:beforeAutospacing="off" w:after="84" w:afterAutospacing="off"/>
        <w:ind w:left="84" w:right="84"/>
        <w:jc w:val="left"/>
      </w:pPr>
      <w:r w:rsidRPr="5FA8878B" w:rsidR="3422AF2B">
        <w:rPr>
          <w:rFonts w:ascii="Segoe UI" w:hAnsi="Segoe UI" w:eastAsia="Segoe UI" w:cs="Segoe UI"/>
          <w:b w:val="0"/>
          <w:bCs w:val="0"/>
          <w:i w:val="1"/>
          <w:iCs w:val="1"/>
          <w:caps w:val="0"/>
          <w:smallCaps w:val="0"/>
          <w:noProof w:val="0"/>
          <w:color w:val="0F172A"/>
          <w:sz w:val="21"/>
          <w:szCs w:val="21"/>
          <w:lang w:val="en-US"/>
        </w:rPr>
        <w:t>“Se entrega copia de la presente acta al denunciante, con número de registro y sello institucional, como constancia de recepción.”</w:t>
      </w:r>
    </w:p>
    <w:p w:rsidR="3422AF2B" w:rsidP="5FA8878B" w:rsidRDefault="3422AF2B" w14:paraId="3D031F5B" w14:textId="239582D1">
      <w:pPr>
        <w:bidi w:val="0"/>
        <w:spacing w:before="84" w:beforeAutospacing="off" w:after="84" w:afterAutospacing="off"/>
        <w:ind w:left="84" w:right="84"/>
        <w:jc w:val="left"/>
      </w:pPr>
      <w:r w:rsidRPr="5FA8878B" w:rsidR="3422AF2B">
        <w:rPr>
          <w:rFonts w:ascii="Segoe UI" w:hAnsi="Segoe UI" w:eastAsia="Segoe UI" w:cs="Segoe UI"/>
          <w:b w:val="1"/>
          <w:bCs w:val="1"/>
          <w:i w:val="0"/>
          <w:iCs w:val="0"/>
          <w:caps w:val="0"/>
          <w:smallCaps w:val="0"/>
          <w:noProof w:val="0"/>
          <w:color w:val="0E0F0F"/>
          <w:sz w:val="21"/>
          <w:szCs w:val="21"/>
          <w:lang w:val="en-US"/>
        </w:rPr>
        <w:t>Entregado a</w:t>
      </w:r>
      <w:r w:rsidRPr="5FA8878B" w:rsidR="3422AF2B">
        <w:rPr>
          <w:rFonts w:ascii="Segoe UI" w:hAnsi="Segoe UI" w:eastAsia="Segoe UI" w:cs="Segoe UI"/>
          <w:b w:val="0"/>
          <w:bCs w:val="0"/>
          <w:i w:val="0"/>
          <w:iCs w:val="0"/>
          <w:caps w:val="0"/>
          <w:smallCaps w:val="0"/>
          <w:noProof w:val="0"/>
          <w:color w:val="0F172A"/>
          <w:sz w:val="21"/>
          <w:szCs w:val="21"/>
          <w:lang w:val="en-US"/>
        </w:rPr>
        <w:t>: _________________________</w:t>
      </w:r>
      <w:r>
        <w:br/>
      </w:r>
      <w:r w:rsidRPr="5FA8878B" w:rsidR="3422AF2B">
        <w:rPr>
          <w:rFonts w:ascii="Segoe UI" w:hAnsi="Segoe UI" w:eastAsia="Segoe UI" w:cs="Segoe UI"/>
          <w:b w:val="1"/>
          <w:bCs w:val="1"/>
          <w:i w:val="0"/>
          <w:iCs w:val="0"/>
          <w:caps w:val="0"/>
          <w:smallCaps w:val="0"/>
          <w:noProof w:val="0"/>
          <w:color w:val="0E0F0F"/>
          <w:sz w:val="21"/>
          <w:szCs w:val="21"/>
          <w:lang w:val="en-US"/>
        </w:rPr>
        <w:t>DNI</w:t>
      </w:r>
      <w:r w:rsidRPr="5FA8878B" w:rsidR="3422AF2B">
        <w:rPr>
          <w:rFonts w:ascii="Segoe UI" w:hAnsi="Segoe UI" w:eastAsia="Segoe UI" w:cs="Segoe UI"/>
          <w:b w:val="0"/>
          <w:bCs w:val="0"/>
          <w:i w:val="0"/>
          <w:iCs w:val="0"/>
          <w:caps w:val="0"/>
          <w:smallCaps w:val="0"/>
          <w:noProof w:val="0"/>
          <w:color w:val="0F172A"/>
          <w:sz w:val="21"/>
          <w:szCs w:val="21"/>
          <w:lang w:val="en-US"/>
        </w:rPr>
        <w:t>: _________________________</w:t>
      </w:r>
      <w:r>
        <w:br/>
      </w:r>
      <w:r w:rsidRPr="5FA8878B" w:rsidR="3422AF2B">
        <w:rPr>
          <w:rFonts w:ascii="Segoe UI" w:hAnsi="Segoe UI" w:eastAsia="Segoe UI" w:cs="Segoe UI"/>
          <w:b w:val="1"/>
          <w:bCs w:val="1"/>
          <w:i w:val="0"/>
          <w:iCs w:val="0"/>
          <w:caps w:val="0"/>
          <w:smallCaps w:val="0"/>
          <w:noProof w:val="0"/>
          <w:color w:val="0E0F0F"/>
          <w:sz w:val="21"/>
          <w:szCs w:val="21"/>
          <w:lang w:val="en-US"/>
        </w:rPr>
        <w:t>Firma de recepción</w:t>
      </w:r>
      <w:r w:rsidRPr="5FA8878B" w:rsidR="3422AF2B">
        <w:rPr>
          <w:rFonts w:ascii="Segoe UI" w:hAnsi="Segoe UI" w:eastAsia="Segoe UI" w:cs="Segoe UI"/>
          <w:b w:val="0"/>
          <w:bCs w:val="0"/>
          <w:i w:val="0"/>
          <w:iCs w:val="0"/>
          <w:caps w:val="0"/>
          <w:smallCaps w:val="0"/>
          <w:noProof w:val="0"/>
          <w:color w:val="0F172A"/>
          <w:sz w:val="21"/>
          <w:szCs w:val="21"/>
          <w:lang w:val="en-US"/>
        </w:rPr>
        <w:t>: _________________________</w:t>
      </w:r>
      <w:r>
        <w:br/>
      </w:r>
      <w:r w:rsidRPr="5FA8878B" w:rsidR="3422AF2B">
        <w:rPr>
          <w:rFonts w:ascii="Segoe UI" w:hAnsi="Segoe UI" w:eastAsia="Segoe UI" w:cs="Segoe UI"/>
          <w:b w:val="1"/>
          <w:bCs w:val="1"/>
          <w:i w:val="0"/>
          <w:iCs w:val="0"/>
          <w:caps w:val="0"/>
          <w:smallCaps w:val="0"/>
          <w:noProof w:val="0"/>
          <w:color w:val="0E0F0F"/>
          <w:sz w:val="21"/>
          <w:szCs w:val="21"/>
          <w:lang w:val="en-US"/>
        </w:rPr>
        <w:t>Fecha y hora</w:t>
      </w:r>
      <w:r w:rsidRPr="5FA8878B" w:rsidR="3422AF2B">
        <w:rPr>
          <w:rFonts w:ascii="Segoe UI" w:hAnsi="Segoe UI" w:eastAsia="Segoe UI" w:cs="Segoe UI"/>
          <w:b w:val="0"/>
          <w:bCs w:val="0"/>
          <w:i w:val="0"/>
          <w:iCs w:val="0"/>
          <w:caps w:val="0"/>
          <w:smallCaps w:val="0"/>
          <w:noProof w:val="0"/>
          <w:color w:val="0F172A"/>
          <w:sz w:val="21"/>
          <w:szCs w:val="21"/>
          <w:lang w:val="en-US"/>
        </w:rPr>
        <w:t>: _________________________</w:t>
      </w:r>
    </w:p>
    <w:p w:rsidR="5FA8878B" w:rsidP="5FA8878B" w:rsidRDefault="5FA8878B" w14:paraId="6D919AC1" w14:textId="55B672D8">
      <w:pPr>
        <w:bidi w:val="0"/>
        <w:jc w:val="left"/>
      </w:pPr>
    </w:p>
    <w:p w:rsidR="5FA8878B" w:rsidP="2A234F4F" w:rsidRDefault="5FA8878B" w14:paraId="37A17762" w14:textId="0618FD08">
      <w:pPr>
        <w:jc w:val="center"/>
        <w:rPr>
          <w:lang w:val="en-US"/>
        </w:rPr>
      </w:pPr>
      <w:r w:rsidRPr="2A234F4F" w:rsidR="3A771041">
        <w:rPr>
          <w:lang w:val="en-US"/>
        </w:rPr>
        <w:t>ANEXO 4</w:t>
      </w:r>
    </w:p>
    <w:p w:rsidR="121DA164" w:rsidP="2A234F4F" w:rsidRDefault="121DA164" w14:paraId="6EDD0DAD" w14:textId="4D79903B">
      <w:pPr>
        <w:pStyle w:val="Normal"/>
        <w:jc w:val="center"/>
        <w:rPr>
          <w:rFonts w:ascii="Segoe UI" w:hAnsi="Segoe UI" w:eastAsia="Segoe UI" w:cs="Segoe UI"/>
          <w:b w:val="0"/>
          <w:bCs w:val="0"/>
          <w:i w:val="0"/>
          <w:iCs w:val="0"/>
          <w:caps w:val="0"/>
          <w:smallCaps w:val="0"/>
          <w:noProof w:val="0"/>
          <w:color w:val="0E0F0F"/>
          <w:sz w:val="21"/>
          <w:szCs w:val="21"/>
          <w:lang w:val="en-US"/>
        </w:rPr>
      </w:pPr>
      <w:r w:rsidRPr="2A234F4F" w:rsidR="1A31DF07">
        <w:rPr>
          <w:rFonts w:ascii="Segoe UI" w:hAnsi="Segoe UI" w:eastAsia="Segoe UI" w:cs="Segoe UI"/>
          <w:b w:val="0"/>
          <w:bCs w:val="0"/>
          <w:i w:val="0"/>
          <w:iCs w:val="0"/>
          <w:caps w:val="0"/>
          <w:smallCaps w:val="0"/>
          <w:noProof w:val="0"/>
          <w:color w:val="0E0F0F"/>
          <w:sz w:val="21"/>
          <w:szCs w:val="21"/>
          <w:lang w:val="en-US"/>
        </w:rPr>
        <w:t>CONSTANCIA DE COMUNICACIÓN CON PADRES DE FAMILIA</w:t>
      </w:r>
    </w:p>
    <w:p w:rsidR="65F2EB1F" w:rsidP="5FA8878B" w:rsidRDefault="65F2EB1F" w14:paraId="75BB3B0C" w14:textId="3861BC8A">
      <w:pPr>
        <w:pStyle w:val="Ttulo3"/>
        <w:shd w:val="clear" w:color="auto" w:fill="FFFFFF" w:themeFill="background1"/>
        <w:spacing w:before="0" w:beforeAutospacing="off" w:after="0" w:afterAutospacing="off"/>
        <w:jc w:val="left"/>
      </w:pPr>
      <w:r w:rsidRPr="5FA8878B" w:rsidR="65F2EB1F">
        <w:rPr>
          <w:rFonts w:ascii="Segoe UI" w:hAnsi="Segoe UI" w:eastAsia="Segoe UI" w:cs="Segoe UI"/>
          <w:b w:val="1"/>
          <w:bCs w:val="1"/>
          <w:i w:val="0"/>
          <w:iCs w:val="0"/>
          <w:caps w:val="0"/>
          <w:smallCaps w:val="0"/>
          <w:noProof w:val="0"/>
          <w:color w:val="0E0F0F"/>
          <w:sz w:val="22"/>
          <w:szCs w:val="22"/>
          <w:lang w:val="en-US"/>
        </w:rPr>
        <w:t>COLEGIO SANTA ROSA DE LIMA</w:t>
      </w:r>
    </w:p>
    <w:p w:rsidR="65F2EB1F" w:rsidP="5FA8878B" w:rsidRDefault="65F2EB1F" w14:paraId="0A518799" w14:textId="6E2DAF2F">
      <w:pPr>
        <w:shd w:val="clear" w:color="auto" w:fill="FFFFFF" w:themeFill="background1"/>
        <w:spacing w:before="84" w:beforeAutospacing="off" w:after="84" w:afterAutospacing="off"/>
        <w:ind w:left="84" w:right="84"/>
        <w:jc w:val="left"/>
      </w:pPr>
      <w:r w:rsidRPr="5FA8878B" w:rsidR="65F2EB1F">
        <w:rPr>
          <w:rFonts w:ascii="Segoe UI" w:hAnsi="Segoe UI" w:eastAsia="Segoe UI" w:cs="Segoe UI"/>
          <w:b w:val="1"/>
          <w:bCs w:val="1"/>
          <w:i w:val="0"/>
          <w:iCs w:val="0"/>
          <w:caps w:val="0"/>
          <w:smallCaps w:val="0"/>
          <w:noProof w:val="0"/>
          <w:color w:val="0E0F0F"/>
          <w:sz w:val="21"/>
          <w:szCs w:val="21"/>
          <w:lang w:val="en-US"/>
        </w:rPr>
        <w:t>IEP. SRL – San Borja, Lima</w:t>
      </w:r>
      <w:r>
        <w:br/>
      </w:r>
      <w:r w:rsidRPr="5FA8878B" w:rsidR="65F2EB1F">
        <w:rPr>
          <w:rFonts w:ascii="Segoe UI" w:hAnsi="Segoe UI" w:eastAsia="Segoe UI" w:cs="Segoe UI"/>
          <w:b w:val="1"/>
          <w:bCs w:val="1"/>
          <w:i w:val="0"/>
          <w:iCs w:val="0"/>
          <w:caps w:val="0"/>
          <w:smallCaps w:val="0"/>
          <w:noProof w:val="0"/>
          <w:color w:val="0E0F0F"/>
          <w:sz w:val="21"/>
          <w:szCs w:val="21"/>
          <w:lang w:val="en-US"/>
        </w:rPr>
        <w:t>N.° ______-2026-IEP-SRL</w:t>
      </w:r>
    </w:p>
    <w:p w:rsidR="65F2EB1F" w:rsidP="5FA8878B" w:rsidRDefault="65F2EB1F" w14:paraId="65531477" w14:textId="1247094E">
      <w:pPr>
        <w:shd w:val="clear" w:color="auto" w:fill="FFFFFF" w:themeFill="background1"/>
        <w:spacing w:before="84" w:beforeAutospacing="off" w:after="84" w:afterAutospacing="off"/>
        <w:ind w:left="84" w:right="84"/>
        <w:jc w:val="left"/>
      </w:pPr>
      <w:r w:rsidRPr="5FA8878B" w:rsidR="65F2EB1F">
        <w:rPr>
          <w:rFonts w:ascii="Segoe UI" w:hAnsi="Segoe UI" w:eastAsia="Segoe UI" w:cs="Segoe UI"/>
          <w:b w:val="1"/>
          <w:bCs w:val="1"/>
          <w:i w:val="0"/>
          <w:iCs w:val="0"/>
          <w:caps w:val="0"/>
          <w:smallCaps w:val="0"/>
          <w:noProof w:val="0"/>
          <w:color w:val="0E0F0F"/>
          <w:sz w:val="21"/>
          <w:szCs w:val="21"/>
          <w:lang w:val="en-US"/>
        </w:rPr>
        <w:t>Fecha:</w:t>
      </w:r>
      <w:r w:rsidRPr="5FA8878B" w:rsidR="65F2EB1F">
        <w:rPr>
          <w:rFonts w:ascii="Segoe UI" w:hAnsi="Segoe UI" w:eastAsia="Segoe UI" w:cs="Segoe UI"/>
          <w:b w:val="0"/>
          <w:bCs w:val="0"/>
          <w:i w:val="0"/>
          <w:iCs w:val="0"/>
          <w:caps w:val="0"/>
          <w:smallCaps w:val="0"/>
          <w:noProof w:val="0"/>
          <w:color w:val="0F172A"/>
          <w:sz w:val="21"/>
          <w:szCs w:val="21"/>
          <w:lang w:val="en-US"/>
        </w:rPr>
        <w:t xml:space="preserve"> _________________________</w:t>
      </w:r>
      <w:r>
        <w:br/>
      </w:r>
      <w:r w:rsidRPr="5FA8878B" w:rsidR="65F2EB1F">
        <w:rPr>
          <w:rFonts w:ascii="Segoe UI" w:hAnsi="Segoe UI" w:eastAsia="Segoe UI" w:cs="Segoe UI"/>
          <w:b w:val="1"/>
          <w:bCs w:val="1"/>
          <w:i w:val="0"/>
          <w:iCs w:val="0"/>
          <w:caps w:val="0"/>
          <w:smallCaps w:val="0"/>
          <w:noProof w:val="0"/>
          <w:color w:val="0E0F0F"/>
          <w:sz w:val="21"/>
          <w:szCs w:val="21"/>
          <w:lang w:val="en-US"/>
        </w:rPr>
        <w:t>Hora:</w:t>
      </w:r>
      <w:r w:rsidRPr="5FA8878B" w:rsidR="65F2EB1F">
        <w:rPr>
          <w:rFonts w:ascii="Segoe UI" w:hAnsi="Segoe UI" w:eastAsia="Segoe UI" w:cs="Segoe UI"/>
          <w:b w:val="0"/>
          <w:bCs w:val="0"/>
          <w:i w:val="0"/>
          <w:iCs w:val="0"/>
          <w:caps w:val="0"/>
          <w:smallCaps w:val="0"/>
          <w:noProof w:val="0"/>
          <w:color w:val="0F172A"/>
          <w:sz w:val="21"/>
          <w:szCs w:val="21"/>
          <w:lang w:val="en-US"/>
        </w:rPr>
        <w:t xml:space="preserve"> __________________________</w:t>
      </w:r>
      <w:r>
        <w:br/>
      </w:r>
      <w:r w:rsidRPr="5FA8878B" w:rsidR="65F2EB1F">
        <w:rPr>
          <w:rFonts w:ascii="Segoe UI" w:hAnsi="Segoe UI" w:eastAsia="Segoe UI" w:cs="Segoe UI"/>
          <w:b w:val="1"/>
          <w:bCs w:val="1"/>
          <w:i w:val="0"/>
          <w:iCs w:val="0"/>
          <w:caps w:val="0"/>
          <w:smallCaps w:val="0"/>
          <w:noProof w:val="0"/>
          <w:color w:val="0E0F0F"/>
          <w:sz w:val="21"/>
          <w:szCs w:val="21"/>
          <w:lang w:val="en-US"/>
        </w:rPr>
        <w:t>Modalidad de comunicación:</w:t>
      </w:r>
      <w:r>
        <w:br/>
      </w:r>
      <w:r w:rsidRPr="5FA8878B" w:rsidR="65F2EB1F">
        <w:rPr>
          <w:rFonts w:ascii="Segoe UI" w:hAnsi="Segoe UI" w:eastAsia="Segoe UI" w:cs="Segoe UI"/>
          <w:b w:val="0"/>
          <w:bCs w:val="0"/>
          <w:i w:val="0"/>
          <w:iCs w:val="0"/>
          <w:caps w:val="0"/>
          <w:smallCaps w:val="0"/>
          <w:noProof w:val="0"/>
          <w:color w:val="0F172A"/>
          <w:sz w:val="21"/>
          <w:szCs w:val="21"/>
          <w:lang w:val="en-US"/>
        </w:rPr>
        <w:t>☐ Presencial ☐ Telefónica ☐ Virtual (Zoom/Teams) ☐ Correo electrónico</w:t>
      </w:r>
    </w:p>
    <w:p w:rsidR="5FA8878B" w:rsidP="5FA8878B" w:rsidRDefault="5FA8878B" w14:paraId="2A93F97F" w14:textId="13D1B5FB">
      <w:pPr>
        <w:jc w:val="left"/>
      </w:pPr>
    </w:p>
    <w:p w:rsidR="65F2EB1F" w:rsidP="5FA8878B" w:rsidRDefault="65F2EB1F" w14:paraId="550746FE" w14:textId="04F1B012">
      <w:pPr>
        <w:pStyle w:val="Heading4"/>
        <w:shd w:val="clear" w:color="auto" w:fill="FFFFFF" w:themeFill="background1"/>
        <w:spacing w:before="0" w:beforeAutospacing="off" w:after="0" w:afterAutospacing="off"/>
        <w:jc w:val="left"/>
      </w:pPr>
      <w:r w:rsidRPr="5FA8878B" w:rsidR="65F2EB1F">
        <w:rPr>
          <w:rFonts w:ascii="Segoe UI" w:hAnsi="Segoe UI" w:eastAsia="Segoe UI" w:cs="Segoe UI"/>
          <w:b w:val="1"/>
          <w:bCs w:val="1"/>
          <w:i w:val="0"/>
          <w:iCs w:val="0"/>
          <w:caps w:val="0"/>
          <w:smallCaps w:val="0"/>
          <w:noProof w:val="0"/>
          <w:color w:val="0E0F0F"/>
          <w:sz w:val="21"/>
          <w:szCs w:val="21"/>
          <w:lang w:val="en-US"/>
        </w:rPr>
        <w:t>I. DATOS DE LA INSTITUCIÓN</w:t>
      </w:r>
    </w:p>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4609"/>
        <w:gridCol w:w="4305"/>
      </w:tblGrid>
      <w:tr w:rsidR="5FA8878B" w:rsidTr="5FA8878B" w14:paraId="211CA6B8">
        <w:trPr>
          <w:trHeight w:val="300"/>
        </w:trPr>
        <w:tc>
          <w:tcPr>
            <w:tcW w:w="4609"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47268AC5" w14:textId="3BAA1D5B">
            <w:pPr>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Campo</w:t>
            </w:r>
          </w:p>
        </w:tc>
        <w:tc>
          <w:tcPr>
            <w:tcW w:w="4305"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1428C0FB" w14:textId="2E517154">
            <w:pPr>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Información</w:t>
            </w:r>
          </w:p>
        </w:tc>
      </w:tr>
      <w:tr w:rsidR="5FA8878B" w:rsidTr="5FA8878B" w14:paraId="750D4CD1">
        <w:trPr>
          <w:trHeight w:val="300"/>
        </w:trPr>
        <w:tc>
          <w:tcPr>
            <w:tcW w:w="460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1AE4E1F" w14:textId="67CD9398">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Institución Educativa</w:t>
            </w:r>
          </w:p>
        </w:tc>
        <w:tc>
          <w:tcPr>
            <w:tcW w:w="43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4574C4B" w14:textId="13CDF794">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IEP. “Santa Rosa de Lima” SRL</w:t>
            </w:r>
          </w:p>
        </w:tc>
      </w:tr>
      <w:tr w:rsidR="5FA8878B" w:rsidTr="5FA8878B" w14:paraId="2940FF4B">
        <w:trPr>
          <w:trHeight w:val="300"/>
        </w:trPr>
        <w:tc>
          <w:tcPr>
            <w:tcW w:w="460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2D8A7A4" w14:textId="646C40A1">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Responsable de Convivencia Escolar</w:t>
            </w:r>
          </w:p>
        </w:tc>
        <w:tc>
          <w:tcPr>
            <w:tcW w:w="43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7680754" w14:textId="70C7F1AC">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 (Coordinador de Tutoría y Convivencia Escolar)</w:t>
            </w:r>
          </w:p>
        </w:tc>
      </w:tr>
      <w:tr w:rsidR="5FA8878B" w:rsidTr="5FA8878B" w14:paraId="19BEC936">
        <w:trPr>
          <w:trHeight w:val="300"/>
        </w:trPr>
        <w:tc>
          <w:tcPr>
            <w:tcW w:w="460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405CEE0" w14:textId="5A25B282">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Director (o quien sustituye)</w:t>
            </w:r>
          </w:p>
        </w:tc>
        <w:tc>
          <w:tcPr>
            <w:tcW w:w="43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642BA6A" w14:textId="63777B41">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r>
      <w:tr w:rsidR="5FA8878B" w:rsidTr="5FA8878B" w14:paraId="67D89EEB">
        <w:trPr>
          <w:trHeight w:val="300"/>
        </w:trPr>
        <w:tc>
          <w:tcPr>
            <w:tcW w:w="460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3E28D49" w14:textId="6049100E">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Caso N.° (SíseVe)</w:t>
            </w:r>
          </w:p>
        </w:tc>
        <w:tc>
          <w:tcPr>
            <w:tcW w:w="43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037A212" w14:textId="11E3EBE4">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r>
      <w:tr w:rsidR="5FA8878B" w:rsidTr="5FA8878B" w14:paraId="65853032">
        <w:trPr>
          <w:trHeight w:val="300"/>
        </w:trPr>
        <w:tc>
          <w:tcPr>
            <w:tcW w:w="460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919CF69" w14:textId="7980119B">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Protocolo aplicado</w:t>
            </w:r>
          </w:p>
        </w:tc>
        <w:tc>
          <w:tcPr>
            <w:tcW w:w="43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4D63B86" w14:textId="44682001">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01: Violencia física/psicológica</w:t>
            </w:r>
          </w:p>
        </w:tc>
      </w:tr>
      <w:tr w:rsidR="5FA8878B" w:rsidTr="5FA8878B" w14:paraId="1C98EA3E">
        <w:trPr>
          <w:trHeight w:val="300"/>
        </w:trPr>
        <w:tc>
          <w:tcPr>
            <w:tcW w:w="460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1CF417A" w14:textId="68A262CD">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02: Acoso escolar (bullying/ciberbullying)</w:t>
            </w:r>
          </w:p>
        </w:tc>
        <w:tc>
          <w:tcPr>
            <w:tcW w:w="43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1042313C" w14:textId="78352A81"/>
        </w:tc>
      </w:tr>
      <w:tr w:rsidR="5FA8878B" w:rsidTr="5FA8878B" w14:paraId="0D3A33D6">
        <w:trPr>
          <w:trHeight w:val="300"/>
        </w:trPr>
        <w:tc>
          <w:tcPr>
            <w:tcW w:w="460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6F745F2" w14:textId="78FF199E">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03: Uso de armas</w:t>
            </w:r>
          </w:p>
        </w:tc>
        <w:tc>
          <w:tcPr>
            <w:tcW w:w="43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1DC89828" w14:textId="34DB444B"/>
        </w:tc>
      </w:tr>
      <w:tr w:rsidR="5FA8878B" w:rsidTr="5FA8878B" w14:paraId="4A25D5D3">
        <w:trPr>
          <w:trHeight w:val="300"/>
        </w:trPr>
        <w:tc>
          <w:tcPr>
            <w:tcW w:w="460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2151730" w14:textId="3F019EE3">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04: Violencia sexual</w:t>
            </w:r>
          </w:p>
        </w:tc>
        <w:tc>
          <w:tcPr>
            <w:tcW w:w="43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783AF631" w14:textId="22001348"/>
        </w:tc>
      </w:tr>
      <w:tr w:rsidR="5FA8878B" w:rsidTr="5FA8878B" w14:paraId="52E9122C">
        <w:trPr>
          <w:trHeight w:val="300"/>
        </w:trPr>
        <w:tc>
          <w:tcPr>
            <w:tcW w:w="460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7A8A0B5" w14:textId="56FA321D">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05: Castigo físico/humillante</w:t>
            </w:r>
          </w:p>
        </w:tc>
        <w:tc>
          <w:tcPr>
            <w:tcW w:w="43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3B325751" w14:textId="5A66D617"/>
        </w:tc>
      </w:tr>
      <w:tr w:rsidR="5FA8878B" w:rsidTr="5FA8878B" w14:paraId="2CE68247">
        <w:trPr>
          <w:trHeight w:val="300"/>
        </w:trPr>
        <w:tc>
          <w:tcPr>
            <w:tcW w:w="460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EB2F168" w14:textId="0105F163">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06: Violencia sexual por personal</w:t>
            </w:r>
          </w:p>
        </w:tc>
        <w:tc>
          <w:tcPr>
            <w:tcW w:w="43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35FAAC14" w14:textId="31AA7477"/>
        </w:tc>
      </w:tr>
      <w:tr w:rsidR="5FA8878B" w:rsidTr="5FA8878B" w14:paraId="4A18961F">
        <w:trPr>
          <w:trHeight w:val="300"/>
        </w:trPr>
        <w:tc>
          <w:tcPr>
            <w:tcW w:w="460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C5EC81F" w14:textId="06099260">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07: Violencia por tercero (familiar/comunitario)</w:t>
            </w:r>
          </w:p>
        </w:tc>
        <w:tc>
          <w:tcPr>
            <w:tcW w:w="43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1A227B73" w14:textId="6057C4FD"/>
        </w:tc>
      </w:tr>
    </w:tbl>
    <w:p w:rsidR="5FA8878B" w:rsidP="5FA8878B" w:rsidRDefault="5FA8878B" w14:paraId="0A658DEC" w14:textId="4CD4B68D">
      <w:pPr>
        <w:bidi w:val="0"/>
        <w:jc w:val="left"/>
      </w:pPr>
    </w:p>
    <w:p w:rsidR="65F2EB1F" w:rsidP="5FA8878B" w:rsidRDefault="65F2EB1F" w14:paraId="099D8C58" w14:textId="647B92CA">
      <w:pPr>
        <w:pStyle w:val="Heading4"/>
        <w:shd w:val="clear" w:color="auto" w:fill="FFFFFF" w:themeFill="background1"/>
        <w:bidi w:val="0"/>
        <w:spacing w:before="0" w:beforeAutospacing="off" w:after="0" w:afterAutospacing="off"/>
        <w:jc w:val="left"/>
      </w:pPr>
      <w:r w:rsidRPr="5FA8878B" w:rsidR="65F2EB1F">
        <w:rPr>
          <w:rFonts w:ascii="Segoe UI" w:hAnsi="Segoe UI" w:eastAsia="Segoe UI" w:cs="Segoe UI"/>
          <w:b w:val="1"/>
          <w:bCs w:val="1"/>
          <w:i w:val="0"/>
          <w:iCs w:val="0"/>
          <w:caps w:val="0"/>
          <w:smallCaps w:val="0"/>
          <w:noProof w:val="0"/>
          <w:color w:val="0E0F0F"/>
          <w:sz w:val="21"/>
          <w:szCs w:val="21"/>
          <w:lang w:val="en-US"/>
        </w:rPr>
        <w:t>II. DATOS DEL PADRE / APoderado / ESTUDIANTE MAYOR DE EDAD</w:t>
      </w:r>
    </w:p>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5044"/>
        <w:gridCol w:w="4215"/>
      </w:tblGrid>
      <w:tr w:rsidR="5FA8878B" w:rsidTr="5FA8878B" w14:paraId="0FAE263F">
        <w:trPr>
          <w:trHeight w:val="300"/>
        </w:trPr>
        <w:tc>
          <w:tcPr>
            <w:tcW w:w="5044"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0E4BB4AC" w14:textId="6B73D07E">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Campo</w:t>
            </w:r>
          </w:p>
        </w:tc>
        <w:tc>
          <w:tcPr>
            <w:tcW w:w="4215"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66CBB416" w14:textId="55F1A3B9">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Información</w:t>
            </w:r>
          </w:p>
        </w:tc>
      </w:tr>
      <w:tr w:rsidR="5FA8878B" w:rsidTr="5FA8878B" w14:paraId="1A644EA7">
        <w:trPr>
          <w:trHeight w:val="300"/>
        </w:trPr>
        <w:tc>
          <w:tcPr>
            <w:tcW w:w="5044"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A25AF40" w14:textId="2DF4F1FC">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Nombre completo</w:t>
            </w:r>
          </w:p>
        </w:tc>
        <w:tc>
          <w:tcPr>
            <w:tcW w:w="42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F8D2305" w14:textId="1E131A2E">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r>
      <w:tr w:rsidR="5FA8878B" w:rsidTr="5FA8878B" w14:paraId="15474305">
        <w:trPr>
          <w:trHeight w:val="300"/>
        </w:trPr>
        <w:tc>
          <w:tcPr>
            <w:tcW w:w="5044"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017164E" w14:textId="63BE4283">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Parentesco</w:t>
            </w:r>
          </w:p>
        </w:tc>
        <w:tc>
          <w:tcPr>
            <w:tcW w:w="42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08641E0" w14:textId="687ED3EF">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Padre ☐ Madre ☐ Apoderado ☐ Estudiante mayor de edad</w:t>
            </w:r>
          </w:p>
        </w:tc>
      </w:tr>
      <w:tr w:rsidR="5FA8878B" w:rsidTr="5FA8878B" w14:paraId="05E8E017">
        <w:trPr>
          <w:trHeight w:val="300"/>
        </w:trPr>
        <w:tc>
          <w:tcPr>
            <w:tcW w:w="5044"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C26279A" w14:textId="6DC60905">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DNI</w:t>
            </w:r>
          </w:p>
        </w:tc>
        <w:tc>
          <w:tcPr>
            <w:tcW w:w="42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E4D0151" w14:textId="774F0881">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r>
      <w:tr w:rsidR="5FA8878B" w:rsidTr="5FA8878B" w14:paraId="68D9A3EE">
        <w:trPr>
          <w:trHeight w:val="300"/>
        </w:trPr>
        <w:tc>
          <w:tcPr>
            <w:tcW w:w="5044"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FD438F5" w14:textId="7F09D2C9">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Contacto</w:t>
            </w:r>
          </w:p>
        </w:tc>
        <w:tc>
          <w:tcPr>
            <w:tcW w:w="42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69FF4BF" w14:textId="67F85060">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Teléfono: _________________________</w:t>
            </w:r>
          </w:p>
        </w:tc>
      </w:tr>
      <w:tr w:rsidR="5FA8878B" w:rsidTr="5FA8878B" w14:paraId="0605A9C6">
        <w:trPr>
          <w:trHeight w:val="300"/>
        </w:trPr>
        <w:tc>
          <w:tcPr>
            <w:tcW w:w="5044"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FFB6C6D" w14:textId="32276D9C">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Correo: _________________________</w:t>
            </w:r>
          </w:p>
        </w:tc>
        <w:tc>
          <w:tcPr>
            <w:tcW w:w="42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6C9282CC" w14:textId="3AC9F99A"/>
        </w:tc>
      </w:tr>
      <w:tr w:rsidR="5FA8878B" w:rsidTr="5FA8878B" w14:paraId="767FCC45">
        <w:trPr>
          <w:trHeight w:val="300"/>
        </w:trPr>
        <w:tc>
          <w:tcPr>
            <w:tcW w:w="5044"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AC8A62E" w14:textId="3D7EE93F">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Estudiante afectado</w:t>
            </w:r>
          </w:p>
        </w:tc>
        <w:tc>
          <w:tcPr>
            <w:tcW w:w="42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918A199" w14:textId="50ED0C65">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Sí ☐ No</w:t>
            </w:r>
          </w:p>
        </w:tc>
      </w:tr>
      <w:tr w:rsidR="5FA8878B" w:rsidTr="5FA8878B" w14:paraId="63D342F7">
        <w:trPr>
          <w:trHeight w:val="300"/>
        </w:trPr>
        <w:tc>
          <w:tcPr>
            <w:tcW w:w="5044"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4DF0903" w14:textId="2C24BCB4">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Nombre (o iniciales + DNI): _________________________</w:t>
            </w:r>
          </w:p>
        </w:tc>
        <w:tc>
          <w:tcPr>
            <w:tcW w:w="42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20F76AD1" w14:textId="5FC81BBF"/>
        </w:tc>
      </w:tr>
    </w:tbl>
    <w:p w:rsidR="65F2EB1F" w:rsidP="5FA8878B" w:rsidRDefault="65F2EB1F" w14:paraId="05A20493" w14:textId="6B1032BE">
      <w:pPr>
        <w:bidi w:val="0"/>
        <w:spacing w:before="84" w:beforeAutospacing="off" w:after="84" w:afterAutospacing="off"/>
        <w:ind w:left="84" w:right="84"/>
        <w:jc w:val="left"/>
      </w:pPr>
      <w:r w:rsidRPr="5FA8878B" w:rsidR="65F2EB1F">
        <w:rPr>
          <w:rFonts w:ascii="Segoe UI" w:hAnsi="Segoe UI" w:eastAsia="Segoe UI" w:cs="Segoe UI"/>
          <w:b w:val="0"/>
          <w:bCs w:val="0"/>
          <w:i w:val="0"/>
          <w:iCs w:val="0"/>
          <w:caps w:val="0"/>
          <w:smallCaps w:val="0"/>
          <w:noProof w:val="0"/>
          <w:color w:val="0F172A"/>
          <w:sz w:val="21"/>
          <w:szCs w:val="21"/>
          <w:lang w:val="en-US"/>
        </w:rPr>
        <w:t xml:space="preserve">✅ </w:t>
      </w:r>
      <w:r w:rsidRPr="5FA8878B" w:rsidR="65F2EB1F">
        <w:rPr>
          <w:rFonts w:ascii="Segoe UI" w:hAnsi="Segoe UI" w:eastAsia="Segoe UI" w:cs="Segoe UI"/>
          <w:b w:val="0"/>
          <w:bCs w:val="0"/>
          <w:i w:val="1"/>
          <w:iCs w:val="1"/>
          <w:caps w:val="0"/>
          <w:smallCaps w:val="0"/>
          <w:noProof w:val="0"/>
          <w:color w:val="0F172A"/>
          <w:sz w:val="21"/>
          <w:szCs w:val="21"/>
          <w:lang w:val="en-US"/>
        </w:rPr>
        <w:t>Nota: En casos de menores de edad, el nombre completo no se consigna aquí ni en documentos externos. Solo iniciales y DNI (ej: J.M. – DNI 12345678).</w:t>
      </w:r>
    </w:p>
    <w:p w:rsidR="5FA8878B" w:rsidP="5FA8878B" w:rsidRDefault="5FA8878B" w14:paraId="38526CCD" w14:textId="3F122E54">
      <w:pPr>
        <w:bidi w:val="0"/>
        <w:jc w:val="left"/>
      </w:pPr>
    </w:p>
    <w:p w:rsidR="65F2EB1F" w:rsidP="5FA8878B" w:rsidRDefault="65F2EB1F" w14:paraId="5AB48972" w14:textId="073A4361">
      <w:pPr>
        <w:pStyle w:val="Heading4"/>
        <w:shd w:val="clear" w:color="auto" w:fill="FFFFFF" w:themeFill="background1"/>
        <w:bidi w:val="0"/>
        <w:spacing w:before="0" w:beforeAutospacing="off" w:after="0" w:afterAutospacing="off"/>
        <w:jc w:val="left"/>
      </w:pPr>
      <w:r w:rsidRPr="5FA8878B" w:rsidR="65F2EB1F">
        <w:rPr>
          <w:rFonts w:ascii="Segoe UI" w:hAnsi="Segoe UI" w:eastAsia="Segoe UI" w:cs="Segoe UI"/>
          <w:b w:val="1"/>
          <w:bCs w:val="1"/>
          <w:i w:val="0"/>
          <w:iCs w:val="0"/>
          <w:caps w:val="0"/>
          <w:smallCaps w:val="0"/>
          <w:noProof w:val="0"/>
          <w:color w:val="0E0F0F"/>
          <w:sz w:val="21"/>
          <w:szCs w:val="21"/>
          <w:lang w:val="en-US"/>
        </w:rPr>
        <w:t>III. HECHO DENUNCIADO O IDENTIFICADO</w:t>
      </w:r>
    </w:p>
    <w:p w:rsidR="65F2EB1F" w:rsidP="5FA8878B" w:rsidRDefault="65F2EB1F" w14:paraId="7986F09D" w14:textId="7F37DDB9">
      <w:pPr>
        <w:bidi w:val="0"/>
        <w:spacing w:before="84" w:beforeAutospacing="off" w:after="84" w:afterAutospacing="off"/>
        <w:ind w:left="84" w:right="84"/>
        <w:jc w:val="left"/>
      </w:pPr>
      <w:r w:rsidRPr="5FA8878B" w:rsidR="65F2EB1F">
        <w:rPr>
          <w:rFonts w:ascii="Segoe UI" w:hAnsi="Segoe UI" w:eastAsia="Segoe UI" w:cs="Segoe UI"/>
          <w:b w:val="0"/>
          <w:bCs w:val="0"/>
          <w:i w:val="1"/>
          <w:iCs w:val="1"/>
          <w:caps w:val="0"/>
          <w:smallCaps w:val="0"/>
          <w:noProof w:val="0"/>
          <w:color w:val="0F172A"/>
          <w:sz w:val="21"/>
          <w:szCs w:val="21"/>
          <w:lang w:val="en-US"/>
        </w:rPr>
        <w:t>(Resumen objetivo: fecha, hora, lugar, descripción breve. Sin juicios de valor.)</w:t>
      </w:r>
    </w:p>
    <w:p w:rsidR="65F2EB1F" w:rsidP="5FA8878B" w:rsidRDefault="65F2EB1F" w14:paraId="41B12621" w14:textId="567603C5">
      <w:pPr>
        <w:bidi w:val="0"/>
        <w:spacing w:before="84" w:beforeAutospacing="off" w:after="84" w:afterAutospacing="off"/>
        <w:ind w:left="84" w:right="84"/>
        <w:jc w:val="left"/>
      </w:pPr>
      <w:r w:rsidRPr="5FA8878B" w:rsidR="65F2EB1F">
        <w:rPr>
          <w:rFonts w:ascii="Segoe UI" w:hAnsi="Segoe UI" w:eastAsia="Segoe UI" w:cs="Segoe UI"/>
          <w:b w:val="0"/>
          <w:bCs w:val="0"/>
          <w:i w:val="0"/>
          <w:iCs w:val="0"/>
          <w:caps w:val="0"/>
          <w:smallCaps w:val="0"/>
          <w:noProof w:val="0"/>
          <w:color w:val="0F172A"/>
          <w:sz w:val="21"/>
          <w:szCs w:val="21"/>
          <w:lang w:val="en-US"/>
        </w:rPr>
        <w:t>Ejemplo:</w:t>
      </w:r>
      <w:r>
        <w:br/>
      </w:r>
      <w:r w:rsidRPr="5FA8878B" w:rsidR="65F2EB1F">
        <w:rPr>
          <w:rFonts w:ascii="Segoe UI" w:hAnsi="Segoe UI" w:eastAsia="Segoe UI" w:cs="Segoe UI"/>
          <w:b w:val="0"/>
          <w:bCs w:val="0"/>
          <w:i w:val="1"/>
          <w:iCs w:val="1"/>
          <w:caps w:val="0"/>
          <w:smallCaps w:val="0"/>
          <w:noProof w:val="0"/>
          <w:color w:val="0F172A"/>
          <w:sz w:val="21"/>
          <w:szCs w:val="21"/>
          <w:lang w:val="en-US"/>
        </w:rPr>
        <w:t>“El día 12/05/2026 a las 10:30 a.m., en el aula 203, el estudiante A.B. gritó insultos hacia C.D., causándole angustia y llanto. Testigos: E.F. y G.H.”</w:t>
      </w:r>
    </w:p>
    <w:p w:rsidR="65F2EB1F" w:rsidP="5FA8878B" w:rsidRDefault="65F2EB1F" w14:paraId="26E7DD4A" w14:textId="3689AD95">
      <w:pPr>
        <w:bidi w:val="0"/>
        <w:spacing w:before="84" w:beforeAutospacing="off" w:after="84" w:afterAutospacing="off"/>
        <w:ind w:left="84" w:right="84"/>
        <w:jc w:val="left"/>
      </w:pPr>
      <w:r w:rsidRPr="5FA8878B" w:rsidR="65F2EB1F">
        <w:rPr>
          <w:rFonts w:ascii="Segoe UI" w:hAnsi="Segoe UI" w:eastAsia="Segoe UI" w:cs="Segoe UI"/>
          <w:b w:val="1"/>
          <w:bCs w:val="1"/>
          <w:i w:val="0"/>
          <w:iCs w:val="0"/>
          <w:caps w:val="0"/>
          <w:smallCaps w:val="0"/>
          <w:noProof w:val="0"/>
          <w:color w:val="0E0F0F"/>
          <w:sz w:val="21"/>
          <w:szCs w:val="21"/>
          <w:lang w:val="en-US"/>
        </w:rPr>
        <w:t>Naturaleza del hecho</w:t>
      </w:r>
      <w:r w:rsidRPr="5FA8878B" w:rsidR="65F2EB1F">
        <w:rPr>
          <w:rFonts w:ascii="Segoe UI" w:hAnsi="Segoe UI" w:eastAsia="Segoe UI" w:cs="Segoe UI"/>
          <w:b w:val="0"/>
          <w:bCs w:val="0"/>
          <w:i w:val="0"/>
          <w:iCs w:val="0"/>
          <w:caps w:val="0"/>
          <w:smallCaps w:val="0"/>
          <w:noProof w:val="0"/>
          <w:color w:val="0F172A"/>
          <w:sz w:val="21"/>
          <w:szCs w:val="21"/>
          <w:lang w:val="en-US"/>
        </w:rPr>
        <w:t>:</w:t>
      </w:r>
      <w:r>
        <w:br/>
      </w:r>
      <w:r w:rsidRPr="5FA8878B" w:rsidR="65F2EB1F">
        <w:rPr>
          <w:rFonts w:ascii="Segoe UI" w:hAnsi="Segoe UI" w:eastAsia="Segoe UI" w:cs="Segoe UI"/>
          <w:b w:val="0"/>
          <w:bCs w:val="0"/>
          <w:i w:val="0"/>
          <w:iCs w:val="0"/>
          <w:caps w:val="0"/>
          <w:smallCaps w:val="0"/>
          <w:noProof w:val="0"/>
          <w:color w:val="0F172A"/>
          <w:sz w:val="21"/>
          <w:szCs w:val="21"/>
          <w:lang w:val="en-US"/>
        </w:rPr>
        <w:t>☐ Violencia escolar ☐ Riesgo de desprotección ☐ Situación no violenta (desacuerdo, malentendido)</w:t>
      </w:r>
      <w:r>
        <w:br/>
      </w:r>
      <w:r w:rsidRPr="5FA8878B" w:rsidR="65F2EB1F">
        <w:rPr>
          <w:rFonts w:ascii="Segoe UI" w:hAnsi="Segoe UI" w:eastAsia="Segoe UI" w:cs="Segoe UI"/>
          <w:b w:val="1"/>
          <w:bCs w:val="1"/>
          <w:i w:val="0"/>
          <w:iCs w:val="0"/>
          <w:caps w:val="0"/>
          <w:smallCaps w:val="0"/>
          <w:noProof w:val="0"/>
          <w:color w:val="0E0F0F"/>
          <w:sz w:val="21"/>
          <w:szCs w:val="21"/>
          <w:lang w:val="en-US"/>
        </w:rPr>
        <w:t>¿Se activó protocolo?</w:t>
      </w:r>
      <w:r w:rsidRPr="5FA8878B" w:rsidR="65F2EB1F">
        <w:rPr>
          <w:rFonts w:ascii="Segoe UI" w:hAnsi="Segoe UI" w:eastAsia="Segoe UI" w:cs="Segoe UI"/>
          <w:b w:val="0"/>
          <w:bCs w:val="0"/>
          <w:i w:val="0"/>
          <w:iCs w:val="0"/>
          <w:caps w:val="0"/>
          <w:smallCaps w:val="0"/>
          <w:noProof w:val="0"/>
          <w:color w:val="0F172A"/>
          <w:sz w:val="21"/>
          <w:szCs w:val="21"/>
          <w:lang w:val="en-US"/>
        </w:rPr>
        <w:t xml:space="preserve"> ☐ Sí (RM 383-2025) ☐ No</w:t>
      </w:r>
    </w:p>
    <w:p w:rsidR="5FA8878B" w:rsidP="5FA8878B" w:rsidRDefault="5FA8878B" w14:paraId="693F16BA" w14:textId="56746845">
      <w:pPr>
        <w:bidi w:val="0"/>
        <w:jc w:val="left"/>
      </w:pPr>
    </w:p>
    <w:p w:rsidR="65F2EB1F" w:rsidP="5FA8878B" w:rsidRDefault="65F2EB1F" w14:paraId="48D7CA35" w14:textId="6E4DACF5">
      <w:pPr>
        <w:pStyle w:val="Heading4"/>
        <w:shd w:val="clear" w:color="auto" w:fill="FFFFFF" w:themeFill="background1"/>
        <w:bidi w:val="0"/>
        <w:spacing w:before="0" w:beforeAutospacing="off" w:after="0" w:afterAutospacing="off"/>
        <w:jc w:val="left"/>
      </w:pPr>
      <w:r w:rsidRPr="5FA8878B" w:rsidR="65F2EB1F">
        <w:rPr>
          <w:rFonts w:ascii="Segoe UI" w:hAnsi="Segoe UI" w:eastAsia="Segoe UI" w:cs="Segoe UI"/>
          <w:b w:val="1"/>
          <w:bCs w:val="1"/>
          <w:i w:val="0"/>
          <w:iCs w:val="0"/>
          <w:caps w:val="0"/>
          <w:smallCaps w:val="0"/>
          <w:noProof w:val="0"/>
          <w:color w:val="0E0F0F"/>
          <w:sz w:val="21"/>
          <w:szCs w:val="21"/>
          <w:lang w:val="en-US"/>
        </w:rPr>
        <w:t>IV. MEDIDAS DE PROTECCIÓN Y CORRECTIVAS COMUNICADAS</w:t>
      </w:r>
    </w:p>
    <w:p w:rsidR="65F2EB1F" w:rsidP="5FA8878B" w:rsidRDefault="65F2EB1F" w14:paraId="3E48313F" w14:textId="783D54CF">
      <w:pPr>
        <w:bidi w:val="0"/>
        <w:spacing w:before="84" w:beforeAutospacing="off" w:after="84" w:afterAutospacing="off"/>
        <w:ind w:left="84" w:right="84"/>
        <w:jc w:val="left"/>
      </w:pPr>
      <w:r w:rsidRPr="5FA8878B" w:rsidR="65F2EB1F">
        <w:rPr>
          <w:rFonts w:ascii="Segoe UI" w:hAnsi="Segoe UI" w:eastAsia="Segoe UI" w:cs="Segoe UI"/>
          <w:b w:val="0"/>
          <w:bCs w:val="0"/>
          <w:i w:val="1"/>
          <w:iCs w:val="1"/>
          <w:caps w:val="0"/>
          <w:smallCaps w:val="0"/>
          <w:noProof w:val="0"/>
          <w:color w:val="0F172A"/>
          <w:sz w:val="21"/>
          <w:szCs w:val="21"/>
          <w:lang w:val="en-US"/>
        </w:rPr>
        <w:t>(Listar medidas adoptadas por el CGB)</w:t>
      </w:r>
    </w:p>
    <w:p w:rsidR="65F2EB1F" w:rsidP="5FA8878B" w:rsidRDefault="65F2EB1F" w14:paraId="3584154F" w14:textId="7C0C6381">
      <w:pPr>
        <w:bidi w:val="0"/>
        <w:spacing w:before="84" w:beforeAutospacing="off" w:after="84" w:afterAutospacing="off"/>
        <w:ind w:left="84" w:right="84"/>
        <w:jc w:val="left"/>
      </w:pPr>
      <w:r w:rsidRPr="5FA8878B" w:rsidR="65F2EB1F">
        <w:rPr>
          <w:rFonts w:ascii="Segoe UI" w:hAnsi="Segoe UI" w:eastAsia="Segoe UI" w:cs="Segoe UI"/>
          <w:b w:val="0"/>
          <w:bCs w:val="0"/>
          <w:i w:val="0"/>
          <w:iCs w:val="0"/>
          <w:caps w:val="0"/>
          <w:smallCaps w:val="0"/>
          <w:noProof w:val="0"/>
          <w:color w:val="0F172A"/>
          <w:sz w:val="21"/>
          <w:szCs w:val="21"/>
          <w:lang w:val="en-US"/>
        </w:rPr>
        <w:t>☐ Cambio temporal de aula/sección del estudiante agredido</w:t>
      </w:r>
      <w:r>
        <w:br/>
      </w:r>
      <w:r w:rsidRPr="5FA8878B" w:rsidR="65F2EB1F">
        <w:rPr>
          <w:rFonts w:ascii="Segoe UI" w:hAnsi="Segoe UI" w:eastAsia="Segoe UI" w:cs="Segoe UI"/>
          <w:b w:val="0"/>
          <w:bCs w:val="0"/>
          <w:i w:val="0"/>
          <w:iCs w:val="0"/>
          <w:caps w:val="0"/>
          <w:smallCaps w:val="0"/>
          <w:noProof w:val="0"/>
          <w:color w:val="0F172A"/>
          <w:sz w:val="21"/>
          <w:szCs w:val="21"/>
          <w:lang w:val="en-US"/>
        </w:rPr>
        <w:t>☐ Supervisión reforzada en espacios comunes</w:t>
      </w:r>
      <w:r>
        <w:br/>
      </w:r>
      <w:r w:rsidRPr="5FA8878B" w:rsidR="65F2EB1F">
        <w:rPr>
          <w:rFonts w:ascii="Segoe UI" w:hAnsi="Segoe UI" w:eastAsia="Segoe UI" w:cs="Segoe UI"/>
          <w:b w:val="0"/>
          <w:bCs w:val="0"/>
          <w:i w:val="0"/>
          <w:iCs w:val="0"/>
          <w:caps w:val="0"/>
          <w:smallCaps w:val="0"/>
          <w:noProof w:val="0"/>
          <w:color w:val="0F172A"/>
          <w:sz w:val="21"/>
          <w:szCs w:val="21"/>
          <w:lang w:val="en-US"/>
        </w:rPr>
        <w:t>☐ Consejería individual con el estudiante agresor</w:t>
      </w:r>
      <w:r>
        <w:br/>
      </w:r>
      <w:r w:rsidRPr="5FA8878B" w:rsidR="65F2EB1F">
        <w:rPr>
          <w:rFonts w:ascii="Segoe UI" w:hAnsi="Segoe UI" w:eastAsia="Segoe UI" w:cs="Segoe UI"/>
          <w:b w:val="0"/>
          <w:bCs w:val="0"/>
          <w:i w:val="0"/>
          <w:iCs w:val="0"/>
          <w:caps w:val="0"/>
          <w:smallCaps w:val="0"/>
          <w:noProof w:val="0"/>
          <w:color w:val="0F172A"/>
          <w:sz w:val="21"/>
          <w:szCs w:val="21"/>
          <w:lang w:val="en-US"/>
        </w:rPr>
        <w:t>☐ Talleres de habilidades socioemocionales (tema: __________________)</w:t>
      </w:r>
      <w:r>
        <w:br/>
      </w:r>
      <w:r w:rsidRPr="5FA8878B" w:rsidR="65F2EB1F">
        <w:rPr>
          <w:rFonts w:ascii="Segoe UI" w:hAnsi="Segoe UI" w:eastAsia="Segoe UI" w:cs="Segoe UI"/>
          <w:b w:val="0"/>
          <w:bCs w:val="0"/>
          <w:i w:val="0"/>
          <w:iCs w:val="0"/>
          <w:caps w:val="0"/>
          <w:smallCaps w:val="0"/>
          <w:noProof w:val="0"/>
          <w:color w:val="0F172A"/>
          <w:sz w:val="21"/>
          <w:szCs w:val="21"/>
          <w:lang w:val="en-US"/>
        </w:rPr>
        <w:t>☐ Reunión restaurativa con mediación</w:t>
      </w:r>
      <w:r>
        <w:br/>
      </w:r>
      <w:r w:rsidRPr="5FA8878B" w:rsidR="65F2EB1F">
        <w:rPr>
          <w:rFonts w:ascii="Segoe UI" w:hAnsi="Segoe UI" w:eastAsia="Segoe UI" w:cs="Segoe UI"/>
          <w:b w:val="0"/>
          <w:bCs w:val="0"/>
          <w:i w:val="0"/>
          <w:iCs w:val="0"/>
          <w:caps w:val="0"/>
          <w:smallCaps w:val="0"/>
          <w:noProof w:val="0"/>
          <w:color w:val="0F172A"/>
          <w:sz w:val="21"/>
          <w:szCs w:val="21"/>
          <w:lang w:val="en-US"/>
        </w:rPr>
        <w:t>☐ Derivación a CEM / SAR / DEMUNA / Fiscalía</w:t>
      </w:r>
      <w:r>
        <w:br/>
      </w:r>
      <w:r w:rsidRPr="5FA8878B" w:rsidR="65F2EB1F">
        <w:rPr>
          <w:rFonts w:ascii="Segoe UI" w:hAnsi="Segoe UI" w:eastAsia="Segoe UI" w:cs="Segoe UI"/>
          <w:b w:val="0"/>
          <w:bCs w:val="0"/>
          <w:i w:val="0"/>
          <w:iCs w:val="0"/>
          <w:caps w:val="0"/>
          <w:smallCaps w:val="0"/>
          <w:noProof w:val="0"/>
          <w:color w:val="0F172A"/>
          <w:sz w:val="21"/>
          <w:szCs w:val="21"/>
          <w:lang w:val="en-US"/>
        </w:rPr>
        <w:t>☐ Seguimiento académico y socioemocional por tutoría</w:t>
      </w:r>
      <w:r>
        <w:br/>
      </w:r>
      <w:r w:rsidRPr="5FA8878B" w:rsidR="65F2EB1F">
        <w:rPr>
          <w:rFonts w:ascii="Segoe UI" w:hAnsi="Segoe UI" w:eastAsia="Segoe UI" w:cs="Segoe UI"/>
          <w:b w:val="0"/>
          <w:bCs w:val="0"/>
          <w:i w:val="0"/>
          <w:iCs w:val="0"/>
          <w:caps w:val="0"/>
          <w:smallCaps w:val="0"/>
          <w:noProof w:val="0"/>
          <w:color w:val="0F172A"/>
          <w:sz w:val="21"/>
          <w:szCs w:val="21"/>
          <w:lang w:val="en-US"/>
        </w:rPr>
        <w:t>☐ Otra: _________________________</w:t>
      </w:r>
    </w:p>
    <w:p w:rsidR="65F2EB1F" w:rsidP="5FA8878B" w:rsidRDefault="65F2EB1F" w14:paraId="52783CAA" w14:textId="2498E6C0">
      <w:pPr>
        <w:bidi w:val="0"/>
        <w:spacing w:before="84" w:beforeAutospacing="off" w:after="84" w:afterAutospacing="off"/>
        <w:ind w:left="84" w:right="84"/>
        <w:jc w:val="left"/>
      </w:pPr>
      <w:r w:rsidRPr="5FA8878B" w:rsidR="65F2EB1F">
        <w:rPr>
          <w:rFonts w:ascii="Segoe UI" w:hAnsi="Segoe UI" w:eastAsia="Segoe UI" w:cs="Segoe UI"/>
          <w:b w:val="1"/>
          <w:bCs w:val="1"/>
          <w:i w:val="0"/>
          <w:iCs w:val="0"/>
          <w:caps w:val="0"/>
          <w:smallCaps w:val="0"/>
          <w:noProof w:val="0"/>
          <w:color w:val="0E0F0F"/>
          <w:sz w:val="21"/>
          <w:szCs w:val="21"/>
          <w:lang w:val="en-US"/>
        </w:rPr>
        <w:t>Plazo de seguimiento</w:t>
      </w:r>
      <w:r w:rsidRPr="5FA8878B" w:rsidR="65F2EB1F">
        <w:rPr>
          <w:rFonts w:ascii="Segoe UI" w:hAnsi="Segoe UI" w:eastAsia="Segoe UI" w:cs="Segoe UI"/>
          <w:b w:val="0"/>
          <w:bCs w:val="0"/>
          <w:i w:val="0"/>
          <w:iCs w:val="0"/>
          <w:caps w:val="0"/>
          <w:smallCaps w:val="0"/>
          <w:noProof w:val="0"/>
          <w:color w:val="0F172A"/>
          <w:sz w:val="21"/>
          <w:szCs w:val="21"/>
          <w:lang w:val="en-US"/>
        </w:rPr>
        <w:t>: _________________________</w:t>
      </w:r>
    </w:p>
    <w:p w:rsidR="5FA8878B" w:rsidP="5FA8878B" w:rsidRDefault="5FA8878B" w14:paraId="102C02A0" w14:textId="01CFF495">
      <w:pPr>
        <w:bidi w:val="0"/>
        <w:jc w:val="left"/>
      </w:pPr>
    </w:p>
    <w:p w:rsidR="65F2EB1F" w:rsidP="5FA8878B" w:rsidRDefault="65F2EB1F" w14:paraId="309C1AA6" w14:textId="2197D16F">
      <w:pPr>
        <w:pStyle w:val="Heading4"/>
        <w:shd w:val="clear" w:color="auto" w:fill="FFFFFF" w:themeFill="background1"/>
        <w:bidi w:val="0"/>
        <w:spacing w:before="0" w:beforeAutospacing="off" w:after="0" w:afterAutospacing="off"/>
        <w:jc w:val="left"/>
      </w:pPr>
      <w:r w:rsidRPr="5FA8878B" w:rsidR="65F2EB1F">
        <w:rPr>
          <w:rFonts w:ascii="Segoe UI" w:hAnsi="Segoe UI" w:eastAsia="Segoe UI" w:cs="Segoe UI"/>
          <w:b w:val="1"/>
          <w:bCs w:val="1"/>
          <w:i w:val="0"/>
          <w:iCs w:val="0"/>
          <w:caps w:val="0"/>
          <w:smallCaps w:val="0"/>
          <w:noProof w:val="0"/>
          <w:color w:val="0E0F0F"/>
          <w:sz w:val="21"/>
          <w:szCs w:val="21"/>
          <w:lang w:val="en-US"/>
        </w:rPr>
        <w:t>V. INFORMACIÓN PROPORCIONADA A LA FAMILIA</w:t>
      </w:r>
    </w:p>
    <w:p w:rsidR="65F2EB1F" w:rsidP="5FA8878B" w:rsidRDefault="65F2EB1F" w14:paraId="5D9D4A2B" w14:textId="2DAAFB8E">
      <w:pPr>
        <w:bidi w:val="0"/>
        <w:spacing w:before="84" w:beforeAutospacing="off" w:after="84" w:afterAutospacing="off"/>
        <w:ind w:left="84" w:right="84"/>
        <w:jc w:val="left"/>
      </w:pPr>
      <w:r w:rsidRPr="5FA8878B" w:rsidR="65F2EB1F">
        <w:rPr>
          <w:rFonts w:ascii="Segoe UI" w:hAnsi="Segoe UI" w:eastAsia="Segoe UI" w:cs="Segoe UI"/>
          <w:b w:val="0"/>
          <w:bCs w:val="0"/>
          <w:i w:val="0"/>
          <w:iCs w:val="0"/>
          <w:caps w:val="0"/>
          <w:smallCaps w:val="0"/>
          <w:noProof w:val="0"/>
          <w:color w:val="0F172A"/>
          <w:sz w:val="21"/>
          <w:szCs w:val="21"/>
          <w:lang w:val="en-US"/>
        </w:rPr>
        <w:t>☐ Se explicó el procedimiento del protocolo aplicado</w:t>
      </w:r>
      <w:r>
        <w:br/>
      </w:r>
      <w:r w:rsidRPr="5FA8878B" w:rsidR="65F2EB1F">
        <w:rPr>
          <w:rFonts w:ascii="Segoe UI" w:hAnsi="Segoe UI" w:eastAsia="Segoe UI" w:cs="Segoe UI"/>
          <w:b w:val="0"/>
          <w:bCs w:val="0"/>
          <w:i w:val="0"/>
          <w:iCs w:val="0"/>
          <w:caps w:val="0"/>
          <w:smallCaps w:val="0"/>
          <w:noProof w:val="0"/>
          <w:color w:val="0F172A"/>
          <w:sz w:val="21"/>
          <w:szCs w:val="21"/>
          <w:lang w:val="en-US"/>
        </w:rPr>
        <w:t>☐ Se informó sobre derechos del estudiante agredido</w:t>
      </w:r>
      <w:r>
        <w:br/>
      </w:r>
      <w:r w:rsidRPr="5FA8878B" w:rsidR="65F2EB1F">
        <w:rPr>
          <w:rFonts w:ascii="Segoe UI" w:hAnsi="Segoe UI" w:eastAsia="Segoe UI" w:cs="Segoe UI"/>
          <w:b w:val="0"/>
          <w:bCs w:val="0"/>
          <w:i w:val="0"/>
          <w:iCs w:val="0"/>
          <w:caps w:val="0"/>
          <w:smallCaps w:val="0"/>
          <w:noProof w:val="0"/>
          <w:color w:val="0F172A"/>
          <w:sz w:val="21"/>
          <w:szCs w:val="21"/>
          <w:lang w:val="en-US"/>
        </w:rPr>
        <w:t>☐ Se entregó copia del acta de denuncia (si aplica)</w:t>
      </w:r>
      <w:r>
        <w:br/>
      </w:r>
      <w:r w:rsidRPr="5FA8878B" w:rsidR="65F2EB1F">
        <w:rPr>
          <w:rFonts w:ascii="Segoe UI" w:hAnsi="Segoe UI" w:eastAsia="Segoe UI" w:cs="Segoe UI"/>
          <w:b w:val="0"/>
          <w:bCs w:val="0"/>
          <w:i w:val="0"/>
          <w:iCs w:val="0"/>
          <w:caps w:val="0"/>
          <w:smallCaps w:val="0"/>
          <w:noProof w:val="0"/>
          <w:color w:val="0F172A"/>
          <w:sz w:val="21"/>
          <w:szCs w:val="21"/>
          <w:lang w:val="en-US"/>
        </w:rPr>
        <w:t>☐ Se orientó sobre servicios disponibles (CEM, Defensa Pública, etc.)</w:t>
      </w:r>
      <w:r>
        <w:br/>
      </w:r>
      <w:r w:rsidRPr="5FA8878B" w:rsidR="65F2EB1F">
        <w:rPr>
          <w:rFonts w:ascii="Segoe UI" w:hAnsi="Segoe UI" w:eastAsia="Segoe UI" w:cs="Segoe UI"/>
          <w:b w:val="0"/>
          <w:bCs w:val="0"/>
          <w:i w:val="0"/>
          <w:iCs w:val="0"/>
          <w:caps w:val="0"/>
          <w:smallCaps w:val="0"/>
          <w:noProof w:val="0"/>
          <w:color w:val="0F172A"/>
          <w:sz w:val="21"/>
          <w:szCs w:val="21"/>
          <w:lang w:val="en-US"/>
        </w:rPr>
        <w:t>☐ Se explicó el derecho a presentar denuncia policial/fiscal</w:t>
      </w:r>
      <w:r>
        <w:br/>
      </w:r>
      <w:r w:rsidRPr="5FA8878B" w:rsidR="65F2EB1F">
        <w:rPr>
          <w:rFonts w:ascii="Segoe UI" w:hAnsi="Segoe UI" w:eastAsia="Segoe UI" w:cs="Segoe UI"/>
          <w:b w:val="0"/>
          <w:bCs w:val="0"/>
          <w:i w:val="0"/>
          <w:iCs w:val="0"/>
          <w:caps w:val="0"/>
          <w:smallCaps w:val="0"/>
          <w:noProof w:val="0"/>
          <w:color w:val="0F172A"/>
          <w:sz w:val="21"/>
          <w:szCs w:val="21"/>
          <w:lang w:val="en-US"/>
        </w:rPr>
        <w:t>☐ Se informó sobre el compromiso de no revictimización</w:t>
      </w:r>
    </w:p>
    <w:p w:rsidR="65F2EB1F" w:rsidP="5FA8878B" w:rsidRDefault="65F2EB1F" w14:paraId="5229EF3D" w14:textId="6C99581F">
      <w:pPr>
        <w:bidi w:val="0"/>
        <w:spacing w:before="84" w:beforeAutospacing="off" w:after="84" w:afterAutospacing="off"/>
        <w:ind w:left="84" w:right="84"/>
        <w:jc w:val="left"/>
      </w:pPr>
      <w:r w:rsidRPr="5FA8878B" w:rsidR="65F2EB1F">
        <w:rPr>
          <w:rFonts w:ascii="Segoe UI" w:hAnsi="Segoe UI" w:eastAsia="Segoe UI" w:cs="Segoe UI"/>
          <w:b w:val="1"/>
          <w:bCs w:val="1"/>
          <w:i w:val="0"/>
          <w:iCs w:val="0"/>
          <w:caps w:val="0"/>
          <w:smallCaps w:val="0"/>
          <w:noProof w:val="0"/>
          <w:color w:val="0E0F0F"/>
          <w:sz w:val="21"/>
          <w:szCs w:val="21"/>
          <w:lang w:val="en-US"/>
        </w:rPr>
        <w:t>¿Fue posible la comunicación efectiva?</w:t>
      </w:r>
      <w:r w:rsidRPr="5FA8878B" w:rsidR="65F2EB1F">
        <w:rPr>
          <w:rFonts w:ascii="Segoe UI" w:hAnsi="Segoe UI" w:eastAsia="Segoe UI" w:cs="Segoe UI"/>
          <w:b w:val="0"/>
          <w:bCs w:val="0"/>
          <w:i w:val="0"/>
          <w:iCs w:val="0"/>
          <w:caps w:val="0"/>
          <w:smallCaps w:val="0"/>
          <w:noProof w:val="0"/>
          <w:color w:val="0F172A"/>
          <w:sz w:val="21"/>
          <w:szCs w:val="21"/>
          <w:lang w:val="en-US"/>
        </w:rPr>
        <w:t xml:space="preserve"> ☐ Sí ☐ No</w:t>
      </w:r>
      <w:r>
        <w:br/>
      </w:r>
      <w:r w:rsidRPr="5FA8878B" w:rsidR="65F2EB1F">
        <w:rPr>
          <w:rFonts w:ascii="Segoe UI" w:hAnsi="Segoe UI" w:eastAsia="Segoe UI" w:cs="Segoe UI"/>
          <w:b w:val="0"/>
          <w:bCs w:val="0"/>
          <w:i w:val="1"/>
          <w:iCs w:val="1"/>
          <w:caps w:val="0"/>
          <w:smallCaps w:val="0"/>
          <w:noProof w:val="0"/>
          <w:color w:val="0F172A"/>
          <w:sz w:val="21"/>
          <w:szCs w:val="21"/>
          <w:lang w:val="en-US"/>
        </w:rPr>
        <w:t>(Justificar en caso de “No”)</w:t>
      </w:r>
      <w:r w:rsidRPr="5FA8878B" w:rsidR="65F2EB1F">
        <w:rPr>
          <w:rFonts w:ascii="Segoe UI" w:hAnsi="Segoe UI" w:eastAsia="Segoe UI" w:cs="Segoe UI"/>
          <w:b w:val="0"/>
          <w:bCs w:val="0"/>
          <w:i w:val="0"/>
          <w:iCs w:val="0"/>
          <w:caps w:val="0"/>
          <w:smallCaps w:val="0"/>
          <w:noProof w:val="0"/>
          <w:color w:val="0F172A"/>
          <w:sz w:val="21"/>
          <w:szCs w:val="21"/>
          <w:lang w:val="en-US"/>
        </w:rPr>
        <w:t>: __________________________________________________</w:t>
      </w:r>
    </w:p>
    <w:p w:rsidR="5FA8878B" w:rsidP="5FA8878B" w:rsidRDefault="5FA8878B" w14:paraId="3198D56F" w14:textId="1B242D9D">
      <w:pPr>
        <w:bidi w:val="0"/>
        <w:jc w:val="left"/>
      </w:pPr>
    </w:p>
    <w:p w:rsidR="65F2EB1F" w:rsidP="5FA8878B" w:rsidRDefault="65F2EB1F" w14:paraId="42FCC1F8" w14:textId="19C1C057">
      <w:pPr>
        <w:pStyle w:val="Heading4"/>
        <w:shd w:val="clear" w:color="auto" w:fill="FFFFFF" w:themeFill="background1"/>
        <w:bidi w:val="0"/>
        <w:spacing w:before="0" w:beforeAutospacing="off" w:after="0" w:afterAutospacing="off"/>
        <w:jc w:val="left"/>
      </w:pPr>
      <w:r w:rsidRPr="5FA8878B" w:rsidR="65F2EB1F">
        <w:rPr>
          <w:rFonts w:ascii="Segoe UI" w:hAnsi="Segoe UI" w:eastAsia="Segoe UI" w:cs="Segoe UI"/>
          <w:b w:val="1"/>
          <w:bCs w:val="1"/>
          <w:i w:val="0"/>
          <w:iCs w:val="0"/>
          <w:caps w:val="0"/>
          <w:smallCaps w:val="0"/>
          <w:noProof w:val="0"/>
          <w:color w:val="0E0F0F"/>
          <w:sz w:val="21"/>
          <w:szCs w:val="21"/>
          <w:lang w:val="en-US"/>
        </w:rPr>
        <w:t>VI. COMPROMISOS ADQUIRIDOS POR LA FAMILIA</w:t>
      </w:r>
    </w:p>
    <w:p w:rsidR="65F2EB1F" w:rsidP="5FA8878B" w:rsidRDefault="65F2EB1F" w14:paraId="377B8206" w14:textId="12B68AF3">
      <w:pPr>
        <w:bidi w:val="0"/>
        <w:spacing w:before="84" w:beforeAutospacing="off" w:after="84" w:afterAutospacing="off"/>
        <w:ind w:left="84" w:right="84"/>
        <w:jc w:val="left"/>
      </w:pPr>
      <w:r w:rsidRPr="5FA8878B" w:rsidR="65F2EB1F">
        <w:rPr>
          <w:rFonts w:ascii="Segoe UI" w:hAnsi="Segoe UI" w:eastAsia="Segoe UI" w:cs="Segoe UI"/>
          <w:b w:val="0"/>
          <w:bCs w:val="0"/>
          <w:i w:val="1"/>
          <w:iCs w:val="1"/>
          <w:caps w:val="0"/>
          <w:smallCaps w:val="0"/>
          <w:noProof w:val="0"/>
          <w:color w:val="0F172A"/>
          <w:sz w:val="21"/>
          <w:szCs w:val="21"/>
          <w:lang w:val="en-US"/>
        </w:rPr>
        <w:t>(Ejemplos: supervisar uso de dispositivos, acompañar a servicios, informar cambios de conducta)</w:t>
      </w:r>
    </w:p>
    <w:p w:rsidR="5FA8878B" w:rsidP="5FA8878B" w:rsidRDefault="5FA8878B" w14:paraId="04583C18" w14:textId="014CB7E0">
      <w:pPr>
        <w:pStyle w:val="Prrafodelista"/>
        <w:numPr>
          <w:ilvl w:val="0"/>
          <w:numId w:val="86"/>
        </w:numPr>
        <w:bidi w:val="0"/>
        <w:spacing w:before="0" w:beforeAutospacing="off" w:after="0" w:afterAutospacing="off"/>
        <w:ind w:left="300" w:right="0"/>
        <w:jc w:val="left"/>
        <w:rPr>
          <w:sz w:val="22"/>
          <w:szCs w:val="22"/>
        </w:rPr>
      </w:pPr>
    </w:p>
    <w:p w:rsidR="5FA8878B" w:rsidP="5FA8878B" w:rsidRDefault="5FA8878B" w14:paraId="18002708" w14:textId="6A369B97">
      <w:pPr>
        <w:pStyle w:val="Prrafodelista"/>
        <w:numPr>
          <w:ilvl w:val="0"/>
          <w:numId w:val="86"/>
        </w:numPr>
        <w:bidi w:val="0"/>
        <w:spacing w:before="0" w:beforeAutospacing="off" w:after="0" w:afterAutospacing="off"/>
        <w:ind w:left="300" w:right="0"/>
        <w:jc w:val="left"/>
        <w:rPr>
          <w:sz w:val="22"/>
          <w:szCs w:val="22"/>
        </w:rPr>
      </w:pPr>
    </w:p>
    <w:p w:rsidR="5FA8878B" w:rsidP="5FA8878B" w:rsidRDefault="5FA8878B" w14:paraId="72381437" w14:textId="38C5599A">
      <w:pPr>
        <w:pStyle w:val="Prrafodelista"/>
        <w:numPr>
          <w:ilvl w:val="0"/>
          <w:numId w:val="86"/>
        </w:numPr>
        <w:bidi w:val="0"/>
        <w:spacing w:before="0" w:beforeAutospacing="off" w:after="0" w:afterAutospacing="off"/>
        <w:ind w:left="300" w:right="0"/>
        <w:jc w:val="left"/>
        <w:rPr>
          <w:sz w:val="22"/>
          <w:szCs w:val="22"/>
        </w:rPr>
      </w:pPr>
    </w:p>
    <w:p w:rsidR="5FA8878B" w:rsidP="5FA8878B" w:rsidRDefault="5FA8878B" w14:paraId="4B00F815" w14:textId="24DBB069">
      <w:pPr>
        <w:bidi w:val="0"/>
        <w:jc w:val="left"/>
      </w:pPr>
    </w:p>
    <w:p w:rsidR="65F2EB1F" w:rsidP="5FA8878B" w:rsidRDefault="65F2EB1F" w14:paraId="6945C878" w14:textId="3678485B">
      <w:pPr>
        <w:pStyle w:val="Heading4"/>
        <w:shd w:val="clear" w:color="auto" w:fill="FFFFFF" w:themeFill="background1"/>
        <w:bidi w:val="0"/>
        <w:spacing w:before="0" w:beforeAutospacing="off" w:after="0" w:afterAutospacing="off"/>
        <w:jc w:val="left"/>
      </w:pPr>
      <w:r w:rsidRPr="5FA8878B" w:rsidR="65F2EB1F">
        <w:rPr>
          <w:rFonts w:ascii="Segoe UI" w:hAnsi="Segoe UI" w:eastAsia="Segoe UI" w:cs="Segoe UI"/>
          <w:b w:val="1"/>
          <w:bCs w:val="1"/>
          <w:i w:val="0"/>
          <w:iCs w:val="0"/>
          <w:caps w:val="0"/>
          <w:smallCaps w:val="0"/>
          <w:noProof w:val="0"/>
          <w:color w:val="0E0F0F"/>
          <w:sz w:val="21"/>
          <w:szCs w:val="21"/>
          <w:lang w:val="en-US"/>
        </w:rPr>
        <w:t>VII. DECLARACIÓN DEL PADRE / APODERADO</w:t>
      </w:r>
    </w:p>
    <w:p w:rsidR="65F2EB1F" w:rsidP="5FA8878B" w:rsidRDefault="65F2EB1F" w14:paraId="745921C8" w14:textId="2E4B691E">
      <w:pPr>
        <w:bidi w:val="0"/>
        <w:spacing w:before="84" w:beforeAutospacing="off" w:after="84" w:afterAutospacing="off"/>
        <w:ind w:left="84" w:right="84"/>
        <w:jc w:val="left"/>
      </w:pPr>
      <w:r w:rsidRPr="5FA8878B" w:rsidR="65F2EB1F">
        <w:rPr>
          <w:rFonts w:ascii="Segoe UI" w:hAnsi="Segoe UI" w:eastAsia="Segoe UI" w:cs="Segoe UI"/>
          <w:b w:val="0"/>
          <w:bCs w:val="0"/>
          <w:i w:val="1"/>
          <w:iCs w:val="1"/>
          <w:caps w:val="0"/>
          <w:smallCaps w:val="0"/>
          <w:noProof w:val="0"/>
          <w:color w:val="0F172A"/>
          <w:sz w:val="21"/>
          <w:szCs w:val="21"/>
          <w:lang w:val="en-US"/>
        </w:rPr>
        <w:t>“Declaro que fui informado(a) sobre los hechos, las medidas adoptadas y mis derechos, y que recibí orientación sobre los pasos a seguir. Entiendo que la confidencialidad es obligatoria, y que cualquier divergencia con lo comunicado debe ser reportada por escrito a la Dirección.”</w:t>
      </w:r>
    </w:p>
    <w:p w:rsidR="65F2EB1F" w:rsidP="5FA8878B" w:rsidRDefault="65F2EB1F" w14:paraId="518BBF90" w14:textId="4F7A8517">
      <w:pPr>
        <w:bidi w:val="0"/>
        <w:spacing w:before="84" w:beforeAutospacing="off" w:after="84" w:afterAutospacing="off"/>
        <w:ind w:left="84" w:right="84"/>
        <w:jc w:val="left"/>
      </w:pPr>
      <w:r w:rsidRPr="5FA8878B" w:rsidR="65F2EB1F">
        <w:rPr>
          <w:rFonts w:ascii="Segoe UI" w:hAnsi="Segoe UI" w:eastAsia="Segoe UI" w:cs="Segoe UI"/>
          <w:b w:val="1"/>
          <w:bCs w:val="1"/>
          <w:i w:val="0"/>
          <w:iCs w:val="0"/>
          <w:caps w:val="0"/>
          <w:smallCaps w:val="0"/>
          <w:noProof w:val="0"/>
          <w:color w:val="0E0F0F"/>
          <w:sz w:val="21"/>
          <w:szCs w:val="21"/>
          <w:lang w:val="en-US"/>
        </w:rPr>
        <w:t>Firma del padre / apoderado / estudiante mayor de edad</w:t>
      </w:r>
      <w:r w:rsidRPr="5FA8878B" w:rsidR="65F2EB1F">
        <w:rPr>
          <w:rFonts w:ascii="Segoe UI" w:hAnsi="Segoe UI" w:eastAsia="Segoe UI" w:cs="Segoe UI"/>
          <w:b w:val="0"/>
          <w:bCs w:val="0"/>
          <w:i w:val="0"/>
          <w:iCs w:val="0"/>
          <w:caps w:val="0"/>
          <w:smallCaps w:val="0"/>
          <w:noProof w:val="0"/>
          <w:color w:val="0F172A"/>
          <w:sz w:val="21"/>
          <w:szCs w:val="21"/>
          <w:lang w:val="en-US"/>
        </w:rPr>
        <w:t>: _________________________</w:t>
      </w:r>
      <w:r>
        <w:br/>
      </w:r>
      <w:r w:rsidRPr="5FA8878B" w:rsidR="65F2EB1F">
        <w:rPr>
          <w:rFonts w:ascii="Segoe UI" w:hAnsi="Segoe UI" w:eastAsia="Segoe UI" w:cs="Segoe UI"/>
          <w:b w:val="1"/>
          <w:bCs w:val="1"/>
          <w:i w:val="0"/>
          <w:iCs w:val="0"/>
          <w:caps w:val="0"/>
          <w:smallCaps w:val="0"/>
          <w:noProof w:val="0"/>
          <w:color w:val="0E0F0F"/>
          <w:sz w:val="21"/>
          <w:szCs w:val="21"/>
          <w:lang w:val="en-US"/>
        </w:rPr>
        <w:t>Huella dactilar (opcional)</w:t>
      </w:r>
      <w:r w:rsidRPr="5FA8878B" w:rsidR="65F2EB1F">
        <w:rPr>
          <w:rFonts w:ascii="Segoe UI" w:hAnsi="Segoe UI" w:eastAsia="Segoe UI" w:cs="Segoe UI"/>
          <w:b w:val="0"/>
          <w:bCs w:val="0"/>
          <w:i w:val="0"/>
          <w:iCs w:val="0"/>
          <w:caps w:val="0"/>
          <w:smallCaps w:val="0"/>
          <w:noProof w:val="0"/>
          <w:color w:val="0F172A"/>
          <w:sz w:val="21"/>
          <w:szCs w:val="21"/>
          <w:lang w:val="en-US"/>
        </w:rPr>
        <w:t>: ☐</w:t>
      </w:r>
      <w:r>
        <w:br/>
      </w:r>
      <w:r w:rsidRPr="5FA8878B" w:rsidR="65F2EB1F">
        <w:rPr>
          <w:rFonts w:ascii="Segoe UI" w:hAnsi="Segoe UI" w:eastAsia="Segoe UI" w:cs="Segoe UI"/>
          <w:b w:val="1"/>
          <w:bCs w:val="1"/>
          <w:i w:val="0"/>
          <w:iCs w:val="0"/>
          <w:caps w:val="0"/>
          <w:smallCaps w:val="0"/>
          <w:noProof w:val="0"/>
          <w:color w:val="0E0F0F"/>
          <w:sz w:val="21"/>
          <w:szCs w:val="21"/>
          <w:lang w:val="en-US"/>
        </w:rPr>
        <w:t>Firma del responsable del Colegio</w:t>
      </w:r>
      <w:r w:rsidRPr="5FA8878B" w:rsidR="65F2EB1F">
        <w:rPr>
          <w:rFonts w:ascii="Segoe UI" w:hAnsi="Segoe UI" w:eastAsia="Segoe UI" w:cs="Segoe UI"/>
          <w:b w:val="0"/>
          <w:bCs w:val="0"/>
          <w:i w:val="0"/>
          <w:iCs w:val="0"/>
          <w:caps w:val="0"/>
          <w:smallCaps w:val="0"/>
          <w:noProof w:val="0"/>
          <w:color w:val="0F172A"/>
          <w:sz w:val="21"/>
          <w:szCs w:val="21"/>
          <w:lang w:val="en-US"/>
        </w:rPr>
        <w:t>: _________________________</w:t>
      </w:r>
      <w:r>
        <w:br/>
      </w:r>
      <w:r w:rsidRPr="5FA8878B" w:rsidR="65F2EB1F">
        <w:rPr>
          <w:rFonts w:ascii="Segoe UI" w:hAnsi="Segoe UI" w:eastAsia="Segoe UI" w:cs="Segoe UI"/>
          <w:b w:val="1"/>
          <w:bCs w:val="1"/>
          <w:i w:val="0"/>
          <w:iCs w:val="0"/>
          <w:caps w:val="0"/>
          <w:smallCaps w:val="0"/>
          <w:noProof w:val="0"/>
          <w:color w:val="0E0F0F"/>
          <w:sz w:val="21"/>
          <w:szCs w:val="21"/>
          <w:lang w:val="en-US"/>
        </w:rPr>
        <w:t>Cargo</w:t>
      </w:r>
      <w:r w:rsidRPr="5FA8878B" w:rsidR="65F2EB1F">
        <w:rPr>
          <w:rFonts w:ascii="Segoe UI" w:hAnsi="Segoe UI" w:eastAsia="Segoe UI" w:cs="Segoe UI"/>
          <w:b w:val="0"/>
          <w:bCs w:val="0"/>
          <w:i w:val="0"/>
          <w:iCs w:val="0"/>
          <w:caps w:val="0"/>
          <w:smallCaps w:val="0"/>
          <w:noProof w:val="0"/>
          <w:color w:val="0F172A"/>
          <w:sz w:val="21"/>
          <w:szCs w:val="21"/>
          <w:lang w:val="en-US"/>
        </w:rPr>
        <w:t>: _________________________</w:t>
      </w:r>
      <w:r>
        <w:br/>
      </w:r>
      <w:r w:rsidRPr="5FA8878B" w:rsidR="65F2EB1F">
        <w:rPr>
          <w:rFonts w:ascii="Segoe UI" w:hAnsi="Segoe UI" w:eastAsia="Segoe UI" w:cs="Segoe UI"/>
          <w:b w:val="1"/>
          <w:bCs w:val="1"/>
          <w:i w:val="0"/>
          <w:iCs w:val="0"/>
          <w:caps w:val="0"/>
          <w:smallCaps w:val="0"/>
          <w:noProof w:val="0"/>
          <w:color w:val="0E0F0F"/>
          <w:sz w:val="21"/>
          <w:szCs w:val="21"/>
          <w:lang w:val="en-US"/>
        </w:rPr>
        <w:t>Sello institucional</w:t>
      </w:r>
      <w:r w:rsidRPr="5FA8878B" w:rsidR="65F2EB1F">
        <w:rPr>
          <w:rFonts w:ascii="Segoe UI" w:hAnsi="Segoe UI" w:eastAsia="Segoe UI" w:cs="Segoe UI"/>
          <w:b w:val="0"/>
          <w:bCs w:val="0"/>
          <w:i w:val="0"/>
          <w:iCs w:val="0"/>
          <w:caps w:val="0"/>
          <w:smallCaps w:val="0"/>
          <w:noProof w:val="0"/>
          <w:color w:val="0F172A"/>
          <w:sz w:val="21"/>
          <w:szCs w:val="21"/>
          <w:lang w:val="en-US"/>
        </w:rPr>
        <w:t>: ☐</w:t>
      </w:r>
    </w:p>
    <w:p w:rsidR="5FA8878B" w:rsidP="5FA8878B" w:rsidRDefault="5FA8878B" w14:paraId="00A0ECA4" w14:textId="75877868">
      <w:pPr>
        <w:bidi w:val="0"/>
        <w:jc w:val="left"/>
      </w:pPr>
    </w:p>
    <w:p w:rsidR="2A234F4F" w:rsidP="2A234F4F" w:rsidRDefault="2A234F4F" w14:paraId="414D0004" w14:textId="7CFB3770">
      <w:pPr>
        <w:bidi w:val="0"/>
        <w:jc w:val="left"/>
      </w:pPr>
    </w:p>
    <w:p w:rsidR="2A234F4F" w:rsidP="2A234F4F" w:rsidRDefault="2A234F4F" w14:paraId="2688EF26" w14:textId="1A07DA8C">
      <w:pPr>
        <w:bidi w:val="0"/>
        <w:jc w:val="left"/>
      </w:pPr>
    </w:p>
    <w:p w:rsidR="65F2EB1F" w:rsidP="5FA8878B" w:rsidRDefault="65F2EB1F" w14:paraId="150F1358" w14:textId="38956DFB">
      <w:pPr>
        <w:pStyle w:val="Heading4"/>
        <w:shd w:val="clear" w:color="auto" w:fill="FFFFFF" w:themeFill="background1"/>
        <w:bidi w:val="0"/>
        <w:spacing w:before="0" w:beforeAutospacing="off" w:after="0" w:afterAutospacing="off"/>
        <w:jc w:val="left"/>
      </w:pPr>
      <w:r w:rsidRPr="5FA8878B" w:rsidR="65F2EB1F">
        <w:rPr>
          <w:rFonts w:ascii="Segoe UI" w:hAnsi="Segoe UI" w:eastAsia="Segoe UI" w:cs="Segoe UI"/>
          <w:b w:val="1"/>
          <w:bCs w:val="1"/>
          <w:i w:val="0"/>
          <w:iCs w:val="0"/>
          <w:caps w:val="0"/>
          <w:smallCaps w:val="0"/>
          <w:noProof w:val="0"/>
          <w:color w:val="0E0F0F"/>
          <w:sz w:val="21"/>
          <w:szCs w:val="21"/>
          <w:lang w:val="en-US"/>
        </w:rPr>
        <w:t>VIII. REGISTRO INTERNO</w:t>
      </w:r>
    </w:p>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4326"/>
        <w:gridCol w:w="5220"/>
      </w:tblGrid>
      <w:tr w:rsidR="5FA8878B" w:rsidTr="5FA8878B" w14:paraId="2CD137D9">
        <w:trPr>
          <w:trHeight w:val="300"/>
        </w:trPr>
        <w:tc>
          <w:tcPr>
            <w:tcW w:w="4326"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37C0C330" w14:textId="4B4FD2DD">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Campo</w:t>
            </w:r>
          </w:p>
        </w:tc>
        <w:tc>
          <w:tcPr>
            <w:tcW w:w="5220"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24E25F26" w14:textId="10618361">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Información</w:t>
            </w:r>
          </w:p>
        </w:tc>
      </w:tr>
      <w:tr w:rsidR="5FA8878B" w:rsidTr="5FA8878B" w14:paraId="4B2F482E">
        <w:trPr>
          <w:trHeight w:val="300"/>
        </w:trPr>
        <w:tc>
          <w:tcPr>
            <w:tcW w:w="4326"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326FF7D" w14:textId="0C42D1BD">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Fecha de envío a SíseVe</w:t>
            </w:r>
          </w:p>
        </w:tc>
        <w:tc>
          <w:tcPr>
            <w:tcW w:w="522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26291B7" w14:textId="429DDB7E">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r>
      <w:tr w:rsidR="5FA8878B" w:rsidTr="5FA8878B" w14:paraId="54A8B474">
        <w:trPr>
          <w:trHeight w:val="300"/>
        </w:trPr>
        <w:tc>
          <w:tcPr>
            <w:tcW w:w="4326"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4D97B6B" w14:textId="4B6FCDE2">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N.° de reporte en SíseVe</w:t>
            </w:r>
          </w:p>
        </w:tc>
        <w:tc>
          <w:tcPr>
            <w:tcW w:w="522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A9A5966" w14:textId="06AF1A0A">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r>
      <w:tr w:rsidR="5FA8878B" w:rsidTr="5FA8878B" w14:paraId="6549F3A7">
        <w:trPr>
          <w:trHeight w:val="300"/>
        </w:trPr>
        <w:tc>
          <w:tcPr>
            <w:tcW w:w="4326"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E1898F1" w14:textId="34B6D250">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Archivo físico</w:t>
            </w:r>
          </w:p>
        </w:tc>
        <w:tc>
          <w:tcPr>
            <w:tcW w:w="522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7F19FE7" w14:textId="24C86347">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Folder de Tutoría ☐ Expediente de Caso</w:t>
            </w:r>
          </w:p>
        </w:tc>
      </w:tr>
      <w:tr w:rsidR="5FA8878B" w:rsidTr="5FA8878B" w14:paraId="130A38F5">
        <w:trPr>
          <w:trHeight w:val="300"/>
        </w:trPr>
        <w:tc>
          <w:tcPr>
            <w:tcW w:w="4326"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670F3D3" w14:textId="19B9DD79">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Copia entregada al padre</w:t>
            </w:r>
          </w:p>
        </w:tc>
        <w:tc>
          <w:tcPr>
            <w:tcW w:w="522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133FB31" w14:textId="5BCD2820">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Sí (con cargo de recepción) ☐ Pendiente</w:t>
            </w:r>
          </w:p>
        </w:tc>
      </w:tr>
    </w:tbl>
    <w:p w:rsidR="5FA8878B" w:rsidP="5FA8878B" w:rsidRDefault="5FA8878B" w14:paraId="296D9B2F" w14:textId="45150A33">
      <w:pPr>
        <w:bidi w:val="0"/>
        <w:jc w:val="left"/>
      </w:pPr>
    </w:p>
    <w:p w:rsidR="65F2EB1F" w:rsidP="5FA8878B" w:rsidRDefault="65F2EB1F" w14:paraId="4CE170FE" w14:textId="67D366F4">
      <w:pPr>
        <w:pStyle w:val="Ttulo3"/>
        <w:shd w:val="clear" w:color="auto" w:fill="FFFFFF" w:themeFill="background1"/>
        <w:bidi w:val="0"/>
        <w:spacing w:before="0" w:beforeAutospacing="off" w:after="0" w:afterAutospacing="off"/>
        <w:jc w:val="left"/>
      </w:pPr>
      <w:r w:rsidRPr="5FA8878B" w:rsidR="65F2EB1F">
        <w:rPr>
          <w:rFonts w:ascii="Segoe UI" w:hAnsi="Segoe UI" w:eastAsia="Segoe UI" w:cs="Segoe UI"/>
          <w:i w:val="0"/>
          <w:iCs w:val="0"/>
          <w:caps w:val="0"/>
          <w:smallCaps w:val="0"/>
          <w:noProof w:val="0"/>
          <w:color w:val="0F172A"/>
          <w:sz w:val="22"/>
          <w:szCs w:val="22"/>
          <w:lang w:val="en-US"/>
        </w:rPr>
        <w:t xml:space="preserve">✅ </w:t>
      </w:r>
      <w:r w:rsidRPr="5FA8878B" w:rsidR="65F2EB1F">
        <w:rPr>
          <w:rFonts w:ascii="Segoe UI" w:hAnsi="Segoe UI" w:eastAsia="Segoe UI" w:cs="Segoe UI"/>
          <w:b w:val="1"/>
          <w:bCs w:val="1"/>
          <w:i w:val="0"/>
          <w:iCs w:val="0"/>
          <w:caps w:val="0"/>
          <w:smallCaps w:val="0"/>
          <w:noProof w:val="0"/>
          <w:color w:val="0E0F0F"/>
          <w:sz w:val="22"/>
          <w:szCs w:val="22"/>
          <w:lang w:val="en-US"/>
        </w:rPr>
        <w:t>Instrucciones de uso</w:t>
      </w:r>
      <w:r w:rsidRPr="5FA8878B" w:rsidR="65F2EB1F">
        <w:rPr>
          <w:rFonts w:ascii="Segoe UI" w:hAnsi="Segoe UI" w:eastAsia="Segoe UI" w:cs="Segoe UI"/>
          <w:i w:val="0"/>
          <w:iCs w:val="0"/>
          <w:caps w:val="0"/>
          <w:smallCaps w:val="0"/>
          <w:noProof w:val="0"/>
          <w:color w:val="0F172A"/>
          <w:sz w:val="22"/>
          <w:szCs w:val="22"/>
          <w:lang w:val="en-US"/>
        </w:rPr>
        <w:t>:</w:t>
      </w:r>
    </w:p>
    <w:p w:rsidR="65F2EB1F" w:rsidP="5FA8878B" w:rsidRDefault="65F2EB1F" w14:paraId="403F48B0" w14:textId="4DD09455">
      <w:pPr>
        <w:pStyle w:val="Prrafodelista"/>
        <w:numPr>
          <w:ilvl w:val="0"/>
          <w:numId w:val="87"/>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65F2EB1F">
        <w:rPr>
          <w:rFonts w:ascii="Segoe UI" w:hAnsi="Segoe UI" w:eastAsia="Segoe UI" w:cs="Segoe UI"/>
          <w:b w:val="1"/>
          <w:bCs w:val="1"/>
          <w:i w:val="0"/>
          <w:iCs w:val="0"/>
          <w:caps w:val="0"/>
          <w:smallCaps w:val="0"/>
          <w:noProof w:val="0"/>
          <w:color w:val="0E0F0F"/>
          <w:sz w:val="21"/>
          <w:szCs w:val="21"/>
          <w:lang w:val="en-US"/>
        </w:rPr>
        <w:t>Llenar en original y copia</w:t>
      </w:r>
      <w:r w:rsidRPr="5FA8878B" w:rsidR="65F2EB1F">
        <w:rPr>
          <w:rFonts w:ascii="Segoe UI" w:hAnsi="Segoe UI" w:eastAsia="Segoe UI" w:cs="Segoe UI"/>
          <w:b w:val="0"/>
          <w:bCs w:val="0"/>
          <w:i w:val="0"/>
          <w:iCs w:val="0"/>
          <w:caps w:val="0"/>
          <w:smallCaps w:val="0"/>
          <w:noProof w:val="0"/>
          <w:color w:val="0F172A"/>
          <w:sz w:val="21"/>
          <w:szCs w:val="21"/>
          <w:lang w:val="en-US"/>
        </w:rPr>
        <w:t xml:space="preserve"> (una para archivo institucional, otra para la familia).</w:t>
      </w:r>
    </w:p>
    <w:p w:rsidR="65F2EB1F" w:rsidP="5FA8878B" w:rsidRDefault="65F2EB1F" w14:paraId="10E44F07" w14:textId="7A2D21FD">
      <w:pPr>
        <w:pStyle w:val="Prrafodelista"/>
        <w:numPr>
          <w:ilvl w:val="0"/>
          <w:numId w:val="87"/>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65F2EB1F">
        <w:rPr>
          <w:rFonts w:ascii="Segoe UI" w:hAnsi="Segoe UI" w:eastAsia="Segoe UI" w:cs="Segoe UI"/>
          <w:b w:val="1"/>
          <w:bCs w:val="1"/>
          <w:i w:val="0"/>
          <w:iCs w:val="0"/>
          <w:caps w:val="0"/>
          <w:smallCaps w:val="0"/>
          <w:noProof w:val="0"/>
          <w:color w:val="0E0F0F"/>
          <w:sz w:val="21"/>
          <w:szCs w:val="21"/>
          <w:lang w:val="en-US"/>
        </w:rPr>
        <w:t>Firmar por ambas partes</w:t>
      </w:r>
      <w:r w:rsidRPr="5FA8878B" w:rsidR="65F2EB1F">
        <w:rPr>
          <w:rFonts w:ascii="Segoe UI" w:hAnsi="Segoe UI" w:eastAsia="Segoe UI" w:cs="Segoe UI"/>
          <w:b w:val="0"/>
          <w:bCs w:val="0"/>
          <w:i w:val="0"/>
          <w:iCs w:val="0"/>
          <w:caps w:val="0"/>
          <w:smallCaps w:val="0"/>
          <w:noProof w:val="0"/>
          <w:color w:val="0F172A"/>
          <w:sz w:val="21"/>
          <w:szCs w:val="21"/>
          <w:lang w:val="en-US"/>
        </w:rPr>
        <w:t xml:space="preserve"> (padre y responsable del Colegio).</w:t>
      </w:r>
    </w:p>
    <w:p w:rsidR="65F2EB1F" w:rsidP="5FA8878B" w:rsidRDefault="65F2EB1F" w14:paraId="011C8BE9" w14:textId="7B1262E1">
      <w:pPr>
        <w:pStyle w:val="Prrafodelista"/>
        <w:numPr>
          <w:ilvl w:val="0"/>
          <w:numId w:val="87"/>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65F2EB1F">
        <w:rPr>
          <w:rFonts w:ascii="Segoe UI" w:hAnsi="Segoe UI" w:eastAsia="Segoe UI" w:cs="Segoe UI"/>
          <w:b w:val="1"/>
          <w:bCs w:val="1"/>
          <w:i w:val="0"/>
          <w:iCs w:val="0"/>
          <w:caps w:val="0"/>
          <w:smallCaps w:val="0"/>
          <w:noProof w:val="0"/>
          <w:color w:val="0E0F0F"/>
          <w:sz w:val="21"/>
          <w:szCs w:val="21"/>
          <w:lang w:val="en-US"/>
        </w:rPr>
        <w:t>Adjuntar al expediente del caso</w:t>
      </w:r>
      <w:r w:rsidRPr="5FA8878B" w:rsidR="65F2EB1F">
        <w:rPr>
          <w:rFonts w:ascii="Segoe UI" w:hAnsi="Segoe UI" w:eastAsia="Segoe UI" w:cs="Segoe UI"/>
          <w:b w:val="0"/>
          <w:bCs w:val="0"/>
          <w:i w:val="0"/>
          <w:iCs w:val="0"/>
          <w:caps w:val="0"/>
          <w:smallCaps w:val="0"/>
          <w:noProof w:val="0"/>
          <w:color w:val="0F172A"/>
          <w:sz w:val="21"/>
          <w:szCs w:val="21"/>
          <w:lang w:val="en-US"/>
        </w:rPr>
        <w:t xml:space="preserve"> (Folder de Tutoría o expediente especial).</w:t>
      </w:r>
    </w:p>
    <w:p w:rsidR="65F2EB1F" w:rsidP="5FA8878B" w:rsidRDefault="65F2EB1F" w14:paraId="469D4F0A" w14:textId="5B2486F8">
      <w:pPr>
        <w:pStyle w:val="Prrafodelista"/>
        <w:numPr>
          <w:ilvl w:val="0"/>
          <w:numId w:val="87"/>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65F2EB1F">
        <w:rPr>
          <w:rFonts w:ascii="Segoe UI" w:hAnsi="Segoe UI" w:eastAsia="Segoe UI" w:cs="Segoe UI"/>
          <w:b w:val="1"/>
          <w:bCs w:val="1"/>
          <w:i w:val="0"/>
          <w:iCs w:val="0"/>
          <w:caps w:val="0"/>
          <w:smallCaps w:val="0"/>
          <w:noProof w:val="0"/>
          <w:color w:val="0E0F0F"/>
          <w:sz w:val="21"/>
          <w:szCs w:val="21"/>
          <w:lang w:val="en-US"/>
        </w:rPr>
        <w:t>Cargar evidencia en SíseVe</w:t>
      </w:r>
      <w:r w:rsidRPr="5FA8878B" w:rsidR="65F2EB1F">
        <w:rPr>
          <w:rFonts w:ascii="Segoe UI" w:hAnsi="Segoe UI" w:eastAsia="Segoe UI" w:cs="Segoe UI"/>
          <w:b w:val="0"/>
          <w:bCs w:val="0"/>
          <w:i w:val="0"/>
          <w:iCs w:val="0"/>
          <w:caps w:val="0"/>
          <w:smallCaps w:val="0"/>
          <w:noProof w:val="0"/>
          <w:color w:val="0F172A"/>
          <w:sz w:val="21"/>
          <w:szCs w:val="21"/>
          <w:lang w:val="en-US"/>
        </w:rPr>
        <w:t xml:space="preserve"> (fotografía legible del documento firmado).</w:t>
      </w:r>
    </w:p>
    <w:p w:rsidR="65F2EB1F" w:rsidP="5FA8878B" w:rsidRDefault="65F2EB1F" w14:paraId="3A690613" w14:textId="706AD8C7">
      <w:pPr>
        <w:pStyle w:val="Prrafodelista"/>
        <w:numPr>
          <w:ilvl w:val="0"/>
          <w:numId w:val="87"/>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65F2EB1F">
        <w:rPr>
          <w:rFonts w:ascii="Segoe UI" w:hAnsi="Segoe UI" w:eastAsia="Segoe UI" w:cs="Segoe UI"/>
          <w:b w:val="1"/>
          <w:bCs w:val="1"/>
          <w:i w:val="0"/>
          <w:iCs w:val="0"/>
          <w:caps w:val="0"/>
          <w:smallCaps w:val="0"/>
          <w:noProof w:val="0"/>
          <w:color w:val="0E0F0F"/>
          <w:sz w:val="21"/>
          <w:szCs w:val="21"/>
          <w:lang w:val="en-US"/>
        </w:rPr>
        <w:t>Si el padre se niega a firmar</w:t>
      </w:r>
      <w:r w:rsidRPr="5FA8878B" w:rsidR="65F2EB1F">
        <w:rPr>
          <w:rFonts w:ascii="Segoe UI" w:hAnsi="Segoe UI" w:eastAsia="Segoe UI" w:cs="Segoe UI"/>
          <w:b w:val="0"/>
          <w:bCs w:val="0"/>
          <w:i w:val="0"/>
          <w:iCs w:val="0"/>
          <w:caps w:val="0"/>
          <w:smallCaps w:val="0"/>
          <w:noProof w:val="0"/>
          <w:color w:val="0F172A"/>
          <w:sz w:val="21"/>
          <w:szCs w:val="21"/>
          <w:lang w:val="en-US"/>
        </w:rPr>
        <w:t xml:space="preserve">, consignar en el campo </w:t>
      </w:r>
      <w:r w:rsidRPr="5FA8878B" w:rsidR="65F2EB1F">
        <w:rPr>
          <w:rFonts w:ascii="Segoe UI" w:hAnsi="Segoe UI" w:eastAsia="Segoe UI" w:cs="Segoe UI"/>
          <w:b w:val="0"/>
          <w:bCs w:val="0"/>
          <w:i w:val="1"/>
          <w:iCs w:val="1"/>
          <w:caps w:val="0"/>
          <w:smallCaps w:val="0"/>
          <w:noProof w:val="0"/>
          <w:color w:val="0F172A"/>
          <w:sz w:val="21"/>
          <w:szCs w:val="21"/>
          <w:lang w:val="en-US"/>
        </w:rPr>
        <w:t>“Declaración”</w:t>
      </w:r>
      <w:r w:rsidRPr="5FA8878B" w:rsidR="65F2EB1F">
        <w:rPr>
          <w:rFonts w:ascii="Segoe UI" w:hAnsi="Segoe UI" w:eastAsia="Segoe UI" w:cs="Segoe UI"/>
          <w:b w:val="0"/>
          <w:bCs w:val="0"/>
          <w:i w:val="0"/>
          <w:iCs w:val="0"/>
          <w:caps w:val="0"/>
          <w:smallCaps w:val="0"/>
          <w:noProof w:val="0"/>
          <w:color w:val="0F172A"/>
          <w:sz w:val="21"/>
          <w:szCs w:val="21"/>
          <w:lang w:val="en-US"/>
        </w:rPr>
        <w:t xml:space="preserve"> con testigo o en notas internas.</w:t>
      </w:r>
    </w:p>
    <w:p w:rsidR="5FA8878B" w:rsidP="5FA8878B" w:rsidRDefault="5FA8878B" w14:paraId="4EF277F9" w14:textId="277B5AB2">
      <w:pPr>
        <w:bidi w:val="0"/>
        <w:jc w:val="left"/>
      </w:pPr>
    </w:p>
    <w:p w:rsidR="65F2EB1F" w:rsidP="5FA8878B" w:rsidRDefault="65F2EB1F" w14:paraId="266EF7D4" w14:textId="581B94D8">
      <w:pPr>
        <w:pStyle w:val="Ttulo3"/>
        <w:shd w:val="clear" w:color="auto" w:fill="FFFFFF" w:themeFill="background1"/>
        <w:bidi w:val="0"/>
        <w:spacing w:before="0" w:beforeAutospacing="off" w:after="0" w:afterAutospacing="off"/>
        <w:jc w:val="left"/>
      </w:pPr>
      <w:r w:rsidRPr="5FA8878B" w:rsidR="65F2EB1F">
        <w:rPr>
          <w:rFonts w:ascii="Segoe UI" w:hAnsi="Segoe UI" w:eastAsia="Segoe UI" w:cs="Segoe UI"/>
          <w:i w:val="0"/>
          <w:iCs w:val="0"/>
          <w:caps w:val="0"/>
          <w:smallCaps w:val="0"/>
          <w:noProof w:val="0"/>
          <w:color w:val="0F172A"/>
          <w:sz w:val="22"/>
          <w:szCs w:val="22"/>
          <w:lang w:val="en-US"/>
        </w:rPr>
        <w:t xml:space="preserve">📎 </w:t>
      </w:r>
      <w:r w:rsidRPr="5FA8878B" w:rsidR="65F2EB1F">
        <w:rPr>
          <w:rFonts w:ascii="Segoe UI" w:hAnsi="Segoe UI" w:eastAsia="Segoe UI" w:cs="Segoe UI"/>
          <w:b w:val="1"/>
          <w:bCs w:val="1"/>
          <w:i w:val="0"/>
          <w:iCs w:val="0"/>
          <w:caps w:val="0"/>
          <w:smallCaps w:val="0"/>
          <w:noProof w:val="0"/>
          <w:color w:val="0E0F0F"/>
          <w:sz w:val="22"/>
          <w:szCs w:val="22"/>
          <w:lang w:val="en-US"/>
        </w:rPr>
        <w:t>Anexos recomendados</w:t>
      </w:r>
      <w:r w:rsidRPr="5FA8878B" w:rsidR="65F2EB1F">
        <w:rPr>
          <w:rFonts w:ascii="Segoe UI" w:hAnsi="Segoe UI" w:eastAsia="Segoe UI" w:cs="Segoe UI"/>
          <w:i w:val="0"/>
          <w:iCs w:val="0"/>
          <w:caps w:val="0"/>
          <w:smallCaps w:val="0"/>
          <w:noProof w:val="0"/>
          <w:color w:val="0F172A"/>
          <w:sz w:val="22"/>
          <w:szCs w:val="22"/>
          <w:lang w:val="en-US"/>
        </w:rPr>
        <w:t>:</w:t>
      </w:r>
    </w:p>
    <w:p w:rsidR="65F2EB1F" w:rsidP="5FA8878B" w:rsidRDefault="65F2EB1F" w14:paraId="32D36856" w14:textId="5F066974">
      <w:pPr>
        <w:pStyle w:val="Prrafodelista"/>
        <w:numPr>
          <w:ilvl w:val="0"/>
          <w:numId w:val="88"/>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65F2EB1F">
        <w:rPr>
          <w:rFonts w:ascii="Segoe UI" w:hAnsi="Segoe UI" w:eastAsia="Segoe UI" w:cs="Segoe UI"/>
          <w:b w:val="0"/>
          <w:bCs w:val="0"/>
          <w:i w:val="0"/>
          <w:iCs w:val="0"/>
          <w:caps w:val="0"/>
          <w:smallCaps w:val="0"/>
          <w:noProof w:val="0"/>
          <w:color w:val="0F172A"/>
          <w:sz w:val="21"/>
          <w:szCs w:val="21"/>
          <w:lang w:val="en-US"/>
        </w:rPr>
        <w:t>Copia del acta de denuncia (si existe)</w:t>
      </w:r>
    </w:p>
    <w:p w:rsidR="65F2EB1F" w:rsidP="5FA8878B" w:rsidRDefault="65F2EB1F" w14:paraId="6C14A4AF" w14:textId="00B541EE">
      <w:pPr>
        <w:pStyle w:val="Prrafodelista"/>
        <w:numPr>
          <w:ilvl w:val="0"/>
          <w:numId w:val="88"/>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65F2EB1F">
        <w:rPr>
          <w:rFonts w:ascii="Segoe UI" w:hAnsi="Segoe UI" w:eastAsia="Segoe UI" w:cs="Segoe UI"/>
          <w:b w:val="0"/>
          <w:bCs w:val="0"/>
          <w:i w:val="0"/>
          <w:iCs w:val="0"/>
          <w:caps w:val="0"/>
          <w:smallCaps w:val="0"/>
          <w:noProof w:val="0"/>
          <w:color w:val="0F172A"/>
          <w:sz w:val="21"/>
          <w:szCs w:val="21"/>
          <w:lang w:val="en-US"/>
        </w:rPr>
        <w:t>Ficha de derivación (si se derivó a CEM/DEMUNA)</w:t>
      </w:r>
    </w:p>
    <w:p w:rsidR="65F2EB1F" w:rsidP="5FA8878B" w:rsidRDefault="65F2EB1F" w14:paraId="2B1BA3AF" w14:textId="5242FC01">
      <w:pPr>
        <w:pStyle w:val="Prrafodelista"/>
        <w:numPr>
          <w:ilvl w:val="0"/>
          <w:numId w:val="88"/>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65F2EB1F">
        <w:rPr>
          <w:rFonts w:ascii="Segoe UI" w:hAnsi="Segoe UI" w:eastAsia="Segoe UI" w:cs="Segoe UI"/>
          <w:b w:val="0"/>
          <w:bCs w:val="0"/>
          <w:i w:val="0"/>
          <w:iCs w:val="0"/>
          <w:caps w:val="0"/>
          <w:smallCaps w:val="0"/>
          <w:noProof w:val="0"/>
          <w:color w:val="0F172A"/>
          <w:sz w:val="21"/>
          <w:szCs w:val="21"/>
          <w:lang w:val="en-US"/>
        </w:rPr>
        <w:t>Resumen del plan de seguimiento (bimestral)</w:t>
      </w:r>
    </w:p>
    <w:p w:rsidR="5FA8878B" w:rsidP="5FA8878B" w:rsidRDefault="5FA8878B" w14:paraId="46651034" w14:textId="09B61BDD">
      <w:pPr>
        <w:jc w:val="left"/>
        <w:rPr>
          <w:lang w:val="en-US"/>
        </w:rPr>
      </w:pPr>
    </w:p>
    <w:p w:rsidR="5FA8878B" w:rsidP="5FA8878B" w:rsidRDefault="5FA8878B" w14:paraId="712F7FBB" w14:textId="363EFED8">
      <w:pPr>
        <w:jc w:val="left"/>
        <w:rPr>
          <w:lang w:val="en-US"/>
        </w:rPr>
      </w:pPr>
    </w:p>
    <w:p w:rsidR="5FA8878B" w:rsidP="5FA8878B" w:rsidRDefault="5FA8878B" w14:paraId="263623B3" w14:textId="118BDADD">
      <w:pPr>
        <w:jc w:val="left"/>
        <w:rPr>
          <w:lang w:val="en-US"/>
        </w:rPr>
      </w:pPr>
    </w:p>
    <w:p w:rsidR="5FA8878B" w:rsidP="5FA8878B" w:rsidRDefault="5FA8878B" w14:paraId="499DAC25" w14:textId="61756F4F">
      <w:pPr>
        <w:jc w:val="left"/>
        <w:rPr>
          <w:lang w:val="en-US"/>
        </w:rPr>
      </w:pPr>
    </w:p>
    <w:p w:rsidR="5FA8878B" w:rsidP="5FA8878B" w:rsidRDefault="5FA8878B" w14:paraId="0E24D767" w14:textId="230A6ACC">
      <w:pPr>
        <w:jc w:val="left"/>
        <w:rPr>
          <w:lang w:val="en-US"/>
        </w:rPr>
      </w:pPr>
    </w:p>
    <w:p w:rsidR="5FA8878B" w:rsidP="5FA8878B" w:rsidRDefault="5FA8878B" w14:paraId="48FC00BC" w14:textId="4DF59169">
      <w:pPr>
        <w:jc w:val="left"/>
        <w:rPr>
          <w:lang w:val="en-US"/>
        </w:rPr>
      </w:pPr>
    </w:p>
    <w:p w:rsidR="5FA8878B" w:rsidP="5FA8878B" w:rsidRDefault="5FA8878B" w14:paraId="4BD60173" w14:textId="3CE73C80">
      <w:pPr>
        <w:jc w:val="left"/>
        <w:rPr>
          <w:lang w:val="en-US"/>
        </w:rPr>
      </w:pPr>
    </w:p>
    <w:p w:rsidR="5FA8878B" w:rsidP="5FA8878B" w:rsidRDefault="5FA8878B" w14:paraId="692EB7AD" w14:textId="7ECD0816">
      <w:pPr>
        <w:jc w:val="left"/>
        <w:rPr>
          <w:lang w:val="en-US"/>
        </w:rPr>
      </w:pPr>
    </w:p>
    <w:p w:rsidR="5FA8878B" w:rsidP="5FA8878B" w:rsidRDefault="5FA8878B" w14:paraId="2202D116" w14:textId="591E1AAB">
      <w:pPr>
        <w:jc w:val="left"/>
        <w:rPr>
          <w:lang w:val="en-US"/>
        </w:rPr>
      </w:pPr>
    </w:p>
    <w:p w:rsidR="5FA8878B" w:rsidP="5FA8878B" w:rsidRDefault="5FA8878B" w14:paraId="6792BD5D" w14:textId="6113D1BD">
      <w:pPr>
        <w:jc w:val="left"/>
        <w:rPr>
          <w:lang w:val="en-US"/>
        </w:rPr>
      </w:pPr>
    </w:p>
    <w:p w:rsidR="5FA8878B" w:rsidP="5FA8878B" w:rsidRDefault="5FA8878B" w14:paraId="22D28D0A" w14:textId="4DB965A2">
      <w:pPr>
        <w:jc w:val="left"/>
        <w:rPr>
          <w:lang w:val="en-US"/>
        </w:rPr>
      </w:pPr>
    </w:p>
    <w:p w:rsidR="5FA8878B" w:rsidP="2A234F4F" w:rsidRDefault="5FA8878B" w14:paraId="42D2AE33" w14:textId="116CE092">
      <w:pPr>
        <w:jc w:val="center"/>
        <w:rPr>
          <w:lang w:val="en-US"/>
        </w:rPr>
      </w:pPr>
      <w:r w:rsidRPr="2A234F4F" w:rsidR="306F0677">
        <w:rPr>
          <w:lang w:val="en-US"/>
        </w:rPr>
        <w:t>ANEXO 5</w:t>
      </w:r>
    </w:p>
    <w:p w:rsidR="3F19B8F2" w:rsidP="2A234F4F" w:rsidRDefault="3F19B8F2" w14:paraId="0B1FB0BD" w14:textId="63669D7C">
      <w:pPr>
        <w:pStyle w:val="Ttulo2"/>
        <w:shd w:val="clear" w:color="auto" w:fill="FFFFFF" w:themeFill="background1"/>
        <w:spacing w:before="0" w:beforeAutospacing="off" w:after="0" w:afterAutospacing="off"/>
        <w:jc w:val="center"/>
      </w:pPr>
      <w:r w:rsidRPr="2A234F4F" w:rsidR="683A245B">
        <w:rPr>
          <w:rFonts w:ascii="Segoe UI" w:hAnsi="Segoe UI" w:eastAsia="Segoe UI" w:cs="Segoe UI"/>
          <w:i w:val="0"/>
          <w:iCs w:val="0"/>
          <w:caps w:val="0"/>
          <w:smallCaps w:val="0"/>
          <w:noProof w:val="0"/>
          <w:color w:val="0F172A"/>
          <w:sz w:val="22"/>
          <w:szCs w:val="22"/>
          <w:lang w:val="en-US"/>
        </w:rPr>
        <w:t xml:space="preserve">📄 </w:t>
      </w:r>
      <w:r w:rsidRPr="2A234F4F" w:rsidR="683A245B">
        <w:rPr>
          <w:rFonts w:ascii="Segoe UI" w:hAnsi="Segoe UI" w:eastAsia="Segoe UI" w:cs="Segoe UI"/>
          <w:b w:val="1"/>
          <w:bCs w:val="1"/>
          <w:i w:val="0"/>
          <w:iCs w:val="0"/>
          <w:caps w:val="0"/>
          <w:smallCaps w:val="0"/>
          <w:noProof w:val="0"/>
          <w:color w:val="0E0F0F"/>
          <w:sz w:val="22"/>
          <w:szCs w:val="22"/>
          <w:lang w:val="en-US"/>
        </w:rPr>
        <w:t>INFORME DE CIERRE DE CASO</w:t>
      </w:r>
    </w:p>
    <w:p w:rsidR="3F19B8F2" w:rsidP="2A234F4F" w:rsidRDefault="3F19B8F2" w14:paraId="7B9C44F6" w14:textId="37448FCE">
      <w:pPr>
        <w:shd w:val="clear" w:color="auto" w:fill="FFFFFF" w:themeFill="background1"/>
        <w:spacing w:before="84" w:beforeAutospacing="off" w:after="84" w:afterAutospacing="off"/>
        <w:ind w:left="84" w:right="84"/>
        <w:jc w:val="center"/>
      </w:pPr>
      <w:r w:rsidRPr="2A234F4F" w:rsidR="683A245B">
        <w:rPr>
          <w:rFonts w:ascii="Segoe UI" w:hAnsi="Segoe UI" w:eastAsia="Segoe UI" w:cs="Segoe UI"/>
          <w:b w:val="0"/>
          <w:bCs w:val="0"/>
          <w:i w:val="1"/>
          <w:iCs w:val="1"/>
          <w:caps w:val="0"/>
          <w:smallCaps w:val="0"/>
          <w:noProof w:val="0"/>
          <w:color w:val="0F172A"/>
          <w:sz w:val="21"/>
          <w:szCs w:val="21"/>
          <w:lang w:val="en-US"/>
        </w:rPr>
        <w:t>(Modelo estándar para todos los protocolos: 01 al 07)</w:t>
      </w:r>
    </w:p>
    <w:p w:rsidR="3F19B8F2" w:rsidP="5FA8878B" w:rsidRDefault="3F19B8F2" w14:paraId="5341C98B" w14:textId="25DAF9C1">
      <w:pPr>
        <w:pStyle w:val="Ttulo3"/>
        <w:shd w:val="clear" w:color="auto" w:fill="FFFFFF" w:themeFill="background1"/>
        <w:spacing w:before="0" w:beforeAutospacing="off" w:after="0" w:afterAutospacing="off"/>
        <w:jc w:val="left"/>
      </w:pPr>
      <w:r w:rsidRPr="5FA8878B" w:rsidR="3F19B8F2">
        <w:rPr>
          <w:rFonts w:ascii="Segoe UI" w:hAnsi="Segoe UI" w:eastAsia="Segoe UI" w:cs="Segoe UI"/>
          <w:b w:val="1"/>
          <w:bCs w:val="1"/>
          <w:i w:val="0"/>
          <w:iCs w:val="0"/>
          <w:caps w:val="0"/>
          <w:smallCaps w:val="0"/>
          <w:noProof w:val="0"/>
          <w:color w:val="0E0F0F"/>
          <w:sz w:val="22"/>
          <w:szCs w:val="22"/>
          <w:lang w:val="en-US"/>
        </w:rPr>
        <w:t>COLEGIO SANTA ROSA DE LIMA</w:t>
      </w:r>
    </w:p>
    <w:p w:rsidR="3F19B8F2" w:rsidP="5FA8878B" w:rsidRDefault="3F19B8F2" w14:paraId="13C86BCC" w14:textId="6B314C9E">
      <w:pPr>
        <w:shd w:val="clear" w:color="auto" w:fill="FFFFFF" w:themeFill="background1"/>
        <w:spacing w:before="84" w:beforeAutospacing="off" w:after="84" w:afterAutospacing="off"/>
        <w:ind w:left="84" w:right="84"/>
        <w:jc w:val="left"/>
      </w:pPr>
      <w:r w:rsidRPr="5FA8878B" w:rsidR="3F19B8F2">
        <w:rPr>
          <w:rFonts w:ascii="Segoe UI" w:hAnsi="Segoe UI" w:eastAsia="Segoe UI" w:cs="Segoe UI"/>
          <w:b w:val="1"/>
          <w:bCs w:val="1"/>
          <w:i w:val="0"/>
          <w:iCs w:val="0"/>
          <w:caps w:val="0"/>
          <w:smallCaps w:val="0"/>
          <w:noProof w:val="0"/>
          <w:color w:val="0E0F0F"/>
          <w:sz w:val="21"/>
          <w:szCs w:val="21"/>
          <w:lang w:val="en-US"/>
        </w:rPr>
        <w:t>IEP. SRL – San Borja, Lima</w:t>
      </w:r>
      <w:r>
        <w:br/>
      </w:r>
      <w:r w:rsidRPr="5FA8878B" w:rsidR="3F19B8F2">
        <w:rPr>
          <w:rFonts w:ascii="Segoe UI" w:hAnsi="Segoe UI" w:eastAsia="Segoe UI" w:cs="Segoe UI"/>
          <w:b w:val="1"/>
          <w:bCs w:val="1"/>
          <w:i w:val="0"/>
          <w:iCs w:val="0"/>
          <w:caps w:val="0"/>
          <w:smallCaps w:val="0"/>
          <w:noProof w:val="0"/>
          <w:color w:val="0E0F0F"/>
          <w:sz w:val="21"/>
          <w:szCs w:val="21"/>
          <w:lang w:val="en-US"/>
        </w:rPr>
        <w:t>INFORME DE CIERRE DE CASO</w:t>
      </w:r>
      <w:r>
        <w:br/>
      </w:r>
      <w:r w:rsidRPr="5FA8878B" w:rsidR="3F19B8F2">
        <w:rPr>
          <w:rFonts w:ascii="Segoe UI" w:hAnsi="Segoe UI" w:eastAsia="Segoe UI" w:cs="Segoe UI"/>
          <w:b w:val="1"/>
          <w:bCs w:val="1"/>
          <w:i w:val="0"/>
          <w:iCs w:val="0"/>
          <w:caps w:val="0"/>
          <w:smallCaps w:val="0"/>
          <w:noProof w:val="0"/>
          <w:color w:val="0E0F0F"/>
          <w:sz w:val="21"/>
          <w:szCs w:val="21"/>
          <w:lang w:val="en-US"/>
        </w:rPr>
        <w:t>N.° ______-2026-IEP-SRL</w:t>
      </w:r>
      <w:r>
        <w:br/>
      </w:r>
      <w:r w:rsidRPr="5FA8878B" w:rsidR="3F19B8F2">
        <w:rPr>
          <w:rFonts w:ascii="Segoe UI" w:hAnsi="Segoe UI" w:eastAsia="Segoe UI" w:cs="Segoe UI"/>
          <w:b w:val="1"/>
          <w:bCs w:val="1"/>
          <w:i w:val="0"/>
          <w:iCs w:val="0"/>
          <w:caps w:val="0"/>
          <w:smallCaps w:val="0"/>
          <w:noProof w:val="0"/>
          <w:color w:val="0E0F0F"/>
          <w:sz w:val="21"/>
          <w:szCs w:val="21"/>
          <w:lang w:val="en-US"/>
        </w:rPr>
        <w:t>Fecha de cierre:</w:t>
      </w:r>
      <w:r w:rsidRPr="5FA8878B" w:rsidR="3F19B8F2">
        <w:rPr>
          <w:rFonts w:ascii="Segoe UI" w:hAnsi="Segoe UI" w:eastAsia="Segoe UI" w:cs="Segoe UI"/>
          <w:b w:val="0"/>
          <w:bCs w:val="0"/>
          <w:i w:val="0"/>
          <w:iCs w:val="0"/>
          <w:caps w:val="0"/>
          <w:smallCaps w:val="0"/>
          <w:noProof w:val="0"/>
          <w:color w:val="0F172A"/>
          <w:sz w:val="21"/>
          <w:szCs w:val="21"/>
          <w:lang w:val="en-US"/>
        </w:rPr>
        <w:t xml:space="preserve"> _________________________</w:t>
      </w:r>
    </w:p>
    <w:p w:rsidR="5FA8878B" w:rsidP="5FA8878B" w:rsidRDefault="5FA8878B" w14:paraId="3DEEF4F8" w14:textId="0C71DB90">
      <w:pPr>
        <w:jc w:val="left"/>
      </w:pPr>
    </w:p>
    <w:p w:rsidR="3F19B8F2" w:rsidP="5FA8878B" w:rsidRDefault="3F19B8F2" w14:paraId="42D15605" w14:textId="54B27223">
      <w:pPr>
        <w:pStyle w:val="Ttulo3"/>
        <w:shd w:val="clear" w:color="auto" w:fill="FFFFFF" w:themeFill="background1"/>
        <w:spacing w:before="0" w:beforeAutospacing="off" w:after="0" w:afterAutospacing="off"/>
        <w:jc w:val="left"/>
      </w:pPr>
      <w:r w:rsidRPr="5FA8878B" w:rsidR="3F19B8F2">
        <w:rPr>
          <w:rFonts w:ascii="Segoe UI" w:hAnsi="Segoe UI" w:eastAsia="Segoe UI" w:cs="Segoe UI"/>
          <w:b w:val="1"/>
          <w:bCs w:val="1"/>
          <w:i w:val="0"/>
          <w:iCs w:val="0"/>
          <w:caps w:val="0"/>
          <w:smallCaps w:val="0"/>
          <w:noProof w:val="0"/>
          <w:color w:val="0E0F0F"/>
          <w:sz w:val="22"/>
          <w:szCs w:val="22"/>
          <w:lang w:val="en-US"/>
        </w:rPr>
        <w:t>I. DATOS GENERALES DEL CASO</w:t>
      </w:r>
    </w:p>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4849"/>
        <w:gridCol w:w="5055"/>
      </w:tblGrid>
      <w:tr w:rsidR="5FA8878B" w:rsidTr="5FA8878B" w14:paraId="53CA5C89">
        <w:trPr>
          <w:trHeight w:val="300"/>
        </w:trPr>
        <w:tc>
          <w:tcPr>
            <w:tcW w:w="4849"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70B9CAE6" w14:textId="1818C978">
            <w:pPr>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Campo</w:t>
            </w:r>
          </w:p>
        </w:tc>
        <w:tc>
          <w:tcPr>
            <w:tcW w:w="5055"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589D9400" w14:textId="2D1C00F4">
            <w:pPr>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Información</w:t>
            </w:r>
          </w:p>
        </w:tc>
      </w:tr>
      <w:tr w:rsidR="5FA8878B" w:rsidTr="5FA8878B" w14:paraId="5DA453C1">
        <w:trPr>
          <w:trHeight w:val="300"/>
        </w:trPr>
        <w:tc>
          <w:tcPr>
            <w:tcW w:w="484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EB7F54C" w14:textId="2F9ECED3">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N.° de Reporte SíseVe</w:t>
            </w:r>
          </w:p>
        </w:tc>
        <w:tc>
          <w:tcPr>
            <w:tcW w:w="505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7974A0C" w14:textId="68D50BD6">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r>
      <w:tr w:rsidR="5FA8878B" w:rsidTr="5FA8878B" w14:paraId="69D8A8C0">
        <w:trPr>
          <w:trHeight w:val="300"/>
        </w:trPr>
        <w:tc>
          <w:tcPr>
            <w:tcW w:w="484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DCB8C99" w14:textId="1B3C99AC">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Protocolo aplicado</w:t>
            </w:r>
          </w:p>
        </w:tc>
        <w:tc>
          <w:tcPr>
            <w:tcW w:w="505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8F79C79" w14:textId="1A15BA05">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01: Violencia física/psicológica</w:t>
            </w:r>
          </w:p>
        </w:tc>
      </w:tr>
      <w:tr w:rsidR="5FA8878B" w:rsidTr="5FA8878B" w14:paraId="25A74937">
        <w:trPr>
          <w:trHeight w:val="300"/>
        </w:trPr>
        <w:tc>
          <w:tcPr>
            <w:tcW w:w="484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68F98E5" w14:textId="0EBC861F">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02: Acoso escolar (bullying/ciberbullying)</w:t>
            </w:r>
          </w:p>
        </w:tc>
        <w:tc>
          <w:tcPr>
            <w:tcW w:w="505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77D34C43" w14:textId="72771F71"/>
        </w:tc>
      </w:tr>
      <w:tr w:rsidR="5FA8878B" w:rsidTr="5FA8878B" w14:paraId="6191F64C">
        <w:trPr>
          <w:trHeight w:val="300"/>
        </w:trPr>
        <w:tc>
          <w:tcPr>
            <w:tcW w:w="484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2C766C1" w14:textId="2A618EFC">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03: Uso de armas</w:t>
            </w:r>
          </w:p>
        </w:tc>
        <w:tc>
          <w:tcPr>
            <w:tcW w:w="505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5C3E0441" w14:textId="06D3D800"/>
        </w:tc>
      </w:tr>
      <w:tr w:rsidR="5FA8878B" w:rsidTr="5FA8878B" w14:paraId="34CC7032">
        <w:trPr>
          <w:trHeight w:val="300"/>
        </w:trPr>
        <w:tc>
          <w:tcPr>
            <w:tcW w:w="484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2FE3719" w14:textId="05DBF99F">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04: Violencia sexual</w:t>
            </w:r>
          </w:p>
        </w:tc>
        <w:tc>
          <w:tcPr>
            <w:tcW w:w="505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26B89792" w14:textId="5BD0E6BD"/>
        </w:tc>
      </w:tr>
      <w:tr w:rsidR="5FA8878B" w:rsidTr="5FA8878B" w14:paraId="2B53F8B0">
        <w:trPr>
          <w:trHeight w:val="300"/>
        </w:trPr>
        <w:tc>
          <w:tcPr>
            <w:tcW w:w="484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F85C973" w14:textId="1944ED83">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05: Castigo físico/humillante</w:t>
            </w:r>
          </w:p>
        </w:tc>
        <w:tc>
          <w:tcPr>
            <w:tcW w:w="505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6E4A8578" w14:textId="0C0BA99C"/>
        </w:tc>
      </w:tr>
      <w:tr w:rsidR="5FA8878B" w:rsidTr="5FA8878B" w14:paraId="010ADC5E">
        <w:trPr>
          <w:trHeight w:val="300"/>
        </w:trPr>
        <w:tc>
          <w:tcPr>
            <w:tcW w:w="484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C1B0E08" w14:textId="6C05F0E4">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06: Violencia sexual por personal</w:t>
            </w:r>
          </w:p>
        </w:tc>
        <w:tc>
          <w:tcPr>
            <w:tcW w:w="505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3D99E050" w14:textId="3C3B3B2B"/>
        </w:tc>
      </w:tr>
      <w:tr w:rsidR="5FA8878B" w:rsidTr="5FA8878B" w14:paraId="0B63EA96">
        <w:trPr>
          <w:trHeight w:val="300"/>
        </w:trPr>
        <w:tc>
          <w:tcPr>
            <w:tcW w:w="484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44F5286" w14:textId="6E09912F">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07: Violencia por tercero (familiar/comunitario)</w:t>
            </w:r>
          </w:p>
        </w:tc>
        <w:tc>
          <w:tcPr>
            <w:tcW w:w="505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4B7EA8B0" w14:textId="2235515C"/>
        </w:tc>
      </w:tr>
      <w:tr w:rsidR="5FA8878B" w:rsidTr="5FA8878B" w14:paraId="4C525D84">
        <w:trPr>
          <w:trHeight w:val="300"/>
        </w:trPr>
        <w:tc>
          <w:tcPr>
            <w:tcW w:w="484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40BBA28" w14:textId="6ED95459">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Fecha de inicio del caso</w:t>
            </w:r>
          </w:p>
        </w:tc>
        <w:tc>
          <w:tcPr>
            <w:tcW w:w="505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F45409F" w14:textId="4E5EA712">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r>
      <w:tr w:rsidR="5FA8878B" w:rsidTr="5FA8878B" w14:paraId="27C19EF3">
        <w:trPr>
          <w:trHeight w:val="300"/>
        </w:trPr>
        <w:tc>
          <w:tcPr>
            <w:tcW w:w="484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6C08BDC" w14:textId="7BDED21B">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Duración del proceso</w:t>
            </w:r>
          </w:p>
        </w:tc>
        <w:tc>
          <w:tcPr>
            <w:tcW w:w="505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073D746" w14:textId="748C3972">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 días hábiles (máx. 30 según RM 383-2025)</w:t>
            </w:r>
          </w:p>
        </w:tc>
      </w:tr>
      <w:tr w:rsidR="5FA8878B" w:rsidTr="5FA8878B" w14:paraId="1E11B29D">
        <w:trPr>
          <w:trHeight w:val="300"/>
        </w:trPr>
        <w:tc>
          <w:tcPr>
            <w:tcW w:w="484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EDC9F30" w14:textId="159FA108">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Responsable de cierre</w:t>
            </w:r>
          </w:p>
        </w:tc>
        <w:tc>
          <w:tcPr>
            <w:tcW w:w="505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EFF7E53" w14:textId="61D12F49">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 (Director / Coordinador de Convivencia)</w:t>
            </w:r>
          </w:p>
        </w:tc>
      </w:tr>
    </w:tbl>
    <w:p w:rsidR="5FA8878B" w:rsidP="5FA8878B" w:rsidRDefault="5FA8878B" w14:paraId="2A43DC00" w14:textId="3E4DABEB">
      <w:pPr>
        <w:bidi w:val="0"/>
        <w:jc w:val="left"/>
      </w:pPr>
    </w:p>
    <w:p w:rsidR="3F19B8F2" w:rsidP="5FA8878B" w:rsidRDefault="3F19B8F2" w14:paraId="411D4D87" w14:textId="069AD040">
      <w:pPr>
        <w:pStyle w:val="Ttulo3"/>
        <w:shd w:val="clear" w:color="auto" w:fill="FFFFFF" w:themeFill="background1"/>
        <w:bidi w:val="0"/>
        <w:spacing w:before="0" w:beforeAutospacing="off" w:after="0" w:afterAutospacing="off"/>
        <w:jc w:val="left"/>
      </w:pPr>
      <w:r w:rsidRPr="5FA8878B" w:rsidR="3F19B8F2">
        <w:rPr>
          <w:rFonts w:ascii="Segoe UI" w:hAnsi="Segoe UI" w:eastAsia="Segoe UI" w:cs="Segoe UI"/>
          <w:b w:val="1"/>
          <w:bCs w:val="1"/>
          <w:i w:val="0"/>
          <w:iCs w:val="0"/>
          <w:caps w:val="0"/>
          <w:smallCaps w:val="0"/>
          <w:noProof w:val="0"/>
          <w:color w:val="0E0F0F"/>
          <w:sz w:val="22"/>
          <w:szCs w:val="22"/>
          <w:lang w:val="en-US"/>
        </w:rPr>
        <w:t>II. RESUMEN DEL HECHO</w:t>
      </w:r>
    </w:p>
    <w:p w:rsidR="3F19B8F2" w:rsidP="5FA8878B" w:rsidRDefault="3F19B8F2" w14:paraId="0038CB1D" w14:textId="43382E81">
      <w:pPr>
        <w:bidi w:val="0"/>
        <w:spacing w:before="84" w:beforeAutospacing="off" w:after="84" w:afterAutospacing="off"/>
        <w:ind w:left="84" w:right="84"/>
        <w:jc w:val="left"/>
      </w:pPr>
      <w:r w:rsidRPr="5FA8878B" w:rsidR="3F19B8F2">
        <w:rPr>
          <w:rFonts w:ascii="Segoe UI" w:hAnsi="Segoe UI" w:eastAsia="Segoe UI" w:cs="Segoe UI"/>
          <w:b w:val="0"/>
          <w:bCs w:val="0"/>
          <w:i w:val="1"/>
          <w:iCs w:val="1"/>
          <w:caps w:val="0"/>
          <w:smallCaps w:val="0"/>
          <w:noProof w:val="0"/>
          <w:color w:val="0F172A"/>
          <w:sz w:val="21"/>
          <w:szCs w:val="21"/>
          <w:lang w:val="en-US"/>
        </w:rPr>
        <w:t>(Descripción objetiva, sin juicios. Solo hechos verificables.)</w:t>
      </w:r>
    </w:p>
    <w:p w:rsidR="3F19B8F2" w:rsidP="5FA8878B" w:rsidRDefault="3F19B8F2" w14:paraId="1F007194" w14:textId="66B581D3">
      <w:pPr>
        <w:bidi w:val="0"/>
        <w:spacing w:before="84" w:beforeAutospacing="off" w:after="84" w:afterAutospacing="off"/>
        <w:ind w:left="84" w:right="84"/>
        <w:jc w:val="left"/>
      </w:pPr>
      <w:r w:rsidRPr="5FA8878B" w:rsidR="3F19B8F2">
        <w:rPr>
          <w:rFonts w:ascii="Segoe UI" w:hAnsi="Segoe UI" w:eastAsia="Segoe UI" w:cs="Segoe UI"/>
          <w:b w:val="0"/>
          <w:bCs w:val="0"/>
          <w:i w:val="0"/>
          <w:iCs w:val="0"/>
          <w:caps w:val="0"/>
          <w:smallCaps w:val="0"/>
          <w:noProof w:val="0"/>
          <w:color w:val="0F172A"/>
          <w:sz w:val="21"/>
          <w:szCs w:val="21"/>
          <w:lang w:val="en-US"/>
        </w:rPr>
        <w:t>Ejemplo:</w:t>
      </w:r>
      <w:r>
        <w:br/>
      </w:r>
      <w:r w:rsidRPr="5FA8878B" w:rsidR="3F19B8F2">
        <w:rPr>
          <w:rFonts w:ascii="Segoe UI" w:hAnsi="Segoe UI" w:eastAsia="Segoe UI" w:cs="Segoe UI"/>
          <w:b w:val="0"/>
          <w:bCs w:val="0"/>
          <w:i w:val="1"/>
          <w:iCs w:val="1"/>
          <w:caps w:val="0"/>
          <w:smallCaps w:val="0"/>
          <w:noProof w:val="0"/>
          <w:color w:val="0F172A"/>
          <w:sz w:val="21"/>
          <w:szCs w:val="21"/>
          <w:lang w:val="en-US"/>
        </w:rPr>
        <w:t>“El día 12/05/2026, el estudiante A.B. (4° secundaria) publicó en Instagram historias con imágenes ofensivas hacia C.D., utilizando lenguaje discriminatorio por su procedencia étnica. Las historias fueron visualizadas por 15 compañeros. No hubo contacto físico.”</w:t>
      </w:r>
    </w:p>
    <w:p w:rsidR="5FA8878B" w:rsidP="5FA8878B" w:rsidRDefault="5FA8878B" w14:paraId="1671EA1F" w14:textId="73F2CC79">
      <w:pPr>
        <w:bidi w:val="0"/>
        <w:jc w:val="left"/>
      </w:pPr>
    </w:p>
    <w:p w:rsidR="3F19B8F2" w:rsidP="5FA8878B" w:rsidRDefault="3F19B8F2" w14:paraId="5D8C61D5" w14:textId="5E5BA593">
      <w:pPr>
        <w:pStyle w:val="Ttulo3"/>
        <w:shd w:val="clear" w:color="auto" w:fill="FFFFFF" w:themeFill="background1"/>
        <w:bidi w:val="0"/>
        <w:spacing w:before="0" w:beforeAutospacing="off" w:after="0" w:afterAutospacing="off"/>
        <w:jc w:val="left"/>
      </w:pPr>
      <w:r w:rsidRPr="5FA8878B" w:rsidR="3F19B8F2">
        <w:rPr>
          <w:rFonts w:ascii="Segoe UI" w:hAnsi="Segoe UI" w:eastAsia="Segoe UI" w:cs="Segoe UI"/>
          <w:b w:val="1"/>
          <w:bCs w:val="1"/>
          <w:i w:val="0"/>
          <w:iCs w:val="0"/>
          <w:caps w:val="0"/>
          <w:smallCaps w:val="0"/>
          <w:noProof w:val="0"/>
          <w:color w:val="0E0F0F"/>
          <w:sz w:val="22"/>
          <w:szCs w:val="22"/>
          <w:lang w:val="en-US"/>
        </w:rPr>
        <w:t>III. MEDIDAS ADOPTADAS</w:t>
      </w:r>
    </w:p>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1569"/>
        <w:gridCol w:w="4713"/>
        <w:gridCol w:w="2024"/>
        <w:gridCol w:w="1800"/>
      </w:tblGrid>
      <w:tr w:rsidR="5FA8878B" w:rsidTr="5FA8878B" w14:paraId="3BB7DB1D">
        <w:trPr>
          <w:trHeight w:val="300"/>
        </w:trPr>
        <w:tc>
          <w:tcPr>
            <w:tcW w:w="1569"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56262BF3" w14:textId="1C1D47CA">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Tipo</w:t>
            </w:r>
          </w:p>
        </w:tc>
        <w:tc>
          <w:tcPr>
            <w:tcW w:w="4713"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014A4DD4" w14:textId="083110F0">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Acción</w:t>
            </w:r>
          </w:p>
        </w:tc>
        <w:tc>
          <w:tcPr>
            <w:tcW w:w="2024"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73D6339E" w14:textId="1FC8C3A5">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Fecha</w:t>
            </w:r>
          </w:p>
        </w:tc>
        <w:tc>
          <w:tcPr>
            <w:tcW w:w="1800"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5757B362" w14:textId="0A9189A8">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Responsable</w:t>
            </w:r>
          </w:p>
        </w:tc>
      </w:tr>
      <w:tr w:rsidR="5FA8878B" w:rsidTr="5FA8878B" w14:paraId="2220F288">
        <w:trPr>
          <w:trHeight w:val="300"/>
        </w:trPr>
        <w:tc>
          <w:tcPr>
            <w:tcW w:w="156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5113150" w14:textId="1F965139">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Protección</w:t>
            </w:r>
          </w:p>
        </w:tc>
        <w:tc>
          <w:tcPr>
            <w:tcW w:w="4713"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2DC4F5D" w14:textId="6789318A">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Cambio de sección temporal de C.D.</w:t>
            </w:r>
          </w:p>
        </w:tc>
        <w:tc>
          <w:tcPr>
            <w:tcW w:w="202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C22C106" w14:textId="4798B0C6">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13/05/2026</w:t>
            </w:r>
          </w:p>
        </w:tc>
        <w:tc>
          <w:tcPr>
            <w:tcW w:w="180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CE88245" w14:textId="335D2AA6">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Coordinador de Convivencia</w:t>
            </w:r>
          </w:p>
        </w:tc>
      </w:tr>
      <w:tr w:rsidR="5FA8878B" w:rsidTr="5FA8878B" w14:paraId="5BD82A0D">
        <w:trPr>
          <w:trHeight w:val="300"/>
        </w:trPr>
        <w:tc>
          <w:tcPr>
            <w:tcW w:w="156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2C1571FC" w14:textId="709BD9FB"/>
        </w:tc>
        <w:tc>
          <w:tcPr>
            <w:tcW w:w="4713"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8498C1A" w14:textId="3162FC21">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Acompañamiento psicológico semanal (6 sesiones)</w:t>
            </w:r>
          </w:p>
        </w:tc>
        <w:tc>
          <w:tcPr>
            <w:tcW w:w="202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9B011DB" w14:textId="6E620653">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14/05–10/06/2026</w:t>
            </w:r>
          </w:p>
        </w:tc>
        <w:tc>
          <w:tcPr>
            <w:tcW w:w="180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756B989" w14:textId="275A7C77">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Psicólogo Escolar</w:t>
            </w:r>
          </w:p>
        </w:tc>
      </w:tr>
      <w:tr w:rsidR="5FA8878B" w:rsidTr="5FA8878B" w14:paraId="55CA2238">
        <w:trPr>
          <w:trHeight w:val="300"/>
        </w:trPr>
        <w:tc>
          <w:tcPr>
            <w:tcW w:w="156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E4AB90A" w14:textId="4A2ABE17">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Correctivas</w:t>
            </w:r>
          </w:p>
        </w:tc>
        <w:tc>
          <w:tcPr>
            <w:tcW w:w="4713"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03E7BBA" w14:textId="1AAA5850">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Consejería con A.B. y familia (3 sesiones)</w:t>
            </w:r>
          </w:p>
        </w:tc>
        <w:tc>
          <w:tcPr>
            <w:tcW w:w="202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CD34069" w14:textId="172FA4F3">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15/05–20/05/2026</w:t>
            </w:r>
          </w:p>
        </w:tc>
        <w:tc>
          <w:tcPr>
            <w:tcW w:w="180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71880A3" w14:textId="757A5973">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Coordinador de Convivencia</w:t>
            </w:r>
          </w:p>
        </w:tc>
      </w:tr>
      <w:tr w:rsidR="5FA8878B" w:rsidTr="5FA8878B" w14:paraId="0AA33B1E">
        <w:trPr>
          <w:trHeight w:val="300"/>
        </w:trPr>
        <w:tc>
          <w:tcPr>
            <w:tcW w:w="156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2C20DA5E" w14:textId="218DB988"/>
        </w:tc>
        <w:tc>
          <w:tcPr>
            <w:tcW w:w="4713"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7D03EA0" w14:textId="3B789610">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Taller de empatía y diversidad cultural (4 horas)</w:t>
            </w:r>
          </w:p>
        </w:tc>
        <w:tc>
          <w:tcPr>
            <w:tcW w:w="202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1972DAB" w14:textId="5E6D6BD9">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22/05/2026</w:t>
            </w:r>
          </w:p>
        </w:tc>
        <w:tc>
          <w:tcPr>
            <w:tcW w:w="180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E2EB742" w14:textId="5318066B">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Psicólogo + Coordinador</w:t>
            </w:r>
          </w:p>
        </w:tc>
      </w:tr>
      <w:tr w:rsidR="5FA8878B" w:rsidTr="5FA8878B" w14:paraId="1E8A0AB4">
        <w:trPr>
          <w:trHeight w:val="300"/>
        </w:trPr>
        <w:tc>
          <w:tcPr>
            <w:tcW w:w="156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39A9BF64" w14:textId="7C2A4300"/>
        </w:tc>
        <w:tc>
          <w:tcPr>
            <w:tcW w:w="4713"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D870CBE" w14:textId="7D27AD97">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Carta de disculpa escrita y leída en aula (con mediación)</w:t>
            </w:r>
          </w:p>
        </w:tc>
        <w:tc>
          <w:tcPr>
            <w:tcW w:w="202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00D74AA" w14:textId="7348F44A">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25/05/2026</w:t>
            </w:r>
          </w:p>
        </w:tc>
        <w:tc>
          <w:tcPr>
            <w:tcW w:w="180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B4DA4DD" w14:textId="6C5808EE">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Tutor</w:t>
            </w:r>
          </w:p>
        </w:tc>
      </w:tr>
      <w:tr w:rsidR="5FA8878B" w:rsidTr="5FA8878B" w14:paraId="2AEF934E">
        <w:trPr>
          <w:trHeight w:val="300"/>
        </w:trPr>
        <w:tc>
          <w:tcPr>
            <w:tcW w:w="156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280387F" w14:textId="560D3574">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Seguimiento</w:t>
            </w:r>
          </w:p>
        </w:tc>
        <w:tc>
          <w:tcPr>
            <w:tcW w:w="4713"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00DDBCE" w14:textId="398DB851">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Reunión bimestral con padres de A.B.</w:t>
            </w:r>
          </w:p>
        </w:tc>
        <w:tc>
          <w:tcPr>
            <w:tcW w:w="202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C0EBB33" w14:textId="00D9692A">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28/05 y 27/06/2026</w:t>
            </w:r>
          </w:p>
        </w:tc>
        <w:tc>
          <w:tcPr>
            <w:tcW w:w="180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0D80084" w14:textId="78E8314D">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Coordinador</w:t>
            </w:r>
          </w:p>
        </w:tc>
      </w:tr>
      <w:tr w:rsidR="5FA8878B" w:rsidTr="5FA8878B" w14:paraId="71ADD70D">
        <w:trPr>
          <w:trHeight w:val="300"/>
        </w:trPr>
        <w:tc>
          <w:tcPr>
            <w:tcW w:w="156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5FF16A0D" w14:textId="74A7ED2E"/>
        </w:tc>
        <w:tc>
          <w:tcPr>
            <w:tcW w:w="4713"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0C2C463" w14:textId="3A4AAFF1">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Monitoreo académico y socioemocional</w:t>
            </w:r>
          </w:p>
        </w:tc>
        <w:tc>
          <w:tcPr>
            <w:tcW w:w="202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0E0F3AF" w14:textId="638EE606">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Continuo</w:t>
            </w:r>
          </w:p>
        </w:tc>
        <w:tc>
          <w:tcPr>
            <w:tcW w:w="180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6334C00" w14:textId="4686709F">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Tutor</w:t>
            </w:r>
          </w:p>
        </w:tc>
      </w:tr>
    </w:tbl>
    <w:p w:rsidR="5FA8878B" w:rsidP="5FA8878B" w:rsidRDefault="5FA8878B" w14:paraId="7F4C209F" w14:textId="2733481F">
      <w:pPr>
        <w:bidi w:val="0"/>
        <w:jc w:val="left"/>
      </w:pPr>
    </w:p>
    <w:p w:rsidR="3F19B8F2" w:rsidP="5FA8878B" w:rsidRDefault="3F19B8F2" w14:paraId="7C68CAED" w14:textId="77D872FC">
      <w:pPr>
        <w:pStyle w:val="Ttulo3"/>
        <w:shd w:val="clear" w:color="auto" w:fill="FFFFFF" w:themeFill="background1"/>
        <w:bidi w:val="0"/>
        <w:spacing w:before="0" w:beforeAutospacing="off" w:after="0" w:afterAutospacing="off"/>
        <w:jc w:val="left"/>
      </w:pPr>
      <w:r w:rsidRPr="5FA8878B" w:rsidR="3F19B8F2">
        <w:rPr>
          <w:rFonts w:ascii="Segoe UI" w:hAnsi="Segoe UI" w:eastAsia="Segoe UI" w:cs="Segoe UI"/>
          <w:b w:val="1"/>
          <w:bCs w:val="1"/>
          <w:i w:val="0"/>
          <w:iCs w:val="0"/>
          <w:caps w:val="0"/>
          <w:smallCaps w:val="0"/>
          <w:noProof w:val="0"/>
          <w:color w:val="0E0F0F"/>
          <w:sz w:val="22"/>
          <w:szCs w:val="22"/>
          <w:lang w:val="en-US"/>
        </w:rPr>
        <w:t>IV. RESULTADOS OBTENIDOS</w:t>
      </w:r>
    </w:p>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6831"/>
        <w:gridCol w:w="3225"/>
      </w:tblGrid>
      <w:tr w:rsidR="5FA8878B" w:rsidTr="5FA8878B" w14:paraId="05CBF082">
        <w:trPr>
          <w:trHeight w:val="300"/>
        </w:trPr>
        <w:tc>
          <w:tcPr>
            <w:tcW w:w="6831"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3AF8FDD6" w14:textId="1976A2FE">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Criterio</w:t>
            </w:r>
          </w:p>
        </w:tc>
        <w:tc>
          <w:tcPr>
            <w:tcW w:w="3225"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723BE6A0" w14:textId="295C79B3">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Estado</w:t>
            </w:r>
          </w:p>
        </w:tc>
      </w:tr>
      <w:tr w:rsidR="5FA8878B" w:rsidTr="5FA8878B" w14:paraId="09931D39">
        <w:trPr>
          <w:trHeight w:val="300"/>
        </w:trPr>
        <w:tc>
          <w:tcPr>
            <w:tcW w:w="6831"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78C8556" w14:textId="79314931">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Cese de la violencia</w:t>
            </w:r>
          </w:p>
        </w:tc>
        <w:tc>
          <w:tcPr>
            <w:tcW w:w="322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6CAE54A" w14:textId="48CCB09D">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Total ☐ Parcial ☐ No</w:t>
            </w:r>
          </w:p>
        </w:tc>
      </w:tr>
      <w:tr w:rsidR="5FA8878B" w:rsidTr="5FA8878B" w14:paraId="664C4A45">
        <w:trPr>
          <w:trHeight w:val="300"/>
        </w:trPr>
        <w:tc>
          <w:tcPr>
            <w:tcW w:w="6831"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209E3F8" w14:textId="2CCA9195">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Cumplimiento de compromisos</w:t>
            </w:r>
          </w:p>
        </w:tc>
        <w:tc>
          <w:tcPr>
            <w:tcW w:w="322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5B55977" w14:textId="2B2691C7">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Sí ☐ No</w:t>
            </w:r>
          </w:p>
        </w:tc>
      </w:tr>
      <w:tr w:rsidR="5FA8878B" w:rsidTr="5FA8878B" w14:paraId="67EBADD8">
        <w:trPr>
          <w:trHeight w:val="300"/>
        </w:trPr>
        <w:tc>
          <w:tcPr>
            <w:tcW w:w="6831"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A62A8F2" w14:textId="3E347BC9">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Mejora en convivencia del agredido</w:t>
            </w:r>
          </w:p>
        </w:tc>
        <w:tc>
          <w:tcPr>
            <w:tcW w:w="322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63AD2C2" w14:textId="74ED7F88">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Sí ☐ No (detallar)</w:t>
            </w:r>
          </w:p>
        </w:tc>
      </w:tr>
      <w:tr w:rsidR="5FA8878B" w:rsidTr="5FA8878B" w14:paraId="2A29454F">
        <w:trPr>
          <w:trHeight w:val="300"/>
        </w:trPr>
        <w:tc>
          <w:tcPr>
            <w:tcW w:w="6831"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A02AE69" w14:textId="5A2F42EE">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Cambio de comportamiento del agresor</w:t>
            </w:r>
          </w:p>
        </w:tc>
        <w:tc>
          <w:tcPr>
            <w:tcW w:w="322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432DB0C" w14:textId="4BC6D274">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Sí ☐ No (detallar)</w:t>
            </w:r>
          </w:p>
        </w:tc>
      </w:tr>
      <w:tr w:rsidR="5FA8878B" w:rsidTr="5FA8878B" w14:paraId="1DF556D8">
        <w:trPr>
          <w:trHeight w:val="300"/>
        </w:trPr>
        <w:tc>
          <w:tcPr>
            <w:tcW w:w="6831"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00A3405" w14:textId="4B1F9DE2">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Satisfacción de las familias</w:t>
            </w:r>
          </w:p>
        </w:tc>
        <w:tc>
          <w:tcPr>
            <w:tcW w:w="322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FF65029" w14:textId="44460C7B">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Sí ☐ No ☐ Parcial</w:t>
            </w:r>
          </w:p>
        </w:tc>
      </w:tr>
    </w:tbl>
    <w:p w:rsidR="3F19B8F2" w:rsidP="5FA8878B" w:rsidRDefault="3F19B8F2" w14:paraId="10DEC7E0" w14:textId="75FBF34D">
      <w:pPr>
        <w:bidi w:val="0"/>
        <w:spacing w:before="84" w:beforeAutospacing="off" w:after="84" w:afterAutospacing="off"/>
        <w:ind w:left="84" w:right="84"/>
        <w:jc w:val="left"/>
      </w:pPr>
      <w:r w:rsidRPr="5FA8878B" w:rsidR="3F19B8F2">
        <w:rPr>
          <w:rFonts w:ascii="Segoe UI" w:hAnsi="Segoe UI" w:eastAsia="Segoe UI" w:cs="Segoe UI"/>
          <w:b w:val="1"/>
          <w:bCs w:val="1"/>
          <w:i w:val="0"/>
          <w:iCs w:val="0"/>
          <w:caps w:val="0"/>
          <w:smallCaps w:val="0"/>
          <w:noProof w:val="0"/>
          <w:color w:val="0E0F0F"/>
          <w:sz w:val="21"/>
          <w:szCs w:val="21"/>
          <w:lang w:val="en-US"/>
        </w:rPr>
        <w:t>Observaciones finales</w:t>
      </w:r>
      <w:r w:rsidRPr="5FA8878B" w:rsidR="3F19B8F2">
        <w:rPr>
          <w:rFonts w:ascii="Segoe UI" w:hAnsi="Segoe UI" w:eastAsia="Segoe UI" w:cs="Segoe UI"/>
          <w:b w:val="0"/>
          <w:bCs w:val="0"/>
          <w:i w:val="0"/>
          <w:iCs w:val="0"/>
          <w:caps w:val="0"/>
          <w:smallCaps w:val="0"/>
          <w:noProof w:val="0"/>
          <w:color w:val="0F172A"/>
          <w:sz w:val="21"/>
          <w:szCs w:val="21"/>
          <w:lang w:val="en-US"/>
        </w:rPr>
        <w:t>:</w:t>
      </w:r>
    </w:p>
    <w:p w:rsidR="5FA8878B" w:rsidP="5FA8878B" w:rsidRDefault="5FA8878B" w14:paraId="48393820" w14:textId="46B9B317">
      <w:pPr>
        <w:bidi w:val="0"/>
        <w:jc w:val="left"/>
      </w:pPr>
    </w:p>
    <w:p w:rsidR="5FA8878B" w:rsidP="5FA8878B" w:rsidRDefault="5FA8878B" w14:paraId="5E14F922" w14:textId="20B416ED">
      <w:pPr>
        <w:bidi w:val="0"/>
        <w:jc w:val="left"/>
      </w:pPr>
    </w:p>
    <w:p w:rsidR="5FA8878B" w:rsidP="5FA8878B" w:rsidRDefault="5FA8878B" w14:paraId="38306916" w14:textId="259FE82B">
      <w:pPr>
        <w:bidi w:val="0"/>
        <w:jc w:val="left"/>
      </w:pPr>
    </w:p>
    <w:p w:rsidR="3F19B8F2" w:rsidP="5FA8878B" w:rsidRDefault="3F19B8F2" w14:paraId="662AC1B0" w14:textId="501DF98D">
      <w:pPr>
        <w:pStyle w:val="Ttulo3"/>
        <w:shd w:val="clear" w:color="auto" w:fill="FFFFFF" w:themeFill="background1"/>
        <w:bidi w:val="0"/>
        <w:spacing w:before="0" w:beforeAutospacing="off" w:after="0" w:afterAutospacing="off"/>
        <w:jc w:val="left"/>
      </w:pPr>
      <w:r w:rsidRPr="5FA8878B" w:rsidR="3F19B8F2">
        <w:rPr>
          <w:rFonts w:ascii="Segoe UI" w:hAnsi="Segoe UI" w:eastAsia="Segoe UI" w:cs="Segoe UI"/>
          <w:b w:val="1"/>
          <w:bCs w:val="1"/>
          <w:i w:val="0"/>
          <w:iCs w:val="0"/>
          <w:caps w:val="0"/>
          <w:smallCaps w:val="0"/>
          <w:noProof w:val="0"/>
          <w:color w:val="0E0F0F"/>
          <w:sz w:val="22"/>
          <w:szCs w:val="22"/>
          <w:lang w:val="en-US"/>
        </w:rPr>
        <w:t>V. EVIDENCIAS REGISTRADAS</w:t>
      </w:r>
    </w:p>
    <w:p w:rsidR="3F19B8F2" w:rsidP="5FA8878B" w:rsidRDefault="3F19B8F2" w14:paraId="33426AEB" w14:textId="7BA74DA6">
      <w:pPr>
        <w:pStyle w:val="Prrafodelista"/>
        <w:numPr>
          <w:ilvl w:val="0"/>
          <w:numId w:val="93"/>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3F19B8F2">
        <w:rPr>
          <w:rFonts w:ascii="Segoe UI" w:hAnsi="Segoe UI" w:eastAsia="Segoe UI" w:cs="Segoe UI"/>
          <w:b w:val="0"/>
          <w:bCs w:val="0"/>
          <w:i w:val="0"/>
          <w:iCs w:val="0"/>
          <w:caps w:val="0"/>
          <w:smallCaps w:val="0"/>
          <w:noProof w:val="0"/>
          <w:color w:val="0F172A"/>
          <w:sz w:val="21"/>
          <w:szCs w:val="21"/>
          <w:lang w:val="en-US"/>
        </w:rPr>
        <w:t>☐ Actas de reunión con familias (3)</w:t>
      </w:r>
    </w:p>
    <w:p w:rsidR="3F19B8F2" w:rsidP="5FA8878B" w:rsidRDefault="3F19B8F2" w14:paraId="02295506" w14:textId="0D33A574">
      <w:pPr>
        <w:pStyle w:val="Prrafodelista"/>
        <w:numPr>
          <w:ilvl w:val="0"/>
          <w:numId w:val="93"/>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3F19B8F2">
        <w:rPr>
          <w:rFonts w:ascii="Segoe UI" w:hAnsi="Segoe UI" w:eastAsia="Segoe UI" w:cs="Segoe UI"/>
          <w:b w:val="0"/>
          <w:bCs w:val="0"/>
          <w:i w:val="0"/>
          <w:iCs w:val="0"/>
          <w:caps w:val="0"/>
          <w:smallCaps w:val="0"/>
          <w:noProof w:val="0"/>
          <w:color w:val="0F172A"/>
          <w:sz w:val="21"/>
          <w:szCs w:val="21"/>
          <w:lang w:val="en-US"/>
        </w:rPr>
        <w:t>☐ Reportes psicológicos (2)</w:t>
      </w:r>
    </w:p>
    <w:p w:rsidR="3F19B8F2" w:rsidP="5FA8878B" w:rsidRDefault="3F19B8F2" w14:paraId="572012D9" w14:textId="408DE6C6">
      <w:pPr>
        <w:pStyle w:val="Prrafodelista"/>
        <w:numPr>
          <w:ilvl w:val="0"/>
          <w:numId w:val="93"/>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3F19B8F2">
        <w:rPr>
          <w:rFonts w:ascii="Segoe UI" w:hAnsi="Segoe UI" w:eastAsia="Segoe UI" w:cs="Segoe UI"/>
          <w:b w:val="0"/>
          <w:bCs w:val="0"/>
          <w:i w:val="0"/>
          <w:iCs w:val="0"/>
          <w:caps w:val="0"/>
          <w:smallCaps w:val="0"/>
          <w:noProof w:val="0"/>
          <w:color w:val="0F172A"/>
          <w:sz w:val="21"/>
          <w:szCs w:val="21"/>
          <w:lang w:val="en-US"/>
        </w:rPr>
        <w:t>☐ Informe de talleres (1)</w:t>
      </w:r>
    </w:p>
    <w:p w:rsidR="3F19B8F2" w:rsidP="5FA8878B" w:rsidRDefault="3F19B8F2" w14:paraId="513726B4" w14:textId="0C5E7685">
      <w:pPr>
        <w:pStyle w:val="Prrafodelista"/>
        <w:numPr>
          <w:ilvl w:val="0"/>
          <w:numId w:val="93"/>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3F19B8F2">
        <w:rPr>
          <w:rFonts w:ascii="Segoe UI" w:hAnsi="Segoe UI" w:eastAsia="Segoe UI" w:cs="Segoe UI"/>
          <w:b w:val="0"/>
          <w:bCs w:val="0"/>
          <w:i w:val="0"/>
          <w:iCs w:val="0"/>
          <w:caps w:val="0"/>
          <w:smallCaps w:val="0"/>
          <w:noProof w:val="0"/>
          <w:color w:val="0F172A"/>
          <w:sz w:val="21"/>
          <w:szCs w:val="21"/>
          <w:lang w:val="en-US"/>
        </w:rPr>
        <w:t>☐ Carta de disculpa (firma)</w:t>
      </w:r>
    </w:p>
    <w:p w:rsidR="3F19B8F2" w:rsidP="5FA8878B" w:rsidRDefault="3F19B8F2" w14:paraId="03EDE7B1" w14:textId="1EA7DB37">
      <w:pPr>
        <w:pStyle w:val="Prrafodelista"/>
        <w:numPr>
          <w:ilvl w:val="0"/>
          <w:numId w:val="93"/>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3F19B8F2">
        <w:rPr>
          <w:rFonts w:ascii="Segoe UI" w:hAnsi="Segoe UI" w:eastAsia="Segoe UI" w:cs="Segoe UI"/>
          <w:b w:val="0"/>
          <w:bCs w:val="0"/>
          <w:i w:val="0"/>
          <w:iCs w:val="0"/>
          <w:caps w:val="0"/>
          <w:smallCaps w:val="0"/>
          <w:noProof w:val="0"/>
          <w:color w:val="0F172A"/>
          <w:sz w:val="21"/>
          <w:szCs w:val="21"/>
          <w:lang w:val="en-US"/>
        </w:rPr>
        <w:t>☐ Ficha de seguimiento académico</w:t>
      </w:r>
    </w:p>
    <w:p w:rsidR="3F19B8F2" w:rsidP="5FA8878B" w:rsidRDefault="3F19B8F2" w14:paraId="34357495" w14:textId="4CE8E00C">
      <w:pPr>
        <w:pStyle w:val="Prrafodelista"/>
        <w:numPr>
          <w:ilvl w:val="0"/>
          <w:numId w:val="93"/>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3F19B8F2">
        <w:rPr>
          <w:rFonts w:ascii="Segoe UI" w:hAnsi="Segoe UI" w:eastAsia="Segoe UI" w:cs="Segoe UI"/>
          <w:b w:val="0"/>
          <w:bCs w:val="0"/>
          <w:i w:val="0"/>
          <w:iCs w:val="0"/>
          <w:caps w:val="0"/>
          <w:smallCaps w:val="0"/>
          <w:noProof w:val="0"/>
          <w:color w:val="0F172A"/>
          <w:sz w:val="21"/>
          <w:szCs w:val="21"/>
          <w:lang w:val="en-US"/>
        </w:rPr>
        <w:t>☐ Copia de publicación eliminada (captura)</w:t>
      </w:r>
    </w:p>
    <w:p w:rsidR="3F19B8F2" w:rsidP="5FA8878B" w:rsidRDefault="3F19B8F2" w14:paraId="0669BB09" w14:textId="5608A70A">
      <w:pPr>
        <w:bidi w:val="0"/>
        <w:spacing w:before="84" w:beforeAutospacing="off" w:after="84" w:afterAutospacing="off"/>
        <w:ind w:left="84" w:right="84"/>
        <w:jc w:val="left"/>
      </w:pPr>
      <w:r w:rsidRPr="5FA8878B" w:rsidR="3F19B8F2">
        <w:rPr>
          <w:rFonts w:ascii="Segoe UI" w:hAnsi="Segoe UI" w:eastAsia="Segoe UI" w:cs="Segoe UI"/>
          <w:b w:val="1"/>
          <w:bCs w:val="1"/>
          <w:i w:val="0"/>
          <w:iCs w:val="0"/>
          <w:caps w:val="0"/>
          <w:smallCaps w:val="0"/>
          <w:noProof w:val="0"/>
          <w:color w:val="0E0F0F"/>
          <w:sz w:val="21"/>
          <w:szCs w:val="21"/>
          <w:lang w:val="en-US"/>
        </w:rPr>
        <w:t>Total de evidencias digitales en SíseVe</w:t>
      </w:r>
      <w:r w:rsidRPr="5FA8878B" w:rsidR="3F19B8F2">
        <w:rPr>
          <w:rFonts w:ascii="Segoe UI" w:hAnsi="Segoe UI" w:eastAsia="Segoe UI" w:cs="Segoe UI"/>
          <w:b w:val="0"/>
          <w:bCs w:val="0"/>
          <w:i w:val="0"/>
          <w:iCs w:val="0"/>
          <w:caps w:val="0"/>
          <w:smallCaps w:val="0"/>
          <w:noProof w:val="0"/>
          <w:color w:val="0F172A"/>
          <w:sz w:val="21"/>
          <w:szCs w:val="21"/>
          <w:lang w:val="en-US"/>
        </w:rPr>
        <w:t>: ________ archivos</w:t>
      </w:r>
    </w:p>
    <w:p w:rsidR="5FA8878B" w:rsidP="5FA8878B" w:rsidRDefault="5FA8878B" w14:paraId="595EEFFF" w14:textId="1559A33C">
      <w:pPr>
        <w:bidi w:val="0"/>
        <w:jc w:val="left"/>
      </w:pPr>
    </w:p>
    <w:p w:rsidR="3F19B8F2" w:rsidP="5FA8878B" w:rsidRDefault="3F19B8F2" w14:paraId="72B073D8" w14:textId="4F7B9B82">
      <w:pPr>
        <w:pStyle w:val="Ttulo3"/>
        <w:shd w:val="clear" w:color="auto" w:fill="FFFFFF" w:themeFill="background1"/>
        <w:bidi w:val="0"/>
        <w:spacing w:before="0" w:beforeAutospacing="off" w:after="0" w:afterAutospacing="off"/>
        <w:jc w:val="left"/>
      </w:pPr>
      <w:r w:rsidRPr="5FA8878B" w:rsidR="3F19B8F2">
        <w:rPr>
          <w:rFonts w:ascii="Segoe UI" w:hAnsi="Segoe UI" w:eastAsia="Segoe UI" w:cs="Segoe UI"/>
          <w:b w:val="1"/>
          <w:bCs w:val="1"/>
          <w:i w:val="0"/>
          <w:iCs w:val="0"/>
          <w:caps w:val="0"/>
          <w:smallCaps w:val="0"/>
          <w:noProof w:val="0"/>
          <w:color w:val="0E0F0F"/>
          <w:sz w:val="22"/>
          <w:szCs w:val="22"/>
          <w:lang w:val="en-US"/>
        </w:rPr>
        <w:t>VI. DECLARACIÓN FINAL</w:t>
      </w:r>
    </w:p>
    <w:p w:rsidR="3F19B8F2" w:rsidP="5FA8878B" w:rsidRDefault="3F19B8F2" w14:paraId="4ECADC84" w14:textId="60B0E7BF">
      <w:pPr>
        <w:bidi w:val="0"/>
        <w:spacing w:before="84" w:beforeAutospacing="off" w:after="84" w:afterAutospacing="off"/>
        <w:ind w:left="84" w:right="84"/>
        <w:jc w:val="left"/>
      </w:pPr>
      <w:r w:rsidRPr="5FA8878B" w:rsidR="3F19B8F2">
        <w:rPr>
          <w:rFonts w:ascii="Segoe UI" w:hAnsi="Segoe UI" w:eastAsia="Segoe UI" w:cs="Segoe UI"/>
          <w:b w:val="0"/>
          <w:bCs w:val="0"/>
          <w:i w:val="1"/>
          <w:iCs w:val="1"/>
          <w:caps w:val="0"/>
          <w:smallCaps w:val="0"/>
          <w:noProof w:val="0"/>
          <w:color w:val="0F172A"/>
          <w:sz w:val="21"/>
          <w:szCs w:val="21"/>
          <w:lang w:val="en-US"/>
        </w:rPr>
        <w:t>“Se certifica que se han cumplido todas las acciones establecidas en el protocolo, con plazo máximo de 30 días hábiles, y que se ha informado a las partes involucradas de los resultados. El caso se considera cerrado, salvo que se requiera seguimiento prolongado (máx. 6 meses), conforme al Art. 47° del Reglamento Interno.”</w:t>
      </w:r>
    </w:p>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4230"/>
        <w:gridCol w:w="5880"/>
      </w:tblGrid>
      <w:tr w:rsidR="5FA8878B" w:rsidTr="5FA8878B" w14:paraId="44CF28C5">
        <w:trPr>
          <w:trHeight w:val="300"/>
        </w:trPr>
        <w:tc>
          <w:tcPr>
            <w:tcW w:w="4230"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6CCC1BE1" w14:textId="1B4EF807">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Firma del Director</w:t>
            </w:r>
          </w:p>
        </w:tc>
        <w:tc>
          <w:tcPr>
            <w:tcW w:w="5880"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50D27753" w14:textId="1128B22B">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Firma del Coordinador de Convivencia</w:t>
            </w:r>
          </w:p>
        </w:tc>
      </w:tr>
      <w:tr w:rsidR="5FA8878B" w:rsidTr="5FA8878B" w14:paraId="7B7C67A4">
        <w:trPr>
          <w:trHeight w:val="300"/>
        </w:trPr>
        <w:tc>
          <w:tcPr>
            <w:tcW w:w="4230"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CA743D8" w14:textId="1394DD2A">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c>
          <w:tcPr>
            <w:tcW w:w="588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A558FDE" w14:textId="5DAB4ACB">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r>
      <w:tr w:rsidR="5FA8878B" w:rsidTr="5FA8878B" w14:paraId="431966E9">
        <w:trPr>
          <w:trHeight w:val="300"/>
        </w:trPr>
        <w:tc>
          <w:tcPr>
            <w:tcW w:w="4230"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0734A5F" w14:textId="203EF484">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DNI: _________________________</w:t>
            </w:r>
          </w:p>
        </w:tc>
        <w:tc>
          <w:tcPr>
            <w:tcW w:w="588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496218F" w14:textId="11F2ED86">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DNI: _________________________</w:t>
            </w:r>
          </w:p>
        </w:tc>
      </w:tr>
    </w:tbl>
    <w:p w:rsidR="3F19B8F2" w:rsidP="5FA8878B" w:rsidRDefault="3F19B8F2" w14:paraId="173F4E6D" w14:textId="260DA7C9">
      <w:pPr>
        <w:bidi w:val="0"/>
        <w:spacing w:before="84" w:beforeAutospacing="off" w:after="84" w:afterAutospacing="off"/>
        <w:ind w:left="84" w:right="84"/>
        <w:jc w:val="left"/>
      </w:pPr>
      <w:r w:rsidRPr="5FA8878B" w:rsidR="3F19B8F2">
        <w:rPr>
          <w:rFonts w:ascii="Segoe UI" w:hAnsi="Segoe UI" w:eastAsia="Segoe UI" w:cs="Segoe UI"/>
          <w:b w:val="1"/>
          <w:bCs w:val="1"/>
          <w:i w:val="0"/>
          <w:iCs w:val="0"/>
          <w:caps w:val="0"/>
          <w:smallCaps w:val="0"/>
          <w:noProof w:val="0"/>
          <w:color w:val="0E0F0F"/>
          <w:sz w:val="21"/>
          <w:szCs w:val="21"/>
          <w:lang w:val="en-US"/>
        </w:rPr>
        <w:t>Nota</w:t>
      </w:r>
      <w:r w:rsidRPr="5FA8878B" w:rsidR="3F19B8F2">
        <w:rPr>
          <w:rFonts w:ascii="Segoe UI" w:hAnsi="Segoe UI" w:eastAsia="Segoe UI" w:cs="Segoe UI"/>
          <w:b w:val="0"/>
          <w:bCs w:val="0"/>
          <w:i w:val="0"/>
          <w:iCs w:val="0"/>
          <w:caps w:val="0"/>
          <w:smallCaps w:val="0"/>
          <w:noProof w:val="0"/>
          <w:color w:val="0F172A"/>
          <w:sz w:val="21"/>
          <w:szCs w:val="21"/>
          <w:lang w:val="en-US"/>
        </w:rPr>
        <w:t>: En caso de estudiantes menores de edad, los nombres se anonimizan (ej: A.B., C.D.). En documentos externos, solo se usan iniciales y DNI.</w:t>
      </w:r>
    </w:p>
    <w:p w:rsidR="5FA8878B" w:rsidP="5FA8878B" w:rsidRDefault="5FA8878B" w14:paraId="1B3443DF" w14:textId="5158913C">
      <w:pPr>
        <w:bidi w:val="0"/>
        <w:spacing w:before="84" w:beforeAutospacing="off" w:after="84" w:afterAutospacing="off"/>
        <w:ind w:left="84" w:right="84"/>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45EC3AA0" w14:textId="5EA549A3">
      <w:pPr>
        <w:bidi w:val="0"/>
        <w:spacing w:before="84" w:beforeAutospacing="off" w:after="84" w:afterAutospacing="off"/>
        <w:ind w:left="84" w:right="84"/>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677A87DC" w14:textId="2772F3D4">
      <w:pPr>
        <w:bidi w:val="0"/>
        <w:jc w:val="left"/>
      </w:pPr>
    </w:p>
    <w:p w:rsidR="5FA8878B" w:rsidP="5FA8878B" w:rsidRDefault="5FA8878B" w14:paraId="6D307B49" w14:textId="5EFFA8A5">
      <w:pPr>
        <w:bidi w:val="0"/>
        <w:jc w:val="left"/>
      </w:pPr>
    </w:p>
    <w:p w:rsidR="5FA8878B" w:rsidP="5FA8878B" w:rsidRDefault="5FA8878B" w14:paraId="40F68F1E" w14:textId="5C0138E8">
      <w:pPr>
        <w:bidi w:val="0"/>
        <w:jc w:val="left"/>
      </w:pPr>
    </w:p>
    <w:p w:rsidR="5FA8878B" w:rsidP="5FA8878B" w:rsidRDefault="5FA8878B" w14:paraId="7E870CA1" w14:textId="40DE9CDA">
      <w:pPr>
        <w:bidi w:val="0"/>
        <w:jc w:val="left"/>
      </w:pPr>
    </w:p>
    <w:p w:rsidR="5FA8878B" w:rsidP="5FA8878B" w:rsidRDefault="5FA8878B" w14:paraId="44F04EDB" w14:textId="353EA001">
      <w:pPr>
        <w:bidi w:val="0"/>
        <w:jc w:val="left"/>
      </w:pPr>
    </w:p>
    <w:p w:rsidR="5FA8878B" w:rsidP="5FA8878B" w:rsidRDefault="5FA8878B" w14:paraId="33855222" w14:textId="2B27536D">
      <w:pPr>
        <w:bidi w:val="0"/>
        <w:jc w:val="left"/>
      </w:pPr>
    </w:p>
    <w:p w:rsidR="5FA8878B" w:rsidP="2A234F4F" w:rsidRDefault="5FA8878B" w14:paraId="09CE38A4" w14:textId="4E029917">
      <w:pPr>
        <w:bidi w:val="0"/>
        <w:jc w:val="center"/>
      </w:pPr>
      <w:r w:rsidR="6CBAD254">
        <w:rPr/>
        <w:t>ANEXO 6</w:t>
      </w:r>
    </w:p>
    <w:p w:rsidR="3F19B8F2" w:rsidP="2A234F4F" w:rsidRDefault="3F19B8F2" w14:paraId="5F49F839" w14:textId="6CEAF348">
      <w:pPr>
        <w:pStyle w:val="Ttulo2"/>
        <w:shd w:val="clear" w:color="auto" w:fill="FFFFFF" w:themeFill="background1"/>
        <w:bidi w:val="0"/>
        <w:spacing w:before="0" w:beforeAutospacing="off" w:after="0" w:afterAutospacing="off"/>
        <w:jc w:val="center"/>
      </w:pPr>
      <w:r w:rsidRPr="2A234F4F" w:rsidR="683A245B">
        <w:rPr>
          <w:rFonts w:ascii="Segoe UI" w:hAnsi="Segoe UI" w:eastAsia="Segoe UI" w:cs="Segoe UI"/>
          <w:i w:val="0"/>
          <w:iCs w:val="0"/>
          <w:caps w:val="0"/>
          <w:smallCaps w:val="0"/>
          <w:noProof w:val="0"/>
          <w:color w:val="0F172A"/>
          <w:sz w:val="22"/>
          <w:szCs w:val="22"/>
          <w:lang w:val="en-US"/>
        </w:rPr>
        <w:t xml:space="preserve">📄 </w:t>
      </w:r>
      <w:r w:rsidRPr="2A234F4F" w:rsidR="683A245B">
        <w:rPr>
          <w:rFonts w:ascii="Segoe UI" w:hAnsi="Segoe UI" w:eastAsia="Segoe UI" w:cs="Segoe UI"/>
          <w:b w:val="1"/>
          <w:bCs w:val="1"/>
          <w:i w:val="0"/>
          <w:iCs w:val="0"/>
          <w:caps w:val="0"/>
          <w:smallCaps w:val="0"/>
          <w:noProof w:val="0"/>
          <w:color w:val="0E0F0F"/>
          <w:sz w:val="22"/>
          <w:szCs w:val="22"/>
          <w:lang w:val="en-US"/>
        </w:rPr>
        <w:t>FICHA DE DERIVACIÓN A SERVICIOS ESPECIALIZADOS</w:t>
      </w:r>
    </w:p>
    <w:p w:rsidR="3F19B8F2" w:rsidP="2A234F4F" w:rsidRDefault="3F19B8F2" w14:paraId="2C3526D6" w14:textId="2D025946">
      <w:pPr>
        <w:shd w:val="clear" w:color="auto" w:fill="FFFFFF" w:themeFill="background1"/>
        <w:bidi w:val="0"/>
        <w:spacing w:before="84" w:beforeAutospacing="off" w:after="84" w:afterAutospacing="off"/>
        <w:ind w:left="84" w:right="84"/>
        <w:jc w:val="center"/>
      </w:pPr>
      <w:r w:rsidRPr="2A234F4F" w:rsidR="683A245B">
        <w:rPr>
          <w:rFonts w:ascii="Segoe UI" w:hAnsi="Segoe UI" w:eastAsia="Segoe UI" w:cs="Segoe UI"/>
          <w:b w:val="0"/>
          <w:bCs w:val="0"/>
          <w:i w:val="1"/>
          <w:iCs w:val="1"/>
          <w:caps w:val="0"/>
          <w:smallCaps w:val="0"/>
          <w:noProof w:val="0"/>
          <w:color w:val="0F172A"/>
          <w:sz w:val="21"/>
          <w:szCs w:val="21"/>
          <w:lang w:val="en-US"/>
        </w:rPr>
        <w:t>(Modelo para derivación a CEM, DEMUNA, UPE, Defensa Pública, etc.)</w:t>
      </w:r>
    </w:p>
    <w:p w:rsidR="3F19B8F2" w:rsidP="5FA8878B" w:rsidRDefault="3F19B8F2" w14:paraId="0F1FD38E" w14:textId="53747476">
      <w:pPr>
        <w:pStyle w:val="Ttulo3"/>
        <w:shd w:val="clear" w:color="auto" w:fill="FFFFFF" w:themeFill="background1"/>
        <w:bidi w:val="0"/>
        <w:spacing w:before="0" w:beforeAutospacing="off" w:after="0" w:afterAutospacing="off"/>
        <w:jc w:val="left"/>
      </w:pPr>
      <w:r w:rsidRPr="5FA8878B" w:rsidR="3F19B8F2">
        <w:rPr>
          <w:rFonts w:ascii="Segoe UI" w:hAnsi="Segoe UI" w:eastAsia="Segoe UI" w:cs="Segoe UI"/>
          <w:b w:val="1"/>
          <w:bCs w:val="1"/>
          <w:i w:val="0"/>
          <w:iCs w:val="0"/>
          <w:caps w:val="0"/>
          <w:smallCaps w:val="0"/>
          <w:noProof w:val="0"/>
          <w:color w:val="0E0F0F"/>
          <w:sz w:val="22"/>
          <w:szCs w:val="22"/>
          <w:lang w:val="en-US"/>
        </w:rPr>
        <w:t>COLEGIO SANTA ROSA DE LIMA</w:t>
      </w:r>
    </w:p>
    <w:p w:rsidR="3F19B8F2" w:rsidP="5FA8878B" w:rsidRDefault="3F19B8F2" w14:paraId="6EE72A33" w14:textId="7F955791">
      <w:pPr>
        <w:shd w:val="clear" w:color="auto" w:fill="FFFFFF" w:themeFill="background1"/>
        <w:bidi w:val="0"/>
        <w:spacing w:before="84" w:beforeAutospacing="off" w:after="84" w:afterAutospacing="off"/>
        <w:ind w:left="84" w:right="84"/>
        <w:jc w:val="left"/>
      </w:pPr>
      <w:r w:rsidRPr="5FA8878B" w:rsidR="3F19B8F2">
        <w:rPr>
          <w:rFonts w:ascii="Segoe UI" w:hAnsi="Segoe UI" w:eastAsia="Segoe UI" w:cs="Segoe UI"/>
          <w:b w:val="1"/>
          <w:bCs w:val="1"/>
          <w:i w:val="0"/>
          <w:iCs w:val="0"/>
          <w:caps w:val="0"/>
          <w:smallCaps w:val="0"/>
          <w:noProof w:val="0"/>
          <w:color w:val="0E0F0F"/>
          <w:sz w:val="21"/>
          <w:szCs w:val="21"/>
          <w:lang w:val="en-US"/>
        </w:rPr>
        <w:t>IEP. SRL – San Borja, Lima</w:t>
      </w:r>
      <w:r>
        <w:br/>
      </w:r>
      <w:r w:rsidRPr="5FA8878B" w:rsidR="3F19B8F2">
        <w:rPr>
          <w:rFonts w:ascii="Segoe UI" w:hAnsi="Segoe UI" w:eastAsia="Segoe UI" w:cs="Segoe UI"/>
          <w:b w:val="1"/>
          <w:bCs w:val="1"/>
          <w:i w:val="0"/>
          <w:iCs w:val="0"/>
          <w:caps w:val="0"/>
          <w:smallCaps w:val="0"/>
          <w:noProof w:val="0"/>
          <w:color w:val="0E0F0F"/>
          <w:sz w:val="21"/>
          <w:szCs w:val="21"/>
          <w:lang w:val="en-US"/>
        </w:rPr>
        <w:t>FICHA DE DERIVACIÓN A SERVICIOS ESPECIALIZADOS</w:t>
      </w:r>
      <w:r>
        <w:br/>
      </w:r>
      <w:r w:rsidRPr="5FA8878B" w:rsidR="3F19B8F2">
        <w:rPr>
          <w:rFonts w:ascii="Segoe UI" w:hAnsi="Segoe UI" w:eastAsia="Segoe UI" w:cs="Segoe UI"/>
          <w:b w:val="1"/>
          <w:bCs w:val="1"/>
          <w:i w:val="0"/>
          <w:iCs w:val="0"/>
          <w:caps w:val="0"/>
          <w:smallCaps w:val="0"/>
          <w:noProof w:val="0"/>
          <w:color w:val="0E0F0F"/>
          <w:sz w:val="21"/>
          <w:szCs w:val="21"/>
          <w:lang w:val="en-US"/>
        </w:rPr>
        <w:t>N.° ______-2026-IEP-SRL</w:t>
      </w:r>
      <w:r>
        <w:br/>
      </w:r>
      <w:r w:rsidRPr="5FA8878B" w:rsidR="3F19B8F2">
        <w:rPr>
          <w:rFonts w:ascii="Segoe UI" w:hAnsi="Segoe UI" w:eastAsia="Segoe UI" w:cs="Segoe UI"/>
          <w:b w:val="1"/>
          <w:bCs w:val="1"/>
          <w:i w:val="0"/>
          <w:iCs w:val="0"/>
          <w:caps w:val="0"/>
          <w:smallCaps w:val="0"/>
          <w:noProof w:val="0"/>
          <w:color w:val="0E0F0F"/>
          <w:sz w:val="21"/>
          <w:szCs w:val="21"/>
          <w:lang w:val="en-US"/>
        </w:rPr>
        <w:t>Fecha de derivación:</w:t>
      </w:r>
      <w:r w:rsidRPr="5FA8878B" w:rsidR="3F19B8F2">
        <w:rPr>
          <w:rFonts w:ascii="Segoe UI" w:hAnsi="Segoe UI" w:eastAsia="Segoe UI" w:cs="Segoe UI"/>
          <w:b w:val="0"/>
          <w:bCs w:val="0"/>
          <w:i w:val="0"/>
          <w:iCs w:val="0"/>
          <w:caps w:val="0"/>
          <w:smallCaps w:val="0"/>
          <w:noProof w:val="0"/>
          <w:color w:val="0F172A"/>
          <w:sz w:val="21"/>
          <w:szCs w:val="21"/>
          <w:lang w:val="en-US"/>
        </w:rPr>
        <w:t xml:space="preserve"> _________________________</w:t>
      </w:r>
    </w:p>
    <w:p w:rsidR="5FA8878B" w:rsidP="5FA8878B" w:rsidRDefault="5FA8878B" w14:paraId="28D1E3C0" w14:textId="0905E63E">
      <w:pPr>
        <w:bidi w:val="0"/>
        <w:jc w:val="left"/>
      </w:pPr>
    </w:p>
    <w:p w:rsidR="3F19B8F2" w:rsidP="5FA8878B" w:rsidRDefault="3F19B8F2" w14:paraId="69D67F1D" w14:textId="7D7BB5C9">
      <w:pPr>
        <w:pStyle w:val="Ttulo3"/>
        <w:shd w:val="clear" w:color="auto" w:fill="FFFFFF" w:themeFill="background1"/>
        <w:bidi w:val="0"/>
        <w:spacing w:before="0" w:beforeAutospacing="off" w:after="0" w:afterAutospacing="off"/>
        <w:jc w:val="left"/>
      </w:pPr>
      <w:r w:rsidRPr="5FA8878B" w:rsidR="3F19B8F2">
        <w:rPr>
          <w:rFonts w:ascii="Segoe UI" w:hAnsi="Segoe UI" w:eastAsia="Segoe UI" w:cs="Segoe UI"/>
          <w:b w:val="1"/>
          <w:bCs w:val="1"/>
          <w:i w:val="0"/>
          <w:iCs w:val="0"/>
          <w:caps w:val="0"/>
          <w:smallCaps w:val="0"/>
          <w:noProof w:val="0"/>
          <w:color w:val="0E0F0F"/>
          <w:sz w:val="22"/>
          <w:szCs w:val="22"/>
          <w:lang w:val="en-US"/>
        </w:rPr>
        <w:t>I. DATOS DEL ESTUDIANTE (AGREDIDO)</w:t>
      </w:r>
    </w:p>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4011"/>
        <w:gridCol w:w="6270"/>
      </w:tblGrid>
      <w:tr w:rsidR="5FA8878B" w:rsidTr="5FA8878B" w14:paraId="3F088B53">
        <w:trPr>
          <w:trHeight w:val="300"/>
        </w:trPr>
        <w:tc>
          <w:tcPr>
            <w:tcW w:w="4011"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747A571E" w14:textId="03490FA2">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Campo</w:t>
            </w:r>
          </w:p>
        </w:tc>
        <w:tc>
          <w:tcPr>
            <w:tcW w:w="6270"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6658CF6D" w14:textId="10E421FA">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Información</w:t>
            </w:r>
          </w:p>
        </w:tc>
      </w:tr>
      <w:tr w:rsidR="5FA8878B" w:rsidTr="5FA8878B" w14:paraId="74AC769D">
        <w:trPr>
          <w:trHeight w:val="300"/>
        </w:trPr>
        <w:tc>
          <w:tcPr>
            <w:tcW w:w="4011"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DAADA0E" w14:textId="7F66F9AD">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Nombre (iniciales + DNI)</w:t>
            </w:r>
          </w:p>
        </w:tc>
        <w:tc>
          <w:tcPr>
            <w:tcW w:w="627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3994CED" w14:textId="17CFE818">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xml:space="preserve">_________________________ </w:t>
            </w:r>
            <w:r w:rsidRPr="5FA8878B" w:rsidR="5FA8878B">
              <w:rPr>
                <w:rFonts w:ascii="Segoe UI" w:hAnsi="Segoe UI" w:eastAsia="Segoe UI" w:cs="Segoe UI"/>
                <w:b w:val="0"/>
                <w:bCs w:val="0"/>
                <w:i w:val="1"/>
                <w:iCs w:val="1"/>
                <w:caps w:val="0"/>
                <w:smallCaps w:val="0"/>
                <w:color w:val="000000" w:themeColor="text1" w:themeTint="FF" w:themeShade="FF"/>
                <w:sz w:val="19"/>
                <w:szCs w:val="19"/>
              </w:rPr>
              <w:t>(ej: J.M. – DNI 12345678)</w:t>
            </w:r>
          </w:p>
        </w:tc>
      </w:tr>
      <w:tr w:rsidR="5FA8878B" w:rsidTr="5FA8878B" w14:paraId="29E46145">
        <w:trPr>
          <w:trHeight w:val="300"/>
        </w:trPr>
        <w:tc>
          <w:tcPr>
            <w:tcW w:w="4011"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CB4788E" w14:textId="16F402D0">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Edad / Grado</w:t>
            </w:r>
          </w:p>
        </w:tc>
        <w:tc>
          <w:tcPr>
            <w:tcW w:w="627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6B6B433" w14:textId="465049BD">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r>
      <w:tr w:rsidR="5FA8878B" w:rsidTr="5FA8878B" w14:paraId="2ED03BE5">
        <w:trPr>
          <w:trHeight w:val="300"/>
        </w:trPr>
        <w:tc>
          <w:tcPr>
            <w:tcW w:w="4011"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FAE605D" w14:textId="2E6921DA">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Nivel</w:t>
            </w:r>
          </w:p>
        </w:tc>
        <w:tc>
          <w:tcPr>
            <w:tcW w:w="627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47567A1" w14:textId="3EDE6A90">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Primaria ☐ Secundaria</w:t>
            </w:r>
          </w:p>
        </w:tc>
      </w:tr>
      <w:tr w:rsidR="5FA8878B" w:rsidTr="5FA8878B" w14:paraId="32E6EB24">
        <w:trPr>
          <w:trHeight w:val="300"/>
        </w:trPr>
        <w:tc>
          <w:tcPr>
            <w:tcW w:w="4011"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56736D4" w14:textId="27AE590C">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Contacto familiar</w:t>
            </w:r>
          </w:p>
        </w:tc>
        <w:tc>
          <w:tcPr>
            <w:tcW w:w="627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F077124" w14:textId="0C70BAB8">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r>
    </w:tbl>
    <w:p w:rsidR="3F19B8F2" w:rsidP="5FA8878B" w:rsidRDefault="3F19B8F2" w14:paraId="36949D92" w14:textId="119429A3">
      <w:pPr>
        <w:bidi w:val="0"/>
        <w:spacing w:before="84" w:beforeAutospacing="off" w:after="84" w:afterAutospacing="off"/>
        <w:ind w:left="84" w:right="84"/>
        <w:jc w:val="left"/>
      </w:pPr>
      <w:r w:rsidRPr="5FA8878B" w:rsidR="3F19B8F2">
        <w:rPr>
          <w:rFonts w:ascii="Segoe UI" w:hAnsi="Segoe UI" w:eastAsia="Segoe UI" w:cs="Segoe UI"/>
          <w:b w:val="0"/>
          <w:bCs w:val="0"/>
          <w:i w:val="0"/>
          <w:iCs w:val="0"/>
          <w:caps w:val="0"/>
          <w:smallCaps w:val="0"/>
          <w:noProof w:val="0"/>
          <w:color w:val="0F172A"/>
          <w:sz w:val="21"/>
          <w:szCs w:val="21"/>
          <w:lang w:val="en-US"/>
        </w:rPr>
        <w:t xml:space="preserve">✅ </w:t>
      </w:r>
      <w:r w:rsidRPr="5FA8878B" w:rsidR="3F19B8F2">
        <w:rPr>
          <w:rFonts w:ascii="Segoe UI" w:hAnsi="Segoe UI" w:eastAsia="Segoe UI" w:cs="Segoe UI"/>
          <w:b w:val="0"/>
          <w:bCs w:val="0"/>
          <w:i w:val="1"/>
          <w:iCs w:val="1"/>
          <w:caps w:val="0"/>
          <w:smallCaps w:val="0"/>
          <w:noProof w:val="0"/>
          <w:color w:val="0F172A"/>
          <w:sz w:val="21"/>
          <w:szCs w:val="21"/>
          <w:lang w:val="en-US"/>
        </w:rPr>
        <w:t>Nota: Este documento NO incluye nombre completo ni foto. Se respeta la confidencialidad según Art. 2.5 de la Ley 29733.</w:t>
      </w:r>
    </w:p>
    <w:p w:rsidR="5FA8878B" w:rsidP="5FA8878B" w:rsidRDefault="5FA8878B" w14:paraId="79C766E5" w14:textId="61F1A6F3">
      <w:pPr>
        <w:bidi w:val="0"/>
        <w:jc w:val="left"/>
      </w:pPr>
    </w:p>
    <w:p w:rsidR="3F19B8F2" w:rsidP="5FA8878B" w:rsidRDefault="3F19B8F2" w14:paraId="12DF877B" w14:textId="1A653D96">
      <w:pPr>
        <w:pStyle w:val="Ttulo3"/>
        <w:shd w:val="clear" w:color="auto" w:fill="FFFFFF" w:themeFill="background1"/>
        <w:bidi w:val="0"/>
        <w:spacing w:before="0" w:beforeAutospacing="off" w:after="0" w:afterAutospacing="off"/>
        <w:jc w:val="left"/>
      </w:pPr>
      <w:r w:rsidRPr="5FA8878B" w:rsidR="3F19B8F2">
        <w:rPr>
          <w:rFonts w:ascii="Segoe UI" w:hAnsi="Segoe UI" w:eastAsia="Segoe UI" w:cs="Segoe UI"/>
          <w:b w:val="1"/>
          <w:bCs w:val="1"/>
          <w:i w:val="0"/>
          <w:iCs w:val="0"/>
          <w:caps w:val="0"/>
          <w:smallCaps w:val="0"/>
          <w:noProof w:val="0"/>
          <w:color w:val="0E0F0F"/>
          <w:sz w:val="22"/>
          <w:szCs w:val="22"/>
          <w:lang w:val="en-US"/>
        </w:rPr>
        <w:t>II. DATOS DEL CASO</w:t>
      </w:r>
    </w:p>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6823"/>
        <w:gridCol w:w="3435"/>
      </w:tblGrid>
      <w:tr w:rsidR="5FA8878B" w:rsidTr="5FA8878B" w14:paraId="69D317D7">
        <w:trPr>
          <w:trHeight w:val="300"/>
        </w:trPr>
        <w:tc>
          <w:tcPr>
            <w:tcW w:w="6823"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632B7F94" w14:textId="22269B67">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Campo</w:t>
            </w:r>
          </w:p>
        </w:tc>
        <w:tc>
          <w:tcPr>
            <w:tcW w:w="3435"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7541CA6E" w14:textId="41AFBF67">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Información</w:t>
            </w:r>
          </w:p>
        </w:tc>
      </w:tr>
      <w:tr w:rsidR="5FA8878B" w:rsidTr="5FA8878B" w14:paraId="7EB16F21">
        <w:trPr>
          <w:trHeight w:val="300"/>
        </w:trPr>
        <w:tc>
          <w:tcPr>
            <w:tcW w:w="682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013A496" w14:textId="16D43502">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Protocolo aplicado</w:t>
            </w:r>
          </w:p>
        </w:tc>
        <w:tc>
          <w:tcPr>
            <w:tcW w:w="343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D94982D" w14:textId="25AE3AE8">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04: Violencia sexual</w:t>
            </w:r>
          </w:p>
        </w:tc>
      </w:tr>
      <w:tr w:rsidR="5FA8878B" w:rsidTr="5FA8878B" w14:paraId="641F2A66">
        <w:trPr>
          <w:trHeight w:val="300"/>
        </w:trPr>
        <w:tc>
          <w:tcPr>
            <w:tcW w:w="682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38E0012" w14:textId="03F079C2">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07: Violencia familiar</w:t>
            </w:r>
          </w:p>
        </w:tc>
        <w:tc>
          <w:tcPr>
            <w:tcW w:w="343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196EA3B5" w14:textId="45EB2689"/>
        </w:tc>
      </w:tr>
      <w:tr w:rsidR="5FA8878B" w:rsidTr="5FA8878B" w14:paraId="7CEB0831">
        <w:trPr>
          <w:trHeight w:val="300"/>
        </w:trPr>
        <w:tc>
          <w:tcPr>
            <w:tcW w:w="682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E060EDE" w14:textId="714EBCBE">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02/06: Acoso/Hostigamiento con riesgo psicosocial</w:t>
            </w:r>
          </w:p>
        </w:tc>
        <w:tc>
          <w:tcPr>
            <w:tcW w:w="343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68F2FED1" w14:textId="77A59054"/>
        </w:tc>
      </w:tr>
      <w:tr w:rsidR="5FA8878B" w:rsidTr="5FA8878B" w14:paraId="3A19C3BB">
        <w:trPr>
          <w:trHeight w:val="300"/>
        </w:trPr>
        <w:tc>
          <w:tcPr>
            <w:tcW w:w="682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325E674" w14:textId="4E6F0EFB">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Otro: _________________________</w:t>
            </w:r>
          </w:p>
        </w:tc>
        <w:tc>
          <w:tcPr>
            <w:tcW w:w="343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13312F6B" w14:textId="1DBE8F21"/>
        </w:tc>
      </w:tr>
      <w:tr w:rsidR="5FA8878B" w:rsidTr="5FA8878B" w14:paraId="06CC1AA6">
        <w:trPr>
          <w:trHeight w:val="300"/>
        </w:trPr>
        <w:tc>
          <w:tcPr>
            <w:tcW w:w="682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6D8003D" w14:textId="47BC6803">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Motivo de derivación</w:t>
            </w:r>
          </w:p>
        </w:tc>
        <w:tc>
          <w:tcPr>
            <w:tcW w:w="343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44FCFCF" w14:textId="5BECAE91">
            <w:pPr>
              <w:bidi w:val="0"/>
              <w:spacing w:before="0" w:beforeAutospacing="off" w:after="0" w:afterAutospacing="off"/>
              <w:jc w:val="left"/>
            </w:pPr>
            <w:r w:rsidRPr="5FA8878B" w:rsidR="5FA8878B">
              <w:rPr>
                <w:rFonts w:ascii="Segoe UI" w:hAnsi="Segoe UI" w:eastAsia="Segoe UI" w:cs="Segoe UI"/>
                <w:b w:val="0"/>
                <w:bCs w:val="0"/>
                <w:i w:val="1"/>
                <w:iCs w:val="1"/>
                <w:caps w:val="0"/>
                <w:smallCaps w:val="0"/>
                <w:color w:val="000000" w:themeColor="text1" w:themeTint="FF" w:themeShade="FF"/>
                <w:sz w:val="19"/>
                <w:szCs w:val="19"/>
              </w:rPr>
              <w:t>(marcar todos los que apliquen)</w:t>
            </w:r>
          </w:p>
        </w:tc>
      </w:tr>
      <w:tr w:rsidR="5FA8878B" w:rsidTr="5FA8878B" w14:paraId="1A589E66">
        <w:trPr>
          <w:trHeight w:val="300"/>
        </w:trPr>
        <w:tc>
          <w:tcPr>
            <w:tcW w:w="682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1F17287" w14:textId="53C80612">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Atención psicológica urgente</w:t>
            </w:r>
          </w:p>
        </w:tc>
        <w:tc>
          <w:tcPr>
            <w:tcW w:w="343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1A08B4CC" w14:textId="1C22366D"/>
        </w:tc>
      </w:tr>
      <w:tr w:rsidR="5FA8878B" w:rsidTr="5FA8878B" w14:paraId="3B5B1030">
        <w:trPr>
          <w:trHeight w:val="300"/>
        </w:trPr>
        <w:tc>
          <w:tcPr>
            <w:tcW w:w="682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A0C9AF7" w14:textId="5A73FF5D">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Asistencia legal</w:t>
            </w:r>
          </w:p>
        </w:tc>
        <w:tc>
          <w:tcPr>
            <w:tcW w:w="343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748D392E" w14:textId="7BA71104"/>
        </w:tc>
      </w:tr>
      <w:tr w:rsidR="5FA8878B" w:rsidTr="5FA8878B" w14:paraId="063A8E33">
        <w:trPr>
          <w:trHeight w:val="300"/>
        </w:trPr>
        <w:tc>
          <w:tcPr>
            <w:tcW w:w="682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418DD34" w14:textId="6574F7D6">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Evaluación sociofamiliar</w:t>
            </w:r>
          </w:p>
        </w:tc>
        <w:tc>
          <w:tcPr>
            <w:tcW w:w="343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59454613" w14:textId="73E4CCAA"/>
        </w:tc>
      </w:tr>
      <w:tr w:rsidR="5FA8878B" w:rsidTr="5FA8878B" w14:paraId="04261573">
        <w:trPr>
          <w:trHeight w:val="300"/>
        </w:trPr>
        <w:tc>
          <w:tcPr>
            <w:tcW w:w="682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071B64E" w14:textId="7C0F659B">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Medidas de protección especial</w:t>
            </w:r>
          </w:p>
        </w:tc>
        <w:tc>
          <w:tcPr>
            <w:tcW w:w="343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20E29F21" w14:textId="089797B0"/>
        </w:tc>
      </w:tr>
      <w:tr w:rsidR="5FA8878B" w:rsidTr="5FA8878B" w14:paraId="75D1E80F">
        <w:trPr>
          <w:trHeight w:val="300"/>
        </w:trPr>
        <w:tc>
          <w:tcPr>
            <w:tcW w:w="682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90CEF6D" w14:textId="5469D624">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Seguimiento multidisciplinario</w:t>
            </w:r>
          </w:p>
        </w:tc>
        <w:tc>
          <w:tcPr>
            <w:tcW w:w="343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0D52DE33" w14:textId="52D7F849"/>
        </w:tc>
      </w:tr>
      <w:tr w:rsidR="5FA8878B" w:rsidTr="5FA8878B" w14:paraId="0F3F793E">
        <w:trPr>
          <w:trHeight w:val="300"/>
        </w:trPr>
        <w:tc>
          <w:tcPr>
            <w:tcW w:w="682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28FA32E" w14:textId="2220DF0D">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Resumen breve del hecho</w:t>
            </w:r>
          </w:p>
        </w:tc>
        <w:tc>
          <w:tcPr>
            <w:tcW w:w="343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11ECE193" w14:textId="3498D93E"/>
        </w:tc>
      </w:tr>
    </w:tbl>
    <w:p w:rsidR="3F19B8F2" w:rsidP="5FA8878B" w:rsidRDefault="3F19B8F2" w14:paraId="4FE82B5B" w14:textId="181AE6F7">
      <w:pPr>
        <w:bidi w:val="0"/>
        <w:spacing w:before="84" w:beforeAutospacing="off" w:after="84" w:afterAutospacing="off"/>
        <w:ind w:left="84" w:right="84"/>
        <w:jc w:val="left"/>
      </w:pPr>
      <w:r w:rsidRPr="5FA8878B" w:rsidR="3F19B8F2">
        <w:rPr>
          <w:rFonts w:ascii="Segoe UI" w:hAnsi="Segoe UI" w:eastAsia="Segoe UI" w:cs="Segoe UI"/>
          <w:b w:val="0"/>
          <w:bCs w:val="0"/>
          <w:i w:val="1"/>
          <w:iCs w:val="1"/>
          <w:caps w:val="0"/>
          <w:smallCaps w:val="0"/>
          <w:noProof w:val="0"/>
          <w:color w:val="0F172A"/>
          <w:sz w:val="21"/>
          <w:szCs w:val="21"/>
          <w:lang w:val="en-US"/>
        </w:rPr>
        <w:t>“El día ______, el estudiante fue víctima de [describir en 3 líneas]. Presenta signos de ansiedad, aislamiento y rechazo a asistir al Colegio.”</w:t>
      </w:r>
      <w:r w:rsidRPr="5FA8878B" w:rsidR="3F19B8F2">
        <w:rPr>
          <w:rFonts w:ascii="Segoe UI" w:hAnsi="Segoe UI" w:eastAsia="Segoe UI" w:cs="Segoe UI"/>
          <w:b w:val="0"/>
          <w:bCs w:val="0"/>
          <w:i w:val="0"/>
          <w:iCs w:val="0"/>
          <w:caps w:val="0"/>
          <w:smallCaps w:val="0"/>
          <w:noProof w:val="0"/>
          <w:color w:val="0F172A"/>
          <w:sz w:val="21"/>
          <w:szCs w:val="21"/>
          <w:lang w:val="en-US"/>
        </w:rPr>
        <w:t xml:space="preserve"> |</w:t>
      </w:r>
    </w:p>
    <w:p w:rsidR="5FA8878B" w:rsidP="5FA8878B" w:rsidRDefault="5FA8878B" w14:paraId="7ED18A5A" w14:textId="7B3FABDA">
      <w:pPr>
        <w:bidi w:val="0"/>
        <w:jc w:val="left"/>
      </w:pPr>
    </w:p>
    <w:p w:rsidR="3F19B8F2" w:rsidP="5FA8878B" w:rsidRDefault="3F19B8F2" w14:paraId="4B910A4A" w14:textId="16A5B6DF">
      <w:pPr>
        <w:pStyle w:val="Ttulo3"/>
        <w:shd w:val="clear" w:color="auto" w:fill="FFFFFF" w:themeFill="background1"/>
        <w:bidi w:val="0"/>
        <w:spacing w:before="0" w:beforeAutospacing="off" w:after="0" w:afterAutospacing="off"/>
        <w:jc w:val="left"/>
      </w:pPr>
      <w:r w:rsidRPr="5FA8878B" w:rsidR="3F19B8F2">
        <w:rPr>
          <w:rFonts w:ascii="Segoe UI" w:hAnsi="Segoe UI" w:eastAsia="Segoe UI" w:cs="Segoe UI"/>
          <w:b w:val="1"/>
          <w:bCs w:val="1"/>
          <w:i w:val="0"/>
          <w:iCs w:val="0"/>
          <w:caps w:val="0"/>
          <w:smallCaps w:val="0"/>
          <w:noProof w:val="0"/>
          <w:color w:val="0E0F0F"/>
          <w:sz w:val="22"/>
          <w:szCs w:val="22"/>
          <w:lang w:val="en-US"/>
        </w:rPr>
        <w:t>III. DATOS DEL SERVICIO DESTINATARIO</w:t>
      </w:r>
    </w:p>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6886"/>
        <w:gridCol w:w="2805"/>
      </w:tblGrid>
      <w:tr w:rsidR="5FA8878B" w:rsidTr="5FA8878B" w14:paraId="2D6F2A0B">
        <w:trPr>
          <w:trHeight w:val="300"/>
        </w:trPr>
        <w:tc>
          <w:tcPr>
            <w:tcW w:w="6886"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2D810BDE" w14:textId="2ABAE9FD">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Campo</w:t>
            </w:r>
          </w:p>
        </w:tc>
        <w:tc>
          <w:tcPr>
            <w:tcW w:w="2805"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27BDCCEC" w14:textId="7A5D3D11">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Información</w:t>
            </w:r>
          </w:p>
        </w:tc>
      </w:tr>
      <w:tr w:rsidR="5FA8878B" w:rsidTr="5FA8878B" w14:paraId="4D99C3AF">
        <w:trPr>
          <w:trHeight w:val="300"/>
        </w:trPr>
        <w:tc>
          <w:tcPr>
            <w:tcW w:w="6886"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3E98C29" w14:textId="7004676A">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Institución</w:t>
            </w:r>
          </w:p>
        </w:tc>
        <w:tc>
          <w:tcPr>
            <w:tcW w:w="28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B11624F" w14:textId="59BD88C0">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Centro de Emergencia Mujer (CEM)</w:t>
            </w:r>
          </w:p>
        </w:tc>
      </w:tr>
      <w:tr w:rsidR="5FA8878B" w:rsidTr="5FA8878B" w14:paraId="01EE4E46">
        <w:trPr>
          <w:trHeight w:val="300"/>
        </w:trPr>
        <w:tc>
          <w:tcPr>
            <w:tcW w:w="6886"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08D8C33" w14:textId="3E83FE8F">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Servicio de Atención Rural (SAR)</w:t>
            </w:r>
          </w:p>
        </w:tc>
        <w:tc>
          <w:tcPr>
            <w:tcW w:w="28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7B032D71" w14:textId="27799A9F"/>
        </w:tc>
      </w:tr>
      <w:tr w:rsidR="5FA8878B" w:rsidTr="5FA8878B" w14:paraId="516C74CD">
        <w:trPr>
          <w:trHeight w:val="300"/>
        </w:trPr>
        <w:tc>
          <w:tcPr>
            <w:tcW w:w="6886"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FF8F29C" w14:textId="17B2CADA">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Defensoría Municipal de la Niña, Niño y Adolescente (DEMUNA)</w:t>
            </w:r>
          </w:p>
        </w:tc>
        <w:tc>
          <w:tcPr>
            <w:tcW w:w="28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78BE7217" w14:textId="2C2A41EA"/>
        </w:tc>
      </w:tr>
      <w:tr w:rsidR="5FA8878B" w:rsidTr="5FA8878B" w14:paraId="69A28095">
        <w:trPr>
          <w:trHeight w:val="300"/>
        </w:trPr>
        <w:tc>
          <w:tcPr>
            <w:tcW w:w="6886"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9D351E1" w14:textId="7E46499D">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Unidad de Protección Especial (UPE)</w:t>
            </w:r>
          </w:p>
        </w:tc>
        <w:tc>
          <w:tcPr>
            <w:tcW w:w="28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4C115ECF" w14:textId="646E51C9"/>
        </w:tc>
      </w:tr>
      <w:tr w:rsidR="5FA8878B" w:rsidTr="5FA8878B" w14:paraId="4F85FB73">
        <w:trPr>
          <w:trHeight w:val="300"/>
        </w:trPr>
        <w:tc>
          <w:tcPr>
            <w:tcW w:w="6886"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14CA3C7" w14:textId="1FE03EE2">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Oficina de Defensa Pública (MINJUSDH)</w:t>
            </w:r>
          </w:p>
        </w:tc>
        <w:tc>
          <w:tcPr>
            <w:tcW w:w="28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10A69564" w14:textId="5F40AFCB"/>
        </w:tc>
      </w:tr>
      <w:tr w:rsidR="5FA8878B" w:rsidTr="5FA8878B" w14:paraId="1A017A5A">
        <w:trPr>
          <w:trHeight w:val="300"/>
        </w:trPr>
        <w:tc>
          <w:tcPr>
            <w:tcW w:w="6886"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AD5280D" w14:textId="78D25192">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Centro de Salud Mental</w:t>
            </w:r>
          </w:p>
        </w:tc>
        <w:tc>
          <w:tcPr>
            <w:tcW w:w="28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19DE2028" w14:textId="228B83F0"/>
        </w:tc>
      </w:tr>
      <w:tr w:rsidR="5FA8878B" w:rsidTr="5FA8878B" w14:paraId="5E380F68">
        <w:trPr>
          <w:trHeight w:val="300"/>
        </w:trPr>
        <w:tc>
          <w:tcPr>
            <w:tcW w:w="6886"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85049D7" w14:textId="3E91D5FD">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Otra: _________________________</w:t>
            </w:r>
          </w:p>
        </w:tc>
        <w:tc>
          <w:tcPr>
            <w:tcW w:w="28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39919194" w14:textId="7498C4C1"/>
        </w:tc>
      </w:tr>
      <w:tr w:rsidR="5FA8878B" w:rsidTr="5FA8878B" w14:paraId="1297ADDD">
        <w:trPr>
          <w:trHeight w:val="300"/>
        </w:trPr>
        <w:tc>
          <w:tcPr>
            <w:tcW w:w="6886"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400AC7F" w14:textId="5A8F39CC">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Dirección / Contacto</w:t>
            </w:r>
          </w:p>
        </w:tc>
        <w:tc>
          <w:tcPr>
            <w:tcW w:w="28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D4ACC77" w14:textId="0741AEA5">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r>
      <w:tr w:rsidR="5FA8878B" w:rsidTr="5FA8878B" w14:paraId="4C57E330">
        <w:trPr>
          <w:trHeight w:val="300"/>
        </w:trPr>
        <w:tc>
          <w:tcPr>
            <w:tcW w:w="6886"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8ED316C" w14:textId="6EF84295">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N.° de Derivación en SíseVe</w:t>
            </w:r>
          </w:p>
        </w:tc>
        <w:tc>
          <w:tcPr>
            <w:tcW w:w="28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4F3230E" w14:textId="4A6DBFF8">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r>
    </w:tbl>
    <w:p w:rsidR="5FA8878B" w:rsidP="5FA8878B" w:rsidRDefault="5FA8878B" w14:paraId="06F64304" w14:textId="1AB52944">
      <w:pPr>
        <w:bidi w:val="0"/>
        <w:jc w:val="left"/>
      </w:pPr>
    </w:p>
    <w:p w:rsidR="3F19B8F2" w:rsidP="5FA8878B" w:rsidRDefault="3F19B8F2" w14:paraId="6742B84B" w14:textId="682FFEB3">
      <w:pPr>
        <w:pStyle w:val="Ttulo3"/>
        <w:shd w:val="clear" w:color="auto" w:fill="FFFFFF" w:themeFill="background1"/>
        <w:bidi w:val="0"/>
        <w:spacing w:before="0" w:beforeAutospacing="off" w:after="0" w:afterAutospacing="off"/>
        <w:jc w:val="left"/>
      </w:pPr>
      <w:r w:rsidRPr="5FA8878B" w:rsidR="3F19B8F2">
        <w:rPr>
          <w:rFonts w:ascii="Segoe UI" w:hAnsi="Segoe UI" w:eastAsia="Segoe UI" w:cs="Segoe UI"/>
          <w:b w:val="1"/>
          <w:bCs w:val="1"/>
          <w:i w:val="0"/>
          <w:iCs w:val="0"/>
          <w:caps w:val="0"/>
          <w:smallCaps w:val="0"/>
          <w:noProof w:val="0"/>
          <w:color w:val="0E0F0F"/>
          <w:sz w:val="22"/>
          <w:szCs w:val="22"/>
          <w:lang w:val="en-US"/>
        </w:rPr>
        <w:t>IV. INFORMACIÓN CLÍNICA Y SOCIAL RELEVANTE</w:t>
      </w:r>
    </w:p>
    <w:p w:rsidR="3F19B8F2" w:rsidP="5FA8878B" w:rsidRDefault="3F19B8F2" w14:paraId="76388526" w14:textId="70EACD81">
      <w:pPr>
        <w:shd w:val="clear" w:color="auto" w:fill="FFFFFF" w:themeFill="background1"/>
        <w:bidi w:val="0"/>
        <w:spacing w:before="84" w:beforeAutospacing="off" w:after="84" w:afterAutospacing="off"/>
        <w:ind w:left="84" w:right="84"/>
        <w:jc w:val="left"/>
      </w:pPr>
      <w:r w:rsidRPr="5FA8878B" w:rsidR="3F19B8F2">
        <w:rPr>
          <w:rFonts w:ascii="Segoe UI" w:hAnsi="Segoe UI" w:eastAsia="Segoe UI" w:cs="Segoe UI"/>
          <w:b w:val="0"/>
          <w:bCs w:val="0"/>
          <w:i w:val="1"/>
          <w:iCs w:val="1"/>
          <w:caps w:val="0"/>
          <w:smallCaps w:val="0"/>
          <w:noProof w:val="0"/>
          <w:color w:val="0F172A"/>
          <w:sz w:val="21"/>
          <w:szCs w:val="21"/>
          <w:lang w:val="en-US"/>
        </w:rPr>
        <w:t>(Solo datos necesarios para la atención. Sin diagnósticos clínicos.)</w:t>
      </w:r>
    </w:p>
    <w:p w:rsidR="3F19B8F2" w:rsidP="5FA8878B" w:rsidRDefault="3F19B8F2" w14:paraId="0DFD6E7A" w14:textId="171597BD">
      <w:pPr>
        <w:pStyle w:val="Prrafodelista"/>
        <w:numPr>
          <w:ilvl w:val="0"/>
          <w:numId w:val="94"/>
        </w:numPr>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3F19B8F2">
        <w:rPr>
          <w:rFonts w:ascii="Segoe UI" w:hAnsi="Segoe UI" w:eastAsia="Segoe UI" w:cs="Segoe UI"/>
          <w:b w:val="1"/>
          <w:bCs w:val="1"/>
          <w:i w:val="0"/>
          <w:iCs w:val="0"/>
          <w:caps w:val="0"/>
          <w:smallCaps w:val="0"/>
          <w:noProof w:val="0"/>
          <w:color w:val="0E0F0F"/>
          <w:sz w:val="21"/>
          <w:szCs w:val="21"/>
          <w:lang w:val="en-US"/>
        </w:rPr>
        <w:t>Síntomas reportados</w:t>
      </w:r>
      <w:r w:rsidRPr="5FA8878B" w:rsidR="3F19B8F2">
        <w:rPr>
          <w:rFonts w:ascii="Segoe UI" w:hAnsi="Segoe UI" w:eastAsia="Segoe UI" w:cs="Segoe UI"/>
          <w:b w:val="0"/>
          <w:bCs w:val="0"/>
          <w:i w:val="0"/>
          <w:iCs w:val="0"/>
          <w:caps w:val="0"/>
          <w:smallCaps w:val="0"/>
          <w:noProof w:val="0"/>
          <w:color w:val="0F172A"/>
          <w:sz w:val="21"/>
          <w:szCs w:val="21"/>
          <w:lang w:val="en-US"/>
        </w:rPr>
        <w:t>: ☐ Ansiedad ☐ Depresión ☐ Insomnio ☐ Rechazo escolar</w:t>
      </w:r>
    </w:p>
    <w:p w:rsidR="3F19B8F2" w:rsidP="5FA8878B" w:rsidRDefault="3F19B8F2" w14:paraId="6B5B2BBE" w14:textId="2FAC7617">
      <w:pPr>
        <w:pStyle w:val="Prrafodelista"/>
        <w:numPr>
          <w:ilvl w:val="0"/>
          <w:numId w:val="94"/>
        </w:numPr>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3F19B8F2">
        <w:rPr>
          <w:rFonts w:ascii="Segoe UI" w:hAnsi="Segoe UI" w:eastAsia="Segoe UI" w:cs="Segoe UI"/>
          <w:b w:val="1"/>
          <w:bCs w:val="1"/>
          <w:i w:val="0"/>
          <w:iCs w:val="0"/>
          <w:caps w:val="0"/>
          <w:smallCaps w:val="0"/>
          <w:noProof w:val="0"/>
          <w:color w:val="0E0F0F"/>
          <w:sz w:val="21"/>
          <w:szCs w:val="21"/>
          <w:lang w:val="en-US"/>
        </w:rPr>
        <w:t>Factores protectores</w:t>
      </w:r>
      <w:r w:rsidRPr="5FA8878B" w:rsidR="3F19B8F2">
        <w:rPr>
          <w:rFonts w:ascii="Segoe UI" w:hAnsi="Segoe UI" w:eastAsia="Segoe UI" w:cs="Segoe UI"/>
          <w:b w:val="0"/>
          <w:bCs w:val="0"/>
          <w:i w:val="0"/>
          <w:iCs w:val="0"/>
          <w:caps w:val="0"/>
          <w:smallCaps w:val="0"/>
          <w:noProof w:val="0"/>
          <w:color w:val="0F172A"/>
          <w:sz w:val="21"/>
          <w:szCs w:val="21"/>
          <w:lang w:val="en-US"/>
        </w:rPr>
        <w:t>: ☐ Familia estable ☐ Red de apoyo amistoso</w:t>
      </w:r>
    </w:p>
    <w:p w:rsidR="3F19B8F2" w:rsidP="5FA8878B" w:rsidRDefault="3F19B8F2" w14:paraId="262888DE" w14:textId="16F56241">
      <w:pPr>
        <w:pStyle w:val="Prrafodelista"/>
        <w:numPr>
          <w:ilvl w:val="0"/>
          <w:numId w:val="94"/>
        </w:numPr>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3F19B8F2">
        <w:rPr>
          <w:rFonts w:ascii="Segoe UI" w:hAnsi="Segoe UI" w:eastAsia="Segoe UI" w:cs="Segoe UI"/>
          <w:b w:val="1"/>
          <w:bCs w:val="1"/>
          <w:i w:val="0"/>
          <w:iCs w:val="0"/>
          <w:caps w:val="0"/>
          <w:smallCaps w:val="0"/>
          <w:noProof w:val="0"/>
          <w:color w:val="0E0F0F"/>
          <w:sz w:val="21"/>
          <w:szCs w:val="21"/>
          <w:lang w:val="en-US"/>
        </w:rPr>
        <w:t>Factores de riesgo</w:t>
      </w:r>
      <w:r w:rsidRPr="5FA8878B" w:rsidR="3F19B8F2">
        <w:rPr>
          <w:rFonts w:ascii="Segoe UI" w:hAnsi="Segoe UI" w:eastAsia="Segoe UI" w:cs="Segoe UI"/>
          <w:b w:val="0"/>
          <w:bCs w:val="0"/>
          <w:i w:val="0"/>
          <w:iCs w:val="0"/>
          <w:caps w:val="0"/>
          <w:smallCaps w:val="0"/>
          <w:noProof w:val="0"/>
          <w:color w:val="0F172A"/>
          <w:sz w:val="21"/>
          <w:szCs w:val="21"/>
          <w:lang w:val="en-US"/>
        </w:rPr>
        <w:t>: ☐ Historial de violencia familiar ☐ Aislamiento social</w:t>
      </w:r>
    </w:p>
    <w:p w:rsidR="3F19B8F2" w:rsidP="5FA8878B" w:rsidRDefault="3F19B8F2" w14:paraId="35F2A41B" w14:textId="353E2A4C">
      <w:pPr>
        <w:pStyle w:val="Prrafodelista"/>
        <w:numPr>
          <w:ilvl w:val="0"/>
          <w:numId w:val="94"/>
        </w:numPr>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3F19B8F2">
        <w:rPr>
          <w:rFonts w:ascii="Segoe UI" w:hAnsi="Segoe UI" w:eastAsia="Segoe UI" w:cs="Segoe UI"/>
          <w:b w:val="1"/>
          <w:bCs w:val="1"/>
          <w:i w:val="0"/>
          <w:iCs w:val="0"/>
          <w:caps w:val="0"/>
          <w:smallCaps w:val="0"/>
          <w:noProof w:val="0"/>
          <w:color w:val="0E0F0F"/>
          <w:sz w:val="21"/>
          <w:szCs w:val="21"/>
          <w:lang w:val="en-US"/>
        </w:rPr>
        <w:t>Necesidades inmediatas</w:t>
      </w:r>
      <w:r w:rsidRPr="5FA8878B" w:rsidR="3F19B8F2">
        <w:rPr>
          <w:rFonts w:ascii="Segoe UI" w:hAnsi="Segoe UI" w:eastAsia="Segoe UI" w:cs="Segoe UI"/>
          <w:b w:val="0"/>
          <w:bCs w:val="0"/>
          <w:i w:val="0"/>
          <w:iCs w:val="0"/>
          <w:caps w:val="0"/>
          <w:smallCaps w:val="0"/>
          <w:noProof w:val="0"/>
          <w:color w:val="0F172A"/>
          <w:sz w:val="21"/>
          <w:szCs w:val="21"/>
          <w:lang w:val="en-US"/>
        </w:rPr>
        <w:t>:</w:t>
      </w:r>
    </w:p>
    <w:p w:rsidR="5FA8878B" w:rsidP="5FA8878B" w:rsidRDefault="5FA8878B" w14:paraId="02135B3B" w14:textId="64F503CF">
      <w:pPr>
        <w:pStyle w:val="Prrafodelista"/>
        <w:numPr>
          <w:ilvl w:val="1"/>
          <w:numId w:val="94"/>
        </w:numPr>
        <w:bidi w:val="0"/>
        <w:spacing w:before="0" w:beforeAutospacing="off" w:after="0" w:afterAutospacing="off"/>
        <w:ind w:left="300" w:right="0"/>
        <w:jc w:val="left"/>
        <w:rPr>
          <w:sz w:val="22"/>
          <w:szCs w:val="22"/>
        </w:rPr>
      </w:pPr>
    </w:p>
    <w:p w:rsidR="5FA8878B" w:rsidP="5FA8878B" w:rsidRDefault="5FA8878B" w14:paraId="6FB03126" w14:textId="40EF9BCF">
      <w:pPr>
        <w:pStyle w:val="Prrafodelista"/>
        <w:numPr>
          <w:ilvl w:val="1"/>
          <w:numId w:val="94"/>
        </w:numPr>
        <w:bidi w:val="0"/>
        <w:spacing w:before="0" w:beforeAutospacing="off" w:after="0" w:afterAutospacing="off"/>
        <w:ind w:left="300" w:right="0"/>
        <w:jc w:val="left"/>
        <w:rPr>
          <w:sz w:val="22"/>
          <w:szCs w:val="22"/>
        </w:rPr>
      </w:pPr>
    </w:p>
    <w:p w:rsidR="5FA8878B" w:rsidP="5FA8878B" w:rsidRDefault="5FA8878B" w14:paraId="0CE2011E" w14:textId="4F8166FB">
      <w:pPr>
        <w:bidi w:val="0"/>
        <w:jc w:val="left"/>
      </w:pPr>
    </w:p>
    <w:p w:rsidR="3F19B8F2" w:rsidP="5FA8878B" w:rsidRDefault="3F19B8F2" w14:paraId="47D46CE6" w14:textId="3557CA99">
      <w:pPr>
        <w:pStyle w:val="Ttulo3"/>
        <w:shd w:val="clear" w:color="auto" w:fill="FFFFFF" w:themeFill="background1"/>
        <w:bidi w:val="0"/>
        <w:spacing w:before="0" w:beforeAutospacing="off" w:after="0" w:afterAutospacing="off"/>
        <w:jc w:val="left"/>
      </w:pPr>
      <w:r w:rsidRPr="5FA8878B" w:rsidR="3F19B8F2">
        <w:rPr>
          <w:rFonts w:ascii="Segoe UI" w:hAnsi="Segoe UI" w:eastAsia="Segoe UI" w:cs="Segoe UI"/>
          <w:b w:val="1"/>
          <w:bCs w:val="1"/>
          <w:i w:val="0"/>
          <w:iCs w:val="0"/>
          <w:caps w:val="0"/>
          <w:smallCaps w:val="0"/>
          <w:noProof w:val="0"/>
          <w:color w:val="0E0F0F"/>
          <w:sz w:val="22"/>
          <w:szCs w:val="22"/>
          <w:lang w:val="en-US"/>
        </w:rPr>
        <w:t>V. ACCIONES REALIZADAS POR EL COLEGIO</w:t>
      </w:r>
    </w:p>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4808"/>
        <w:gridCol w:w="3101"/>
        <w:gridCol w:w="2430"/>
      </w:tblGrid>
      <w:tr w:rsidR="5FA8878B" w:rsidTr="5FA8878B" w14:paraId="483E465F">
        <w:trPr>
          <w:trHeight w:val="300"/>
        </w:trPr>
        <w:tc>
          <w:tcPr>
            <w:tcW w:w="4808"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23C8EC95" w14:textId="22C504DB">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Acción</w:t>
            </w:r>
          </w:p>
        </w:tc>
        <w:tc>
          <w:tcPr>
            <w:tcW w:w="3101"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613B3ED3" w14:textId="70F3BBD3">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Fecha</w:t>
            </w:r>
          </w:p>
        </w:tc>
        <w:tc>
          <w:tcPr>
            <w:tcW w:w="2430"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1350E7BA" w14:textId="2C3BBD73">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Responsable</w:t>
            </w:r>
          </w:p>
        </w:tc>
      </w:tr>
      <w:tr w:rsidR="5FA8878B" w:rsidTr="5FA8878B" w14:paraId="2DC74DA9">
        <w:trPr>
          <w:trHeight w:val="300"/>
        </w:trPr>
        <w:tc>
          <w:tcPr>
            <w:tcW w:w="4808"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9D75063" w14:textId="0380696B">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Comunicación con familia</w:t>
            </w:r>
          </w:p>
        </w:tc>
        <w:tc>
          <w:tcPr>
            <w:tcW w:w="310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F1664E7" w14:textId="1A3E3C82">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c>
          <w:tcPr>
            <w:tcW w:w="243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4F5844C" w14:textId="1395F09A">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r>
      <w:tr w:rsidR="5FA8878B" w:rsidTr="5FA8878B" w14:paraId="0BB557AB">
        <w:trPr>
          <w:trHeight w:val="300"/>
        </w:trPr>
        <w:tc>
          <w:tcPr>
            <w:tcW w:w="4808"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BC2F136" w14:textId="64D742CB">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Entrega de información sobre derechos</w:t>
            </w:r>
          </w:p>
        </w:tc>
        <w:tc>
          <w:tcPr>
            <w:tcW w:w="310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BADAA0A" w14:textId="279656F9">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c>
          <w:tcPr>
            <w:tcW w:w="243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E82CBBE" w14:textId="37E683EE">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r>
      <w:tr w:rsidR="5FA8878B" w:rsidTr="5FA8878B" w14:paraId="5A2F10F6">
        <w:trPr>
          <w:trHeight w:val="300"/>
        </w:trPr>
        <w:tc>
          <w:tcPr>
            <w:tcW w:w="4808"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B62ED8D" w14:textId="2BFA7137">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Acompañamiento a la derivación</w:t>
            </w:r>
          </w:p>
        </w:tc>
        <w:tc>
          <w:tcPr>
            <w:tcW w:w="310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6B653E7" w14:textId="18E47AC2">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Sí ☐ No</w:t>
            </w:r>
          </w:p>
        </w:tc>
        <w:tc>
          <w:tcPr>
            <w:tcW w:w="243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B38901B" w14:textId="537677E2">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r>
      <w:tr w:rsidR="5FA8878B" w:rsidTr="5FA8878B" w14:paraId="2B880BB6">
        <w:trPr>
          <w:trHeight w:val="300"/>
        </w:trPr>
        <w:tc>
          <w:tcPr>
            <w:tcW w:w="4808"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00683DB" w14:textId="7FB0A57B">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Entrega de constancia de derivación</w:t>
            </w:r>
          </w:p>
        </w:tc>
        <w:tc>
          <w:tcPr>
            <w:tcW w:w="310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8B7438F" w14:textId="2A177ACA">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Sí ☐ No</w:t>
            </w:r>
          </w:p>
        </w:tc>
        <w:tc>
          <w:tcPr>
            <w:tcW w:w="243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37A7020" w14:textId="10836E19">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r>
    </w:tbl>
    <w:p w:rsidR="5FA8878B" w:rsidP="5FA8878B" w:rsidRDefault="5FA8878B" w14:paraId="650E2243" w14:textId="1121877B">
      <w:pPr>
        <w:bidi w:val="0"/>
        <w:jc w:val="left"/>
      </w:pPr>
    </w:p>
    <w:p w:rsidR="3F19B8F2" w:rsidP="5FA8878B" w:rsidRDefault="3F19B8F2" w14:paraId="0FFEDDAA" w14:textId="4D439090">
      <w:pPr>
        <w:pStyle w:val="Ttulo3"/>
        <w:shd w:val="clear" w:color="auto" w:fill="FFFFFF" w:themeFill="background1"/>
        <w:bidi w:val="0"/>
        <w:spacing w:before="0" w:beforeAutospacing="off" w:after="0" w:afterAutospacing="off"/>
        <w:jc w:val="left"/>
      </w:pPr>
      <w:r w:rsidRPr="5FA8878B" w:rsidR="3F19B8F2">
        <w:rPr>
          <w:rFonts w:ascii="Segoe UI" w:hAnsi="Segoe UI" w:eastAsia="Segoe UI" w:cs="Segoe UI"/>
          <w:b w:val="1"/>
          <w:bCs w:val="1"/>
          <w:i w:val="0"/>
          <w:iCs w:val="0"/>
          <w:caps w:val="0"/>
          <w:smallCaps w:val="0"/>
          <w:noProof w:val="0"/>
          <w:color w:val="0E0F0F"/>
          <w:sz w:val="22"/>
          <w:szCs w:val="22"/>
          <w:lang w:val="en-US"/>
        </w:rPr>
        <w:t>VI. SEGUIMIENTO Y RETORNO A LA IE</w:t>
      </w:r>
    </w:p>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5135"/>
        <w:gridCol w:w="5250"/>
      </w:tblGrid>
      <w:tr w:rsidR="5FA8878B" w:rsidTr="5FA8878B" w14:paraId="58FDCCEC">
        <w:trPr>
          <w:trHeight w:val="300"/>
        </w:trPr>
        <w:tc>
          <w:tcPr>
            <w:tcW w:w="5135"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4C767264" w14:textId="5B703F05">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Campo</w:t>
            </w:r>
          </w:p>
        </w:tc>
        <w:tc>
          <w:tcPr>
            <w:tcW w:w="5250"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2D6EE012" w14:textId="316CF6F0">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Información</w:t>
            </w:r>
          </w:p>
        </w:tc>
      </w:tr>
      <w:tr w:rsidR="5FA8878B" w:rsidTr="5FA8878B" w14:paraId="2F0B22BE">
        <w:trPr>
          <w:trHeight w:val="300"/>
        </w:trPr>
        <w:tc>
          <w:tcPr>
            <w:tcW w:w="5135"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F98A1C4" w14:textId="0114AB7B">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Plazo estimado de derivación</w:t>
            </w:r>
          </w:p>
        </w:tc>
        <w:tc>
          <w:tcPr>
            <w:tcW w:w="525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A999072" w14:textId="0FD397CD">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 días (máx. 30 según protocolo)</w:t>
            </w:r>
          </w:p>
        </w:tc>
      </w:tr>
      <w:tr w:rsidR="5FA8878B" w:rsidTr="5FA8878B" w14:paraId="0FA9F955">
        <w:trPr>
          <w:trHeight w:val="300"/>
        </w:trPr>
        <w:tc>
          <w:tcPr>
            <w:tcW w:w="5135"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A52928F" w14:textId="70D529D0">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Reunión de retroalimentación con el servicio</w:t>
            </w:r>
          </w:p>
        </w:tc>
        <w:tc>
          <w:tcPr>
            <w:tcW w:w="525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36B5782" w14:textId="2340721A">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Sí ☐ Pendiente</w:t>
            </w:r>
          </w:p>
        </w:tc>
      </w:tr>
      <w:tr w:rsidR="5FA8878B" w:rsidTr="5FA8878B" w14:paraId="13FC95DB">
        <w:trPr>
          <w:trHeight w:val="300"/>
        </w:trPr>
        <w:tc>
          <w:tcPr>
            <w:tcW w:w="5135"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C3B32D3" w14:textId="0BF4C28A">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Ajustes al plan de acompañamiento escolar</w:t>
            </w:r>
          </w:p>
        </w:tc>
        <w:tc>
          <w:tcPr>
            <w:tcW w:w="525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1580C34" w14:textId="3CAB1EA1">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xml:space="preserve">☐ Sí ☐ No </w:t>
            </w:r>
            <w:r w:rsidRPr="5FA8878B" w:rsidR="5FA8878B">
              <w:rPr>
                <w:rFonts w:ascii="Segoe UI" w:hAnsi="Segoe UI" w:eastAsia="Segoe UI" w:cs="Segoe UI"/>
                <w:b w:val="0"/>
                <w:bCs w:val="0"/>
                <w:i w:val="1"/>
                <w:iCs w:val="1"/>
                <w:caps w:val="0"/>
                <w:smallCaps w:val="0"/>
                <w:color w:val="000000" w:themeColor="text1" w:themeTint="FF" w:themeShade="FF"/>
                <w:sz w:val="19"/>
                <w:szCs w:val="19"/>
              </w:rPr>
              <w:t>(ej: flexibilidad académica, tutoría especial)</w:t>
            </w:r>
          </w:p>
        </w:tc>
      </w:tr>
    </w:tbl>
    <w:p w:rsidR="5FA8878B" w:rsidP="5FA8878B" w:rsidRDefault="5FA8878B" w14:paraId="3163E909" w14:textId="62E046EC">
      <w:pPr>
        <w:bidi w:val="0"/>
        <w:jc w:val="left"/>
      </w:pPr>
    </w:p>
    <w:p w:rsidR="3F19B8F2" w:rsidP="5FA8878B" w:rsidRDefault="3F19B8F2" w14:paraId="0BCE94C1" w14:textId="39D0A40F">
      <w:pPr>
        <w:pStyle w:val="Ttulo3"/>
        <w:shd w:val="clear" w:color="auto" w:fill="FFFFFF" w:themeFill="background1"/>
        <w:bidi w:val="0"/>
        <w:spacing w:before="0" w:beforeAutospacing="off" w:after="0" w:afterAutospacing="off"/>
        <w:jc w:val="left"/>
      </w:pPr>
      <w:r w:rsidRPr="5FA8878B" w:rsidR="3F19B8F2">
        <w:rPr>
          <w:rFonts w:ascii="Segoe UI" w:hAnsi="Segoe UI" w:eastAsia="Segoe UI" w:cs="Segoe UI"/>
          <w:b w:val="1"/>
          <w:bCs w:val="1"/>
          <w:i w:val="0"/>
          <w:iCs w:val="0"/>
          <w:caps w:val="0"/>
          <w:smallCaps w:val="0"/>
          <w:noProof w:val="0"/>
          <w:color w:val="0E0F0F"/>
          <w:sz w:val="22"/>
          <w:szCs w:val="22"/>
          <w:lang w:val="en-US"/>
        </w:rPr>
        <w:t>VII. DECLARACIÓN DE CONFIDENCIALIDAD</w:t>
      </w:r>
    </w:p>
    <w:p w:rsidR="3F19B8F2" w:rsidP="5FA8878B" w:rsidRDefault="3F19B8F2" w14:paraId="7DD7A180" w14:textId="215C9C36">
      <w:pPr>
        <w:bidi w:val="0"/>
        <w:spacing w:before="84" w:beforeAutospacing="off" w:after="84" w:afterAutospacing="off"/>
        <w:ind w:left="84" w:right="84"/>
        <w:jc w:val="left"/>
      </w:pPr>
      <w:r w:rsidRPr="5FA8878B" w:rsidR="3F19B8F2">
        <w:rPr>
          <w:rFonts w:ascii="Segoe UI" w:hAnsi="Segoe UI" w:eastAsia="Segoe UI" w:cs="Segoe UI"/>
          <w:b w:val="0"/>
          <w:bCs w:val="0"/>
          <w:i w:val="1"/>
          <w:iCs w:val="1"/>
          <w:caps w:val="0"/>
          <w:smallCaps w:val="0"/>
          <w:noProof w:val="0"/>
          <w:color w:val="0F172A"/>
          <w:sz w:val="21"/>
          <w:szCs w:val="21"/>
          <w:lang w:val="en-US"/>
        </w:rPr>
        <w:t>“Se declara que esta ficha contiene información sensible y está protegida por la Ley N.° 29733. Su uso está restringido a la atención del caso. Queda prohibida su difusión o almacenamiento en medios no seguros.”</w:t>
      </w:r>
    </w:p>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4230"/>
        <w:gridCol w:w="5880"/>
      </w:tblGrid>
      <w:tr w:rsidR="5FA8878B" w:rsidTr="5FA8878B" w14:paraId="7D3DACAE">
        <w:trPr>
          <w:trHeight w:val="300"/>
        </w:trPr>
        <w:tc>
          <w:tcPr>
            <w:tcW w:w="4230"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5852241B" w14:textId="0875F276">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Firma del Director</w:t>
            </w:r>
          </w:p>
        </w:tc>
        <w:tc>
          <w:tcPr>
            <w:tcW w:w="5880"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5C2B4F9F" w14:textId="2C1E12A7">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Firma del Coordinador de Convivencia</w:t>
            </w:r>
          </w:p>
        </w:tc>
      </w:tr>
      <w:tr w:rsidR="5FA8878B" w:rsidTr="5FA8878B" w14:paraId="51D95B2C">
        <w:trPr>
          <w:trHeight w:val="300"/>
        </w:trPr>
        <w:tc>
          <w:tcPr>
            <w:tcW w:w="4230"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D93F526" w14:textId="2E8843F4">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c>
          <w:tcPr>
            <w:tcW w:w="588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D876AD0" w14:textId="2B654B68">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_________________________</w:t>
            </w:r>
          </w:p>
        </w:tc>
      </w:tr>
      <w:tr w:rsidR="5FA8878B" w:rsidTr="5FA8878B" w14:paraId="772D747B">
        <w:trPr>
          <w:trHeight w:val="300"/>
        </w:trPr>
        <w:tc>
          <w:tcPr>
            <w:tcW w:w="4230"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D31CB0E" w14:textId="6D395D7A">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DNI: _________________________</w:t>
            </w:r>
          </w:p>
        </w:tc>
        <w:tc>
          <w:tcPr>
            <w:tcW w:w="588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F00E4E6" w14:textId="1379B277">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DNI: _________________________</w:t>
            </w:r>
          </w:p>
        </w:tc>
      </w:tr>
    </w:tbl>
    <w:p w:rsidR="3F19B8F2" w:rsidP="5FA8878B" w:rsidRDefault="3F19B8F2" w14:paraId="07D6C78F" w14:textId="43A4F58A">
      <w:pPr>
        <w:bidi w:val="0"/>
        <w:spacing w:before="84" w:beforeAutospacing="off" w:after="84" w:afterAutospacing="off"/>
        <w:ind w:left="84" w:right="84"/>
        <w:jc w:val="left"/>
      </w:pPr>
      <w:r w:rsidRPr="5FA8878B" w:rsidR="3F19B8F2">
        <w:rPr>
          <w:rFonts w:ascii="Segoe UI" w:hAnsi="Segoe UI" w:eastAsia="Segoe UI" w:cs="Segoe UI"/>
          <w:b w:val="1"/>
          <w:bCs w:val="1"/>
          <w:i w:val="0"/>
          <w:iCs w:val="0"/>
          <w:caps w:val="0"/>
          <w:smallCaps w:val="0"/>
          <w:noProof w:val="0"/>
          <w:color w:val="0E0F0F"/>
          <w:sz w:val="21"/>
          <w:szCs w:val="21"/>
          <w:lang w:val="en-US"/>
        </w:rPr>
        <w:t>Entregado a</w:t>
      </w:r>
      <w:r w:rsidRPr="5FA8878B" w:rsidR="3F19B8F2">
        <w:rPr>
          <w:rFonts w:ascii="Segoe UI" w:hAnsi="Segoe UI" w:eastAsia="Segoe UI" w:cs="Segoe UI"/>
          <w:b w:val="0"/>
          <w:bCs w:val="0"/>
          <w:i w:val="0"/>
          <w:iCs w:val="0"/>
          <w:caps w:val="0"/>
          <w:smallCaps w:val="0"/>
          <w:noProof w:val="0"/>
          <w:color w:val="0F172A"/>
          <w:sz w:val="21"/>
          <w:szCs w:val="21"/>
          <w:lang w:val="en-US"/>
        </w:rPr>
        <w:t>: _________________________ (Nombre del profesional del servicio)</w:t>
      </w:r>
      <w:r>
        <w:br/>
      </w:r>
      <w:r w:rsidRPr="5FA8878B" w:rsidR="3F19B8F2">
        <w:rPr>
          <w:rFonts w:ascii="Segoe UI" w:hAnsi="Segoe UI" w:eastAsia="Segoe UI" w:cs="Segoe UI"/>
          <w:b w:val="1"/>
          <w:bCs w:val="1"/>
          <w:i w:val="0"/>
          <w:iCs w:val="0"/>
          <w:caps w:val="0"/>
          <w:smallCaps w:val="0"/>
          <w:noProof w:val="0"/>
          <w:color w:val="0E0F0F"/>
          <w:sz w:val="21"/>
          <w:szCs w:val="21"/>
          <w:lang w:val="en-US"/>
        </w:rPr>
        <w:t>Firma de recepción</w:t>
      </w:r>
      <w:r w:rsidRPr="5FA8878B" w:rsidR="3F19B8F2">
        <w:rPr>
          <w:rFonts w:ascii="Segoe UI" w:hAnsi="Segoe UI" w:eastAsia="Segoe UI" w:cs="Segoe UI"/>
          <w:b w:val="0"/>
          <w:bCs w:val="0"/>
          <w:i w:val="0"/>
          <w:iCs w:val="0"/>
          <w:caps w:val="0"/>
          <w:smallCaps w:val="0"/>
          <w:noProof w:val="0"/>
          <w:color w:val="0F172A"/>
          <w:sz w:val="21"/>
          <w:szCs w:val="21"/>
          <w:lang w:val="en-US"/>
        </w:rPr>
        <w:t>: _________________________</w:t>
      </w:r>
      <w:r>
        <w:br/>
      </w:r>
      <w:r w:rsidRPr="5FA8878B" w:rsidR="3F19B8F2">
        <w:rPr>
          <w:rFonts w:ascii="Segoe UI" w:hAnsi="Segoe UI" w:eastAsia="Segoe UI" w:cs="Segoe UI"/>
          <w:b w:val="1"/>
          <w:bCs w:val="1"/>
          <w:i w:val="0"/>
          <w:iCs w:val="0"/>
          <w:caps w:val="0"/>
          <w:smallCaps w:val="0"/>
          <w:noProof w:val="0"/>
          <w:color w:val="0E0F0F"/>
          <w:sz w:val="21"/>
          <w:szCs w:val="21"/>
          <w:lang w:val="en-US"/>
        </w:rPr>
        <w:t>Fecha y hora</w:t>
      </w:r>
      <w:r w:rsidRPr="5FA8878B" w:rsidR="3F19B8F2">
        <w:rPr>
          <w:rFonts w:ascii="Segoe UI" w:hAnsi="Segoe UI" w:eastAsia="Segoe UI" w:cs="Segoe UI"/>
          <w:b w:val="0"/>
          <w:bCs w:val="0"/>
          <w:i w:val="0"/>
          <w:iCs w:val="0"/>
          <w:caps w:val="0"/>
          <w:smallCaps w:val="0"/>
          <w:noProof w:val="0"/>
          <w:color w:val="0F172A"/>
          <w:sz w:val="21"/>
          <w:szCs w:val="21"/>
          <w:lang w:val="en-US"/>
        </w:rPr>
        <w:t>: _________________________</w:t>
      </w:r>
    </w:p>
    <w:p w:rsidR="5FA8878B" w:rsidP="5FA8878B" w:rsidRDefault="5FA8878B" w14:paraId="652DDF93" w14:textId="2DAE5CF9">
      <w:pPr>
        <w:bidi w:val="0"/>
        <w:jc w:val="left"/>
      </w:pPr>
    </w:p>
    <w:p w:rsidR="3F19B8F2" w:rsidP="5FA8878B" w:rsidRDefault="3F19B8F2" w14:paraId="38574480" w14:textId="4F1B65C0">
      <w:pPr>
        <w:pStyle w:val="Ttulo3"/>
        <w:shd w:val="clear" w:color="auto" w:fill="FFFFFF" w:themeFill="background1"/>
        <w:bidi w:val="0"/>
        <w:spacing w:before="0" w:beforeAutospacing="off" w:after="0" w:afterAutospacing="off"/>
        <w:jc w:val="left"/>
      </w:pPr>
      <w:r w:rsidRPr="5FA8878B" w:rsidR="3F19B8F2">
        <w:rPr>
          <w:rFonts w:ascii="Segoe UI" w:hAnsi="Segoe UI" w:eastAsia="Segoe UI" w:cs="Segoe UI"/>
          <w:i w:val="0"/>
          <w:iCs w:val="0"/>
          <w:caps w:val="0"/>
          <w:smallCaps w:val="0"/>
          <w:noProof w:val="0"/>
          <w:color w:val="0F172A"/>
          <w:sz w:val="22"/>
          <w:szCs w:val="22"/>
          <w:lang w:val="en-US"/>
        </w:rPr>
        <w:t xml:space="preserve">✅ </w:t>
      </w:r>
      <w:r w:rsidRPr="5FA8878B" w:rsidR="3F19B8F2">
        <w:rPr>
          <w:rFonts w:ascii="Segoe UI" w:hAnsi="Segoe UI" w:eastAsia="Segoe UI" w:cs="Segoe UI"/>
          <w:b w:val="1"/>
          <w:bCs w:val="1"/>
          <w:i w:val="0"/>
          <w:iCs w:val="0"/>
          <w:caps w:val="0"/>
          <w:smallCaps w:val="0"/>
          <w:noProof w:val="0"/>
          <w:color w:val="0E0F0F"/>
          <w:sz w:val="22"/>
          <w:szCs w:val="22"/>
          <w:lang w:val="en-US"/>
        </w:rPr>
        <w:t>Guía de uso conjunto</w:t>
      </w:r>
      <w:r w:rsidRPr="5FA8878B" w:rsidR="3F19B8F2">
        <w:rPr>
          <w:rFonts w:ascii="Segoe UI" w:hAnsi="Segoe UI" w:eastAsia="Segoe UI" w:cs="Segoe UI"/>
          <w:i w:val="0"/>
          <w:iCs w:val="0"/>
          <w:caps w:val="0"/>
          <w:smallCaps w:val="0"/>
          <w:noProof w:val="0"/>
          <w:color w:val="0F172A"/>
          <w:sz w:val="22"/>
          <w:szCs w:val="22"/>
          <w:lang w:val="en-US"/>
        </w:rPr>
        <w:t>:</w:t>
      </w:r>
    </w:p>
    <w:p w:rsidR="3F19B8F2" w:rsidP="5FA8878B" w:rsidRDefault="3F19B8F2" w14:paraId="2F3C6E07" w14:textId="2498363F">
      <w:pPr>
        <w:pStyle w:val="Prrafodelista"/>
        <w:numPr>
          <w:ilvl w:val="0"/>
          <w:numId w:val="95"/>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3F19B8F2">
        <w:rPr>
          <w:rFonts w:ascii="Segoe UI" w:hAnsi="Segoe UI" w:eastAsia="Segoe UI" w:cs="Segoe UI"/>
          <w:b w:val="1"/>
          <w:bCs w:val="1"/>
          <w:i w:val="0"/>
          <w:iCs w:val="0"/>
          <w:caps w:val="0"/>
          <w:smallCaps w:val="0"/>
          <w:noProof w:val="0"/>
          <w:color w:val="0E0F0F"/>
          <w:sz w:val="21"/>
          <w:szCs w:val="21"/>
          <w:lang w:val="en-US"/>
        </w:rPr>
        <w:t>Derivación → Cierre</w:t>
      </w:r>
      <w:r w:rsidRPr="5FA8878B" w:rsidR="3F19B8F2">
        <w:rPr>
          <w:rFonts w:ascii="Segoe UI" w:hAnsi="Segoe UI" w:eastAsia="Segoe UI" w:cs="Segoe UI"/>
          <w:b w:val="0"/>
          <w:bCs w:val="0"/>
          <w:i w:val="0"/>
          <w:iCs w:val="0"/>
          <w:caps w:val="0"/>
          <w:smallCaps w:val="0"/>
          <w:noProof w:val="0"/>
          <w:color w:val="0F172A"/>
          <w:sz w:val="21"/>
          <w:szCs w:val="21"/>
          <w:lang w:val="en-US"/>
        </w:rPr>
        <w:t xml:space="preserve">: La ficha se llena </w:t>
      </w:r>
      <w:r w:rsidRPr="5FA8878B" w:rsidR="3F19B8F2">
        <w:rPr>
          <w:rFonts w:ascii="Segoe UI" w:hAnsi="Segoe UI" w:eastAsia="Segoe UI" w:cs="Segoe UI"/>
          <w:b w:val="1"/>
          <w:bCs w:val="1"/>
          <w:i w:val="0"/>
          <w:iCs w:val="0"/>
          <w:caps w:val="0"/>
          <w:smallCaps w:val="0"/>
          <w:noProof w:val="0"/>
          <w:color w:val="0E0F0F"/>
          <w:sz w:val="21"/>
          <w:szCs w:val="21"/>
          <w:lang w:val="en-US"/>
        </w:rPr>
        <w:t>al momento de derivar</w:t>
      </w:r>
      <w:r w:rsidRPr="5FA8878B" w:rsidR="3F19B8F2">
        <w:rPr>
          <w:rFonts w:ascii="Segoe UI" w:hAnsi="Segoe UI" w:eastAsia="Segoe UI" w:cs="Segoe UI"/>
          <w:b w:val="0"/>
          <w:bCs w:val="0"/>
          <w:i w:val="0"/>
          <w:iCs w:val="0"/>
          <w:caps w:val="0"/>
          <w:smallCaps w:val="0"/>
          <w:noProof w:val="0"/>
          <w:color w:val="0F172A"/>
          <w:sz w:val="21"/>
          <w:szCs w:val="21"/>
          <w:lang w:val="en-US"/>
        </w:rPr>
        <w:t xml:space="preserve">; el informe de cierre se completa </w:t>
      </w:r>
      <w:r w:rsidRPr="5FA8878B" w:rsidR="3F19B8F2">
        <w:rPr>
          <w:rFonts w:ascii="Segoe UI" w:hAnsi="Segoe UI" w:eastAsia="Segoe UI" w:cs="Segoe UI"/>
          <w:b w:val="1"/>
          <w:bCs w:val="1"/>
          <w:i w:val="0"/>
          <w:iCs w:val="0"/>
          <w:caps w:val="0"/>
          <w:smallCaps w:val="0"/>
          <w:noProof w:val="0"/>
          <w:color w:val="0E0F0F"/>
          <w:sz w:val="21"/>
          <w:szCs w:val="21"/>
          <w:lang w:val="en-US"/>
        </w:rPr>
        <w:t>al finalizar el proceso</w:t>
      </w:r>
      <w:r w:rsidRPr="5FA8878B" w:rsidR="3F19B8F2">
        <w:rPr>
          <w:rFonts w:ascii="Segoe UI" w:hAnsi="Segoe UI" w:eastAsia="Segoe UI" w:cs="Segoe UI"/>
          <w:b w:val="0"/>
          <w:bCs w:val="0"/>
          <w:i w:val="0"/>
          <w:iCs w:val="0"/>
          <w:caps w:val="0"/>
          <w:smallCaps w:val="0"/>
          <w:noProof w:val="0"/>
          <w:color w:val="0F172A"/>
          <w:sz w:val="21"/>
          <w:szCs w:val="21"/>
          <w:lang w:val="en-US"/>
        </w:rPr>
        <w:t>.</w:t>
      </w:r>
    </w:p>
    <w:p w:rsidR="3F19B8F2" w:rsidP="5FA8878B" w:rsidRDefault="3F19B8F2" w14:paraId="6D92D021" w14:textId="64FE37EC">
      <w:pPr>
        <w:pStyle w:val="Prrafodelista"/>
        <w:numPr>
          <w:ilvl w:val="0"/>
          <w:numId w:val="95"/>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3F19B8F2">
        <w:rPr>
          <w:rFonts w:ascii="Segoe UI" w:hAnsi="Segoe UI" w:eastAsia="Segoe UI" w:cs="Segoe UI"/>
          <w:b w:val="1"/>
          <w:bCs w:val="1"/>
          <w:i w:val="0"/>
          <w:iCs w:val="0"/>
          <w:caps w:val="0"/>
          <w:smallCaps w:val="0"/>
          <w:noProof w:val="0"/>
          <w:color w:val="0E0F0F"/>
          <w:sz w:val="21"/>
          <w:szCs w:val="21"/>
          <w:lang w:val="en-US"/>
        </w:rPr>
        <w:t>SíseVe</w:t>
      </w:r>
      <w:r w:rsidRPr="5FA8878B" w:rsidR="3F19B8F2">
        <w:rPr>
          <w:rFonts w:ascii="Segoe UI" w:hAnsi="Segoe UI" w:eastAsia="Segoe UI" w:cs="Segoe UI"/>
          <w:b w:val="0"/>
          <w:bCs w:val="0"/>
          <w:i w:val="0"/>
          <w:iCs w:val="0"/>
          <w:caps w:val="0"/>
          <w:smallCaps w:val="0"/>
          <w:noProof w:val="0"/>
          <w:color w:val="0F172A"/>
          <w:sz w:val="21"/>
          <w:szCs w:val="21"/>
          <w:lang w:val="en-US"/>
        </w:rPr>
        <w:t>: Ambos documentos deben cargarse como evidencia en el reporte del caso.</w:t>
      </w:r>
    </w:p>
    <w:p w:rsidR="3F19B8F2" w:rsidP="5FA8878B" w:rsidRDefault="3F19B8F2" w14:paraId="3907C9D3" w14:textId="378E77E9">
      <w:pPr>
        <w:pStyle w:val="Prrafodelista"/>
        <w:numPr>
          <w:ilvl w:val="0"/>
          <w:numId w:val="95"/>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3F19B8F2">
        <w:rPr>
          <w:rFonts w:ascii="Segoe UI" w:hAnsi="Segoe UI" w:eastAsia="Segoe UI" w:cs="Segoe UI"/>
          <w:b w:val="1"/>
          <w:bCs w:val="1"/>
          <w:i w:val="0"/>
          <w:iCs w:val="0"/>
          <w:caps w:val="0"/>
          <w:smallCaps w:val="0"/>
          <w:noProof w:val="0"/>
          <w:color w:val="0E0F0F"/>
          <w:sz w:val="21"/>
          <w:szCs w:val="21"/>
          <w:lang w:val="en-US"/>
        </w:rPr>
        <w:t>Confidencialidad</w:t>
      </w:r>
      <w:r w:rsidRPr="5FA8878B" w:rsidR="3F19B8F2">
        <w:rPr>
          <w:rFonts w:ascii="Segoe UI" w:hAnsi="Segoe UI" w:eastAsia="Segoe UI" w:cs="Segoe UI"/>
          <w:b w:val="0"/>
          <w:bCs w:val="0"/>
          <w:i w:val="0"/>
          <w:iCs w:val="0"/>
          <w:caps w:val="0"/>
          <w:smallCaps w:val="0"/>
          <w:noProof w:val="0"/>
          <w:color w:val="0F172A"/>
          <w:sz w:val="21"/>
          <w:szCs w:val="21"/>
          <w:lang w:val="en-US"/>
        </w:rPr>
        <w:t>:</w:t>
      </w:r>
    </w:p>
    <w:p w:rsidR="3F19B8F2" w:rsidP="5FA8878B" w:rsidRDefault="3F19B8F2" w14:paraId="00FAB253" w14:textId="539ACD02">
      <w:pPr>
        <w:pStyle w:val="Prrafodelista"/>
        <w:numPr>
          <w:ilvl w:val="1"/>
          <w:numId w:val="95"/>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3F19B8F2">
        <w:rPr>
          <w:rFonts w:ascii="Segoe UI" w:hAnsi="Segoe UI" w:eastAsia="Segoe UI" w:cs="Segoe UI"/>
          <w:b w:val="0"/>
          <w:bCs w:val="0"/>
          <w:i w:val="0"/>
          <w:iCs w:val="0"/>
          <w:caps w:val="0"/>
          <w:smallCaps w:val="0"/>
          <w:noProof w:val="0"/>
          <w:color w:val="0F172A"/>
          <w:sz w:val="21"/>
          <w:szCs w:val="21"/>
          <w:lang w:val="en-US"/>
        </w:rPr>
        <w:t>En documentos externos: solo iniciales + DNI.</w:t>
      </w:r>
    </w:p>
    <w:p w:rsidR="3F19B8F2" w:rsidP="5FA8878B" w:rsidRDefault="3F19B8F2" w14:paraId="7E079508" w14:textId="4EE19D4C">
      <w:pPr>
        <w:pStyle w:val="Prrafodelista"/>
        <w:numPr>
          <w:ilvl w:val="1"/>
          <w:numId w:val="95"/>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3F19B8F2">
        <w:rPr>
          <w:rFonts w:ascii="Segoe UI" w:hAnsi="Segoe UI" w:eastAsia="Segoe UI" w:cs="Segoe UI"/>
          <w:b w:val="0"/>
          <w:bCs w:val="0"/>
          <w:i w:val="0"/>
          <w:iCs w:val="0"/>
          <w:caps w:val="0"/>
          <w:smallCaps w:val="0"/>
          <w:noProof w:val="0"/>
          <w:color w:val="0F172A"/>
          <w:sz w:val="21"/>
          <w:szCs w:val="21"/>
          <w:lang w:val="en-US"/>
        </w:rPr>
        <w:t>En archivos internos: nombre completo, pero con acceso restringido.</w:t>
      </w:r>
    </w:p>
    <w:p w:rsidR="3F19B8F2" w:rsidP="5FA8878B" w:rsidRDefault="3F19B8F2" w14:paraId="63737EB4" w14:textId="3AD4DC50">
      <w:pPr>
        <w:pStyle w:val="Prrafodelista"/>
        <w:numPr>
          <w:ilvl w:val="0"/>
          <w:numId w:val="95"/>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3F19B8F2">
        <w:rPr>
          <w:rFonts w:ascii="Segoe UI" w:hAnsi="Segoe UI" w:eastAsia="Segoe UI" w:cs="Segoe UI"/>
          <w:b w:val="1"/>
          <w:bCs w:val="1"/>
          <w:i w:val="0"/>
          <w:iCs w:val="0"/>
          <w:caps w:val="0"/>
          <w:smallCaps w:val="0"/>
          <w:noProof w:val="0"/>
          <w:color w:val="0E0F0F"/>
          <w:sz w:val="21"/>
          <w:szCs w:val="21"/>
          <w:lang w:val="en-US"/>
        </w:rPr>
        <w:t>Archivado</w:t>
      </w:r>
      <w:r w:rsidRPr="5FA8878B" w:rsidR="3F19B8F2">
        <w:rPr>
          <w:rFonts w:ascii="Segoe UI" w:hAnsi="Segoe UI" w:eastAsia="Segoe UI" w:cs="Segoe UI"/>
          <w:b w:val="0"/>
          <w:bCs w:val="0"/>
          <w:i w:val="0"/>
          <w:iCs w:val="0"/>
          <w:caps w:val="0"/>
          <w:smallCaps w:val="0"/>
          <w:noProof w:val="0"/>
          <w:color w:val="0F172A"/>
          <w:sz w:val="21"/>
          <w:szCs w:val="21"/>
          <w:lang w:val="en-US"/>
        </w:rPr>
        <w:t>:</w:t>
      </w:r>
    </w:p>
    <w:p w:rsidR="3F19B8F2" w:rsidP="5FA8878B" w:rsidRDefault="3F19B8F2" w14:paraId="6950AD21" w14:textId="08072EB4">
      <w:pPr>
        <w:pStyle w:val="Prrafodelista"/>
        <w:numPr>
          <w:ilvl w:val="1"/>
          <w:numId w:val="95"/>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3F19B8F2">
        <w:rPr>
          <w:rFonts w:ascii="Segoe UI" w:hAnsi="Segoe UI" w:eastAsia="Segoe UI" w:cs="Segoe UI"/>
          <w:b w:val="0"/>
          <w:bCs w:val="0"/>
          <w:i w:val="0"/>
          <w:iCs w:val="0"/>
          <w:caps w:val="0"/>
          <w:smallCaps w:val="0"/>
          <w:noProof w:val="0"/>
          <w:color w:val="0F172A"/>
          <w:sz w:val="21"/>
          <w:szCs w:val="21"/>
          <w:lang w:val="en-US"/>
        </w:rPr>
        <w:t>Físico: Carpeta especial por caso</w:t>
      </w:r>
    </w:p>
    <w:p w:rsidR="3F19B8F2" w:rsidP="5FA8878B" w:rsidRDefault="3F19B8F2" w14:paraId="49133110" w14:textId="5CF8E26C">
      <w:pPr>
        <w:pStyle w:val="Prrafodelista"/>
        <w:numPr>
          <w:ilvl w:val="1"/>
          <w:numId w:val="95"/>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3F19B8F2">
        <w:rPr>
          <w:rFonts w:ascii="Segoe UI" w:hAnsi="Segoe UI" w:eastAsia="Segoe UI" w:cs="Segoe UI"/>
          <w:b w:val="0"/>
          <w:bCs w:val="0"/>
          <w:i w:val="0"/>
          <w:iCs w:val="0"/>
          <w:caps w:val="0"/>
          <w:smallCaps w:val="0"/>
          <w:noProof w:val="0"/>
          <w:color w:val="0F172A"/>
          <w:sz w:val="21"/>
          <w:szCs w:val="21"/>
          <w:lang w:val="en-US"/>
        </w:rPr>
        <w:t>Digital: Nube institucional con encriptación</w:t>
      </w:r>
    </w:p>
    <w:p w:rsidR="5FA8878B" w:rsidP="5FA8878B" w:rsidRDefault="5FA8878B" w14:paraId="1849F1C0" w14:textId="64A17BF6">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336A164B" w14:textId="07388AA8">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5FB315FC" w14:textId="7B614B53">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78D54998" w14:textId="17CFFACD">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173D5A3C" w14:textId="3E645B0D">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1EC8D797" w14:textId="0E5CB3C0">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54BC5871" w14:textId="00978A68">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1CF90FD1" w14:textId="4ABEF816">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5DB1F265" w14:textId="46B1D5A5">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69E71AED" w14:textId="047AB485">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574D23E9" w14:textId="775F1728">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7DDE032C" w14:textId="60D6A1C3">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167FB0A6" w14:textId="6A7FFDA5">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0344C2EC" w14:textId="33E77F85">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246415C5" w14:textId="4CCF9879">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0707EE46" w14:textId="703AE7B3">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7FE3201C" w14:textId="4FB8573D">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4F1B4323" w14:textId="59839348">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2C1F508F" w14:textId="10FB14A4">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245B2ACD" w14:textId="2BB6FE1B">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0EC4FA12" w14:textId="33BB31F8">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5FA8878B" w:rsidP="2A234F4F" w:rsidRDefault="5FA8878B" w14:paraId="185CE509" w14:textId="5C65870A">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2A234F4F" w:rsidP="2A234F4F" w:rsidRDefault="2A234F4F" w14:paraId="1612C5FD" w14:textId="78CA0CE0">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120D4A16" w14:textId="598BC416">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5FA8878B" w:rsidP="5FA8878B" w:rsidRDefault="5FA8878B" w14:paraId="0E247769" w14:textId="582B7E71">
      <w:pPr>
        <w:pStyle w:val="Normal"/>
        <w:shd w:val="clear" w:color="auto" w:fill="FFFFFF" w:themeFill="background1"/>
        <w:bidi w:val="0"/>
        <w:spacing w:before="0" w:beforeAutospacing="off" w:after="0" w:afterAutospacing="off"/>
        <w:ind w:right="0"/>
        <w:jc w:val="left"/>
        <w:rPr>
          <w:rFonts w:ascii="Segoe UI" w:hAnsi="Segoe UI" w:eastAsia="Segoe UI" w:cs="Segoe UI"/>
          <w:b w:val="0"/>
          <w:bCs w:val="0"/>
          <w:i w:val="0"/>
          <w:iCs w:val="0"/>
          <w:caps w:val="0"/>
          <w:smallCaps w:val="0"/>
          <w:noProof w:val="0"/>
          <w:color w:val="0F172A"/>
          <w:sz w:val="21"/>
          <w:szCs w:val="21"/>
          <w:lang w:val="en-US"/>
        </w:rPr>
      </w:pPr>
    </w:p>
    <w:p w:rsidR="0084FCBC" w:rsidP="5FA8878B" w:rsidRDefault="0084FCBC" w14:paraId="35D6CD56" w14:textId="3750284F">
      <w:pPr>
        <w:pStyle w:val="Ttulo3"/>
        <w:shd w:val="clear" w:color="auto" w:fill="FFFFFF" w:themeFill="background1"/>
        <w:spacing w:before="0" w:beforeAutospacing="off" w:after="0" w:afterAutospacing="off"/>
        <w:jc w:val="center"/>
      </w:pPr>
      <w:r w:rsidRPr="2A234F4F" w:rsidR="62702F5C">
        <w:rPr>
          <w:rFonts w:ascii="Segoe UI" w:hAnsi="Segoe UI" w:eastAsia="Segoe UI" w:cs="Segoe UI"/>
          <w:b w:val="1"/>
          <w:bCs w:val="1"/>
          <w:i w:val="0"/>
          <w:iCs w:val="0"/>
          <w:caps w:val="0"/>
          <w:smallCaps w:val="0"/>
          <w:noProof w:val="0"/>
          <w:color w:val="0E0F0F"/>
          <w:sz w:val="22"/>
          <w:szCs w:val="22"/>
          <w:lang w:val="en-US"/>
        </w:rPr>
        <w:t>ANEXO</w:t>
      </w:r>
      <w:r w:rsidRPr="2A234F4F" w:rsidR="0D7D9163">
        <w:rPr>
          <w:rFonts w:ascii="Segoe UI" w:hAnsi="Segoe UI" w:eastAsia="Segoe UI" w:cs="Segoe UI"/>
          <w:b w:val="1"/>
          <w:bCs w:val="1"/>
          <w:i w:val="0"/>
          <w:iCs w:val="0"/>
          <w:caps w:val="0"/>
          <w:smallCaps w:val="0"/>
          <w:noProof w:val="0"/>
          <w:color w:val="0E0F0F"/>
          <w:sz w:val="22"/>
          <w:szCs w:val="22"/>
          <w:lang w:val="en-US"/>
        </w:rPr>
        <w:t xml:space="preserve"> 6</w:t>
      </w:r>
    </w:p>
    <w:p w:rsidR="0084FCBC" w:rsidP="5FA8878B" w:rsidRDefault="0084FCBC" w14:paraId="13ADA16F" w14:textId="3B8C2021">
      <w:pPr>
        <w:shd w:val="clear" w:color="auto" w:fill="FFFFFF" w:themeFill="background1"/>
        <w:spacing w:before="84" w:beforeAutospacing="off" w:after="84" w:afterAutospacing="off"/>
        <w:ind w:left="84" w:right="84"/>
        <w:jc w:val="center"/>
      </w:pPr>
      <w:r w:rsidRPr="5FA8878B" w:rsidR="0084FCBC">
        <w:rPr>
          <w:rFonts w:ascii="Segoe UI" w:hAnsi="Segoe UI" w:eastAsia="Segoe UI" w:cs="Segoe UI"/>
          <w:b w:val="1"/>
          <w:bCs w:val="1"/>
          <w:i w:val="0"/>
          <w:iCs w:val="0"/>
          <w:caps w:val="0"/>
          <w:smallCaps w:val="0"/>
          <w:noProof w:val="0"/>
          <w:color w:val="0E0F0F"/>
          <w:sz w:val="21"/>
          <w:szCs w:val="21"/>
          <w:lang w:val="en-US"/>
        </w:rPr>
        <w:t>MATRIZ DE CLASIFICACIÓN DE RIESGO EN INTELIGENCIA ARTIFICIAL</w:t>
      </w:r>
      <w:r>
        <w:br/>
      </w:r>
      <w:r w:rsidRPr="5FA8878B" w:rsidR="0084FCBC">
        <w:rPr>
          <w:rFonts w:ascii="Segoe UI" w:hAnsi="Segoe UI" w:eastAsia="Segoe UI" w:cs="Segoe UI"/>
          <w:b w:val="0"/>
          <w:bCs w:val="0"/>
          <w:i w:val="1"/>
          <w:iCs w:val="1"/>
          <w:caps w:val="0"/>
          <w:smallCaps w:val="0"/>
          <w:noProof w:val="0"/>
          <w:color w:val="0F172A"/>
          <w:sz w:val="21"/>
          <w:szCs w:val="21"/>
          <w:lang w:val="en-US"/>
        </w:rPr>
        <w:t>(Aplicable según Artículo 158° del Título I</w:t>
      </w:r>
      <w:r w:rsidRPr="5FA8878B" w:rsidR="2255C900">
        <w:rPr>
          <w:rFonts w:ascii="Segoe UI" w:hAnsi="Segoe UI" w:eastAsia="Segoe UI" w:cs="Segoe UI"/>
          <w:b w:val="0"/>
          <w:bCs w:val="0"/>
          <w:i w:val="1"/>
          <w:iCs w:val="1"/>
          <w:caps w:val="0"/>
          <w:smallCaps w:val="0"/>
          <w:noProof w:val="0"/>
          <w:color w:val="0F172A"/>
          <w:sz w:val="21"/>
          <w:szCs w:val="21"/>
          <w:lang w:val="en-US"/>
        </w:rPr>
        <w:t>X</w:t>
      </w:r>
      <w:r w:rsidRPr="5FA8878B" w:rsidR="0084FCBC">
        <w:rPr>
          <w:rFonts w:ascii="Segoe UI" w:hAnsi="Segoe UI" w:eastAsia="Segoe UI" w:cs="Segoe UI"/>
          <w:b w:val="0"/>
          <w:bCs w:val="0"/>
          <w:i w:val="1"/>
          <w:iCs w:val="1"/>
          <w:caps w:val="0"/>
          <w:smallCaps w:val="0"/>
          <w:noProof w:val="0"/>
          <w:color w:val="0F172A"/>
          <w:sz w:val="21"/>
          <w:szCs w:val="21"/>
          <w:lang w:val="en-US"/>
        </w:rPr>
        <w:t xml:space="preserve"> – Reglamento Interno 2026)</w:t>
      </w:r>
    </w:p>
    <w:p w:rsidR="0084FCBC" w:rsidP="5FA8878B" w:rsidRDefault="0084FCBC" w14:paraId="373114CB" w14:textId="08A46087">
      <w:pPr>
        <w:shd w:val="clear" w:color="auto" w:fill="FFFFFF" w:themeFill="background1"/>
        <w:spacing w:before="84" w:beforeAutospacing="off" w:after="84" w:afterAutospacing="off"/>
        <w:ind w:left="84" w:right="84"/>
        <w:jc w:val="left"/>
      </w:pPr>
      <w:r w:rsidRPr="5FA8878B" w:rsidR="0084FCBC">
        <w:rPr>
          <w:rFonts w:ascii="Segoe UI" w:hAnsi="Segoe UI" w:eastAsia="Segoe UI" w:cs="Segoe UI"/>
          <w:b w:val="1"/>
          <w:bCs w:val="1"/>
          <w:i w:val="0"/>
          <w:iCs w:val="0"/>
          <w:caps w:val="0"/>
          <w:smallCaps w:val="0"/>
          <w:noProof w:val="0"/>
          <w:color w:val="0E0F0F"/>
          <w:sz w:val="21"/>
          <w:szCs w:val="21"/>
          <w:lang w:val="en-US"/>
        </w:rPr>
        <w:t>Objetivo:</w:t>
      </w:r>
      <w:r>
        <w:br/>
      </w:r>
      <w:r w:rsidRPr="5FA8878B" w:rsidR="0084FCBC">
        <w:rPr>
          <w:rFonts w:ascii="Segoe UI" w:hAnsi="Segoe UI" w:eastAsia="Segoe UI" w:cs="Segoe UI"/>
          <w:b w:val="0"/>
          <w:bCs w:val="0"/>
          <w:i w:val="0"/>
          <w:iCs w:val="0"/>
          <w:caps w:val="0"/>
          <w:smallCaps w:val="0"/>
          <w:noProof w:val="0"/>
          <w:color w:val="0F172A"/>
          <w:sz w:val="21"/>
          <w:szCs w:val="21"/>
          <w:lang w:val="en-US"/>
        </w:rPr>
        <w:t>Evaluar sistemáticamente los riesgos éticos, legales y de derechos fundamentales asociados a cualquier sistema de inteligencia artificial (IA) que sea propuesto, implementado o utilizado en el Colegio Santa Rosa de Lima, con énfasis en su impacto sobre estudiantes, padres y comunidad educativa.</w:t>
      </w:r>
    </w:p>
    <w:p w:rsidR="0084FCBC" w:rsidP="5FA8878B" w:rsidRDefault="0084FCBC" w14:paraId="38DA824A" w14:textId="55DB01E8">
      <w:pPr>
        <w:pStyle w:val="Heading4"/>
        <w:shd w:val="clear" w:color="auto" w:fill="FFFFFF" w:themeFill="background1"/>
        <w:spacing w:before="0" w:beforeAutospacing="off" w:after="0" w:afterAutospacing="off"/>
        <w:jc w:val="left"/>
      </w:pPr>
      <w:r w:rsidRPr="5FA8878B" w:rsidR="0084FCBC">
        <w:rPr>
          <w:rFonts w:ascii="Segoe UI" w:hAnsi="Segoe UI" w:eastAsia="Segoe UI" w:cs="Segoe UI"/>
          <w:b w:val="1"/>
          <w:bCs w:val="1"/>
          <w:i w:val="0"/>
          <w:iCs w:val="0"/>
          <w:caps w:val="0"/>
          <w:smallCaps w:val="0"/>
          <w:noProof w:val="0"/>
          <w:color w:val="0E0F0F"/>
          <w:sz w:val="21"/>
          <w:szCs w:val="21"/>
          <w:lang w:val="en-US"/>
        </w:rPr>
        <w:t>1. DIMENSIONES DE EVALUACIÓN</w:t>
      </w:r>
    </w:p>
    <w:p w:rsidR="0084FCBC" w:rsidP="5FA8878B" w:rsidRDefault="0084FCBC" w14:paraId="7B764578" w14:textId="2D1BE792">
      <w:pPr>
        <w:shd w:val="clear" w:color="auto" w:fill="FFFFFF" w:themeFill="background1"/>
        <w:spacing w:before="84" w:beforeAutospacing="off" w:after="84" w:afterAutospacing="off"/>
        <w:ind w:left="84" w:right="84"/>
        <w:jc w:val="left"/>
      </w:pPr>
      <w:r w:rsidRPr="5FA8878B" w:rsidR="0084FCBC">
        <w:rPr>
          <w:rFonts w:ascii="Segoe UI" w:hAnsi="Segoe UI" w:eastAsia="Segoe UI" w:cs="Segoe UI"/>
          <w:b w:val="0"/>
          <w:bCs w:val="0"/>
          <w:i w:val="0"/>
          <w:iCs w:val="0"/>
          <w:caps w:val="0"/>
          <w:smallCaps w:val="0"/>
          <w:noProof w:val="0"/>
          <w:color w:val="0F172A"/>
          <w:sz w:val="21"/>
          <w:szCs w:val="21"/>
          <w:lang w:val="en-US"/>
        </w:rPr>
        <w:t xml:space="preserve">Cada dimensión se puntúa de </w:t>
      </w:r>
      <w:r w:rsidRPr="5FA8878B" w:rsidR="0084FCBC">
        <w:rPr>
          <w:rFonts w:ascii="Segoe UI" w:hAnsi="Segoe UI" w:eastAsia="Segoe UI" w:cs="Segoe UI"/>
          <w:b w:val="1"/>
          <w:bCs w:val="1"/>
          <w:i w:val="0"/>
          <w:iCs w:val="0"/>
          <w:caps w:val="0"/>
          <w:smallCaps w:val="0"/>
          <w:noProof w:val="0"/>
          <w:color w:val="0E0F0F"/>
          <w:sz w:val="21"/>
          <w:szCs w:val="21"/>
          <w:lang w:val="en-US"/>
        </w:rPr>
        <w:t>0 a 3</w:t>
      </w:r>
      <w:r w:rsidRPr="5FA8878B" w:rsidR="0084FCBC">
        <w:rPr>
          <w:rFonts w:ascii="Segoe UI" w:hAnsi="Segoe UI" w:eastAsia="Segoe UI" w:cs="Segoe UI"/>
          <w:b w:val="0"/>
          <w:bCs w:val="0"/>
          <w:i w:val="0"/>
          <w:iCs w:val="0"/>
          <w:caps w:val="0"/>
          <w:smallCaps w:val="0"/>
          <w:noProof w:val="0"/>
          <w:color w:val="0F172A"/>
          <w:sz w:val="21"/>
          <w:szCs w:val="21"/>
          <w:lang w:val="en-US"/>
        </w:rPr>
        <w:t>, donde:</w:t>
      </w:r>
    </w:p>
    <w:p w:rsidR="0084FCBC" w:rsidP="5FA8878B" w:rsidRDefault="0084FCBC" w14:paraId="72803ABB" w14:textId="2BF2D7E8">
      <w:pPr>
        <w:pStyle w:val="Prrafodelista"/>
        <w:numPr>
          <w:ilvl w:val="0"/>
          <w:numId w:val="82"/>
        </w:numPr>
        <w:shd w:val="clear" w:color="auto" w:fill="FFFFFF" w:themeFill="background1"/>
        <w:spacing w:before="0" w:beforeAutospacing="off" w:after="0" w:afterAutospacing="off"/>
        <w:ind w:left="150" w:right="150"/>
        <w:jc w:val="left"/>
        <w:rPr>
          <w:rFonts w:ascii="Segoe UI" w:hAnsi="Segoe UI" w:eastAsia="Segoe UI" w:cs="Segoe UI"/>
          <w:b w:val="1"/>
          <w:bCs w:val="1"/>
          <w:i w:val="0"/>
          <w:iCs w:val="0"/>
          <w:caps w:val="0"/>
          <w:smallCaps w:val="0"/>
          <w:noProof w:val="0"/>
          <w:color w:val="0E0F0F"/>
          <w:sz w:val="21"/>
          <w:szCs w:val="21"/>
          <w:lang w:val="en-US"/>
        </w:rPr>
      </w:pPr>
      <w:r w:rsidRPr="5FA8878B" w:rsidR="0084FCBC">
        <w:rPr>
          <w:rFonts w:ascii="Segoe UI" w:hAnsi="Segoe UI" w:eastAsia="Segoe UI" w:cs="Segoe UI"/>
          <w:b w:val="1"/>
          <w:bCs w:val="1"/>
          <w:i w:val="0"/>
          <w:iCs w:val="0"/>
          <w:caps w:val="0"/>
          <w:smallCaps w:val="0"/>
          <w:noProof w:val="0"/>
          <w:color w:val="0E0F0F"/>
          <w:sz w:val="21"/>
          <w:szCs w:val="21"/>
          <w:lang w:val="en-US"/>
        </w:rPr>
        <w:t>0 = Mínimo riesgo</w:t>
      </w:r>
    </w:p>
    <w:p w:rsidR="0084FCBC" w:rsidP="5FA8878B" w:rsidRDefault="0084FCBC" w14:paraId="5795F864" w14:textId="6FCD76C5">
      <w:pPr>
        <w:pStyle w:val="Prrafodelista"/>
        <w:numPr>
          <w:ilvl w:val="0"/>
          <w:numId w:val="82"/>
        </w:numPr>
        <w:shd w:val="clear" w:color="auto" w:fill="FFFFFF" w:themeFill="background1"/>
        <w:spacing w:before="0" w:beforeAutospacing="off" w:after="0" w:afterAutospacing="off"/>
        <w:ind w:left="150" w:right="150"/>
        <w:jc w:val="left"/>
        <w:rPr>
          <w:rFonts w:ascii="Segoe UI" w:hAnsi="Segoe UI" w:eastAsia="Segoe UI" w:cs="Segoe UI"/>
          <w:b w:val="1"/>
          <w:bCs w:val="1"/>
          <w:i w:val="0"/>
          <w:iCs w:val="0"/>
          <w:caps w:val="0"/>
          <w:smallCaps w:val="0"/>
          <w:noProof w:val="0"/>
          <w:color w:val="0E0F0F"/>
          <w:sz w:val="21"/>
          <w:szCs w:val="21"/>
          <w:lang w:val="en-US"/>
        </w:rPr>
      </w:pPr>
      <w:r w:rsidRPr="5FA8878B" w:rsidR="0084FCBC">
        <w:rPr>
          <w:rFonts w:ascii="Segoe UI" w:hAnsi="Segoe UI" w:eastAsia="Segoe UI" w:cs="Segoe UI"/>
          <w:b w:val="1"/>
          <w:bCs w:val="1"/>
          <w:i w:val="0"/>
          <w:iCs w:val="0"/>
          <w:caps w:val="0"/>
          <w:smallCaps w:val="0"/>
          <w:noProof w:val="0"/>
          <w:color w:val="0E0F0F"/>
          <w:sz w:val="21"/>
          <w:szCs w:val="21"/>
          <w:lang w:val="en-US"/>
        </w:rPr>
        <w:t>3 = Máximo riesgo</w:t>
      </w:r>
    </w:p>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1916"/>
        <w:gridCol w:w="1955"/>
        <w:gridCol w:w="2276"/>
        <w:gridCol w:w="2004"/>
        <w:gridCol w:w="1575"/>
      </w:tblGrid>
      <w:tr w:rsidR="5FA8878B" w:rsidTr="5FA8878B" w14:paraId="07AD03C3">
        <w:trPr>
          <w:trHeight w:val="300"/>
        </w:trPr>
        <w:tc>
          <w:tcPr>
            <w:tcW w:w="1916"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4B45E82C" w14:textId="0C1B1413">
            <w:pPr>
              <w:spacing w:before="0" w:beforeAutospacing="off" w:after="0" w:afterAutospacing="off"/>
              <w:jc w:val="left"/>
            </w:pPr>
            <w:r w:rsidRPr="5FA8878B" w:rsidR="5FA8878B">
              <w:rPr>
                <w:rFonts w:ascii="Segoe UI" w:hAnsi="Segoe UI" w:eastAsia="Segoe UI" w:cs="Segoe UI"/>
                <w:b w:val="1"/>
                <w:bCs w:val="1"/>
                <w:i w:val="0"/>
                <w:iCs w:val="0"/>
                <w:caps w:val="1"/>
                <w:color w:val="0E0F0F"/>
                <w:sz w:val="19"/>
                <w:szCs w:val="19"/>
              </w:rPr>
              <w:t>Criterio</w:t>
            </w:r>
          </w:p>
        </w:tc>
        <w:tc>
          <w:tcPr>
            <w:tcW w:w="1955"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354F1CF6" w14:textId="67303802">
            <w:pPr>
              <w:spacing w:before="0" w:beforeAutospacing="off" w:after="0" w:afterAutospacing="off"/>
              <w:jc w:val="left"/>
            </w:pPr>
            <w:r w:rsidRPr="5FA8878B" w:rsidR="5FA8878B">
              <w:rPr>
                <w:rFonts w:ascii="Segoe UI" w:hAnsi="Segoe UI" w:eastAsia="Segoe UI" w:cs="Segoe UI"/>
                <w:b w:val="1"/>
                <w:bCs w:val="1"/>
                <w:i w:val="0"/>
                <w:iCs w:val="0"/>
                <w:caps w:val="1"/>
                <w:color w:val="0E0F0F"/>
                <w:sz w:val="19"/>
                <w:szCs w:val="19"/>
              </w:rPr>
              <w:t>Puntuación 0</w:t>
            </w:r>
          </w:p>
        </w:tc>
        <w:tc>
          <w:tcPr>
            <w:tcW w:w="2276"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2BDCC174" w14:textId="4D16FE48">
            <w:pPr>
              <w:spacing w:before="0" w:beforeAutospacing="off" w:after="0" w:afterAutospacing="off"/>
              <w:jc w:val="left"/>
            </w:pPr>
            <w:r w:rsidRPr="5FA8878B" w:rsidR="5FA8878B">
              <w:rPr>
                <w:rFonts w:ascii="Segoe UI" w:hAnsi="Segoe UI" w:eastAsia="Segoe UI" w:cs="Segoe UI"/>
                <w:b w:val="1"/>
                <w:bCs w:val="1"/>
                <w:i w:val="0"/>
                <w:iCs w:val="0"/>
                <w:caps w:val="1"/>
                <w:color w:val="0E0F0F"/>
                <w:sz w:val="19"/>
                <w:szCs w:val="19"/>
              </w:rPr>
              <w:t>Puntuación 1</w:t>
            </w:r>
          </w:p>
        </w:tc>
        <w:tc>
          <w:tcPr>
            <w:tcW w:w="2004"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0F79C8A7" w14:textId="6F192066">
            <w:pPr>
              <w:spacing w:before="0" w:beforeAutospacing="off" w:after="0" w:afterAutospacing="off"/>
              <w:jc w:val="left"/>
            </w:pPr>
            <w:r w:rsidRPr="5FA8878B" w:rsidR="5FA8878B">
              <w:rPr>
                <w:rFonts w:ascii="Segoe UI" w:hAnsi="Segoe UI" w:eastAsia="Segoe UI" w:cs="Segoe UI"/>
                <w:b w:val="1"/>
                <w:bCs w:val="1"/>
                <w:i w:val="0"/>
                <w:iCs w:val="0"/>
                <w:caps w:val="1"/>
                <w:color w:val="0E0F0F"/>
                <w:sz w:val="19"/>
                <w:szCs w:val="19"/>
              </w:rPr>
              <w:t>Puntuación 2</w:t>
            </w:r>
          </w:p>
        </w:tc>
        <w:tc>
          <w:tcPr>
            <w:tcW w:w="1575"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71389B1C" w14:textId="52E3F83B">
            <w:pPr>
              <w:spacing w:before="0" w:beforeAutospacing="off" w:after="0" w:afterAutospacing="off"/>
              <w:jc w:val="left"/>
            </w:pPr>
            <w:r w:rsidRPr="5FA8878B" w:rsidR="5FA8878B">
              <w:rPr>
                <w:rFonts w:ascii="Segoe UI" w:hAnsi="Segoe UI" w:eastAsia="Segoe UI" w:cs="Segoe UI"/>
                <w:b w:val="1"/>
                <w:bCs w:val="1"/>
                <w:i w:val="0"/>
                <w:iCs w:val="0"/>
                <w:caps w:val="1"/>
                <w:color w:val="0E0F0F"/>
                <w:sz w:val="19"/>
                <w:szCs w:val="19"/>
              </w:rPr>
              <w:t>Puntuación 3</w:t>
            </w:r>
          </w:p>
        </w:tc>
      </w:tr>
      <w:tr w:rsidR="5FA8878B" w:rsidTr="5FA8878B" w14:paraId="0A15AEFB">
        <w:trPr>
          <w:trHeight w:val="300"/>
        </w:trPr>
        <w:tc>
          <w:tcPr>
            <w:tcW w:w="1916"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BC2022B" w14:textId="3E2FC7F2">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Impacto en derechos fundamentales</w:t>
            </w:r>
          </w:p>
        </w:tc>
        <w:tc>
          <w:tcPr>
            <w:tcW w:w="195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F5C29EA" w14:textId="7C4AF2E8">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Sin impacto. Apoyo en tareas rutinarias no sensibles (ej. generación de ejercicios básicos).</w:t>
            </w:r>
          </w:p>
        </w:tc>
        <w:tc>
          <w:tcPr>
            <w:tcW w:w="2276"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E4CE459" w14:textId="0918C565">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Impacto bajo. Recomendaciones formativas sin consecuencia directa (ej. sugerencia de repaso).</w:t>
            </w:r>
          </w:p>
        </w:tc>
        <w:tc>
          <w:tcPr>
            <w:tcW w:w="200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AE8D697" w14:textId="1D7EC0D1">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Impacto medio. Evaluación formativa con influencia en proceso (ej. asignación de rutas de aprendizaje).</w:t>
            </w:r>
          </w:p>
        </w:tc>
        <w:tc>
          <w:tcPr>
            <w:tcW w:w="157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4DBE1A4" w14:textId="36DDA287">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Impacto alto. Decisiones que afectan derechos (ej. promoción/reprobación, admisión, sanciones disciplinarias).</w:t>
            </w:r>
          </w:p>
        </w:tc>
      </w:tr>
      <w:tr w:rsidR="5FA8878B" w:rsidTr="5FA8878B" w14:paraId="67DD83CB">
        <w:trPr>
          <w:trHeight w:val="300"/>
        </w:trPr>
        <w:tc>
          <w:tcPr>
            <w:tcW w:w="1916"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33D3CCF" w14:textId="16835EA2">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Uso de datos sensibles</w:t>
            </w:r>
          </w:p>
        </w:tc>
        <w:tc>
          <w:tcPr>
            <w:tcW w:w="195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CB40114" w14:textId="3B6AB34F">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No se usan datos personales.</w:t>
            </w:r>
          </w:p>
        </w:tc>
        <w:tc>
          <w:tcPr>
            <w:tcW w:w="2276"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3443BE9" w14:textId="6EE62233">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Datos básicos: nombre, curso, sección.</w:t>
            </w:r>
          </w:p>
        </w:tc>
        <w:tc>
          <w:tcPr>
            <w:tcW w:w="200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71B1A9E" w14:textId="33A531E7">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Datos académicos: calificaciones, asistencia, desempeño.</w:t>
            </w:r>
          </w:p>
        </w:tc>
        <w:tc>
          <w:tcPr>
            <w:tcW w:w="157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CFC16F8" w14:textId="589FDA21">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Datos sensibles: salud, emociones, creencias, ubicación en tiempo real, antecedentes disciplinarios.</w:t>
            </w:r>
          </w:p>
        </w:tc>
      </w:tr>
      <w:tr w:rsidR="5FA8878B" w:rsidTr="5FA8878B" w14:paraId="069A4D6E">
        <w:trPr>
          <w:trHeight w:val="300"/>
        </w:trPr>
        <w:tc>
          <w:tcPr>
            <w:tcW w:w="1916"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5C5B2E2" w14:textId="0CB2FD9B">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Automatización de decisiones</w:t>
            </w:r>
          </w:p>
        </w:tc>
        <w:tc>
          <w:tcPr>
            <w:tcW w:w="195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06928DB" w14:textId="2ED82C06">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Solo generación de contenido (sin interacción autónoma).</w:t>
            </w:r>
          </w:p>
        </w:tc>
        <w:tc>
          <w:tcPr>
            <w:tcW w:w="2276"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C0D4621" w14:textId="4DA9FF50">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Sugerencias con revisión humana obligatoria.</w:t>
            </w:r>
          </w:p>
        </w:tc>
        <w:tc>
          <w:tcPr>
            <w:tcW w:w="200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E3D1402" w14:textId="3E840704">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Decisiones intermedias (ej. agrupamiento por nivel, asignación de grupos).</w:t>
            </w:r>
          </w:p>
        </w:tc>
        <w:tc>
          <w:tcPr>
            <w:tcW w:w="157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2F58B3D" w14:textId="6D23917D">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Decisiones finales sin revisión humana (ej. emisión de certificados, asignación de becas, reprobación automática).</w:t>
            </w:r>
          </w:p>
        </w:tc>
      </w:tr>
      <w:tr w:rsidR="5FA8878B" w:rsidTr="5FA8878B" w14:paraId="2C75752C">
        <w:trPr>
          <w:trHeight w:val="300"/>
        </w:trPr>
        <w:tc>
          <w:tcPr>
            <w:tcW w:w="1916"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E8710CC" w14:textId="76525D3B">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Transparencia y explicabilidad</w:t>
            </w:r>
          </w:p>
        </w:tc>
        <w:tc>
          <w:tcPr>
            <w:tcW w:w="195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BD4B422" w14:textId="324753C0">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Alta: explicación clara, accesible y en lenguaje comprensible para estudiantes y padres.</w:t>
            </w:r>
          </w:p>
        </w:tc>
        <w:tc>
          <w:tcPr>
            <w:tcW w:w="2276"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173E41C" w14:textId="6FE6353B">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Media: explicación técnica solo para especialistas.</w:t>
            </w:r>
          </w:p>
        </w:tc>
        <w:tc>
          <w:tcPr>
            <w:tcW w:w="200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87B2648" w14:textId="287BAFF6">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Baja: explicación parcial o incompleta.</w:t>
            </w:r>
          </w:p>
        </w:tc>
        <w:tc>
          <w:tcPr>
            <w:tcW w:w="157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16B1F4F" w14:textId="06E8D04F">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Nula: “caja negra” sin posibilidad de explicación razonable.</w:t>
            </w:r>
          </w:p>
        </w:tc>
      </w:tr>
    </w:tbl>
    <w:p w:rsidR="5FA8878B" w:rsidP="5FA8878B" w:rsidRDefault="5FA8878B" w14:paraId="55017F80" w14:textId="0432C054">
      <w:pPr>
        <w:bidi w:val="0"/>
        <w:jc w:val="left"/>
      </w:pPr>
    </w:p>
    <w:p w:rsidR="0084FCBC" w:rsidP="5FA8878B" w:rsidRDefault="0084FCBC" w14:paraId="3B59D6D1" w14:textId="723677E9">
      <w:pPr>
        <w:pStyle w:val="Heading4"/>
        <w:shd w:val="clear" w:color="auto" w:fill="FFFFFF" w:themeFill="background1"/>
        <w:bidi w:val="0"/>
        <w:spacing w:before="0" w:beforeAutospacing="off" w:after="0" w:afterAutospacing="off"/>
        <w:jc w:val="left"/>
      </w:pPr>
      <w:r w:rsidRPr="5FA8878B" w:rsidR="0084FCBC">
        <w:rPr>
          <w:rFonts w:ascii="Segoe UI" w:hAnsi="Segoe UI" w:eastAsia="Segoe UI" w:cs="Segoe UI"/>
          <w:b w:val="1"/>
          <w:bCs w:val="1"/>
          <w:i w:val="0"/>
          <w:iCs w:val="0"/>
          <w:caps w:val="0"/>
          <w:smallCaps w:val="0"/>
          <w:noProof w:val="0"/>
          <w:color w:val="0E0F0F"/>
          <w:sz w:val="21"/>
          <w:szCs w:val="21"/>
          <w:lang w:val="en-US"/>
        </w:rPr>
        <w:t>2. CLASIFICACIÓN FINAL DEL SISTEMA</w:t>
      </w:r>
    </w:p>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1939"/>
        <w:gridCol w:w="1894"/>
        <w:gridCol w:w="5625"/>
      </w:tblGrid>
      <w:tr w:rsidR="5FA8878B" w:rsidTr="5FA8878B" w14:paraId="2C874ABA">
        <w:trPr>
          <w:trHeight w:val="300"/>
        </w:trPr>
        <w:tc>
          <w:tcPr>
            <w:tcW w:w="1939"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668ED093" w14:textId="1AFA3247">
            <w:pPr>
              <w:bidi w:val="0"/>
              <w:spacing w:before="0" w:beforeAutospacing="off" w:after="0" w:afterAutospacing="off"/>
              <w:jc w:val="left"/>
            </w:pPr>
            <w:r w:rsidRPr="5FA8878B" w:rsidR="5FA8878B">
              <w:rPr>
                <w:rFonts w:ascii="Segoe UI" w:hAnsi="Segoe UI" w:eastAsia="Segoe UI" w:cs="Segoe UI"/>
                <w:b w:val="1"/>
                <w:bCs w:val="1"/>
                <w:i w:val="0"/>
                <w:iCs w:val="0"/>
                <w:caps w:val="1"/>
                <w:color w:val="0E0F0F"/>
                <w:sz w:val="19"/>
                <w:szCs w:val="19"/>
              </w:rPr>
              <w:t>Puntuación total</w:t>
            </w:r>
          </w:p>
        </w:tc>
        <w:tc>
          <w:tcPr>
            <w:tcW w:w="1894"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4FBBA210" w14:textId="4E691E3D">
            <w:pPr>
              <w:bidi w:val="0"/>
              <w:spacing w:before="0" w:beforeAutospacing="off" w:after="0" w:afterAutospacing="off"/>
              <w:jc w:val="left"/>
            </w:pPr>
            <w:r w:rsidRPr="5FA8878B" w:rsidR="5FA8878B">
              <w:rPr>
                <w:rFonts w:ascii="Segoe UI" w:hAnsi="Segoe UI" w:eastAsia="Segoe UI" w:cs="Segoe UI"/>
                <w:b w:val="1"/>
                <w:bCs w:val="1"/>
                <w:i w:val="0"/>
                <w:iCs w:val="0"/>
                <w:caps w:val="1"/>
                <w:color w:val="0E0F0F"/>
                <w:sz w:val="19"/>
                <w:szCs w:val="19"/>
              </w:rPr>
              <w:t>Clasificación</w:t>
            </w:r>
          </w:p>
        </w:tc>
        <w:tc>
          <w:tcPr>
            <w:tcW w:w="5625"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4BF60C6F" w14:textId="77E24180">
            <w:pPr>
              <w:bidi w:val="0"/>
              <w:spacing w:before="0" w:beforeAutospacing="off" w:after="0" w:afterAutospacing="off"/>
              <w:jc w:val="left"/>
            </w:pPr>
            <w:r w:rsidRPr="5FA8878B" w:rsidR="5FA8878B">
              <w:rPr>
                <w:rFonts w:ascii="Segoe UI" w:hAnsi="Segoe UI" w:eastAsia="Segoe UI" w:cs="Segoe UI"/>
                <w:b w:val="1"/>
                <w:bCs w:val="1"/>
                <w:i w:val="0"/>
                <w:iCs w:val="0"/>
                <w:caps w:val="1"/>
                <w:color w:val="0E0F0F"/>
                <w:sz w:val="19"/>
                <w:szCs w:val="19"/>
              </w:rPr>
              <w:t>Requisitos exigidos antes de implementación</w:t>
            </w:r>
          </w:p>
        </w:tc>
      </w:tr>
      <w:tr w:rsidR="5FA8878B" w:rsidTr="5FA8878B" w14:paraId="5366D1AA">
        <w:trPr>
          <w:trHeight w:val="300"/>
        </w:trPr>
        <w:tc>
          <w:tcPr>
            <w:tcW w:w="193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A81D1CC" w14:textId="4A37C3D0">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0–4 puntos</w:t>
            </w:r>
          </w:p>
        </w:tc>
        <w:tc>
          <w:tcPr>
            <w:tcW w:w="189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0A0A475" w14:textId="281A982D">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Riesgo aceptable</w:t>
            </w:r>
          </w:p>
        </w:tc>
        <w:tc>
          <w:tcPr>
            <w:tcW w:w="562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54F2351" w14:textId="413DCF2B">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Documentación técnica básica (propósito, datos usados, dueño del sistema).</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Transparencia en interfaz: indicador visible “Este mensaje fue generado por IA”.</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Opción de no usar el sistema sin afectar el proceso educativo.</w:t>
            </w:r>
          </w:p>
        </w:tc>
      </w:tr>
      <w:tr w:rsidR="5FA8878B" w:rsidTr="5FA8878B" w14:paraId="26D4F100">
        <w:trPr>
          <w:trHeight w:val="300"/>
        </w:trPr>
        <w:tc>
          <w:tcPr>
            <w:tcW w:w="193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778ED8A" w14:textId="2C05C302">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5–9 puntos</w:t>
            </w:r>
          </w:p>
        </w:tc>
        <w:tc>
          <w:tcPr>
            <w:tcW w:w="189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6B8CA04" w14:textId="1BE1119C">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Riesgo alto</w:t>
            </w:r>
          </w:p>
        </w:tc>
        <w:tc>
          <w:tcPr>
            <w:tcW w:w="562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D3D2858" w14:textId="560A27BC">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Evaluación de impacto ético y de sesgo (con checklist del Anexo 2).</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Supervisión humana documentada en decisiones críticas.</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xml:space="preserve">• Registro interno en </w:t>
            </w:r>
            <w:r w:rsidRPr="5FA8878B" w:rsidR="5FA8878B">
              <w:rPr>
                <w:rFonts w:ascii="Segoe UI" w:hAnsi="Segoe UI" w:eastAsia="Segoe UI" w:cs="Segoe UI"/>
                <w:b w:val="0"/>
                <w:bCs w:val="0"/>
                <w:i w:val="1"/>
                <w:iCs w:val="1"/>
                <w:caps w:val="0"/>
                <w:smallCaps w:val="0"/>
                <w:color w:val="000000" w:themeColor="text1" w:themeTint="FF" w:themeShade="FF"/>
                <w:sz w:val="19"/>
                <w:szCs w:val="19"/>
              </w:rPr>
              <w:t>Essential Project</w:t>
            </w:r>
            <w:r w:rsidRPr="5FA8878B" w:rsidR="5FA8878B">
              <w:rPr>
                <w:rFonts w:ascii="Segoe UI" w:hAnsi="Segoe UI" w:eastAsia="Segoe UI" w:cs="Segoe UI"/>
                <w:b w:val="0"/>
                <w:bCs w:val="0"/>
                <w:i w:val="0"/>
                <w:iCs w:val="0"/>
                <w:caps w:val="0"/>
                <w:smallCaps w:val="0"/>
                <w:color w:val="000000" w:themeColor="text1" w:themeTint="FF" w:themeShade="FF"/>
                <w:sz w:val="19"/>
                <w:szCs w:val="19"/>
              </w:rPr>
              <w:t xml:space="preserve"> (quién usa, datos, validación).</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Certificación en NTP-ISO/IEC 42001:2025 (plazo máximo: 2028).</w:t>
            </w:r>
          </w:p>
        </w:tc>
      </w:tr>
      <w:tr w:rsidR="5FA8878B" w:rsidTr="5FA8878B" w14:paraId="7E87798E">
        <w:trPr>
          <w:trHeight w:val="300"/>
        </w:trPr>
        <w:tc>
          <w:tcPr>
            <w:tcW w:w="1939"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344EEF1" w14:textId="399D20E7">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≥10 puntos</w:t>
            </w:r>
          </w:p>
        </w:tc>
        <w:tc>
          <w:tcPr>
            <w:tcW w:w="189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335B56C" w14:textId="2A55E39E">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Riesgo prohibido</w:t>
            </w:r>
          </w:p>
        </w:tc>
        <w:tc>
          <w:tcPr>
            <w:tcW w:w="562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A7C8886" w14:textId="6081A42D">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No se implementa ni usa bajo ninguna circunstancia.</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Ejemplos: reconocimiento facial para asistencia, sistemas de puntuación emocional sin consentimiento, algoritmos de predicción de abandono sin supervisión humana.</w:t>
            </w:r>
          </w:p>
        </w:tc>
      </w:tr>
    </w:tbl>
    <w:p w:rsidR="5FA8878B" w:rsidP="5FA8878B" w:rsidRDefault="5FA8878B" w14:paraId="4AB8E2BF" w14:textId="05A08257">
      <w:pPr>
        <w:bidi w:val="0"/>
        <w:jc w:val="left"/>
      </w:pPr>
    </w:p>
    <w:p w:rsidR="0084FCBC" w:rsidP="5FA8878B" w:rsidRDefault="0084FCBC" w14:paraId="3E92969A" w14:textId="48B67B0D">
      <w:pPr>
        <w:pStyle w:val="Heading4"/>
        <w:shd w:val="clear" w:color="auto" w:fill="FFFFFF" w:themeFill="background1"/>
        <w:bidi w:val="0"/>
        <w:spacing w:before="0" w:beforeAutospacing="off" w:after="0" w:afterAutospacing="off"/>
        <w:jc w:val="left"/>
      </w:pPr>
      <w:r w:rsidRPr="5FA8878B" w:rsidR="0084FCBC">
        <w:rPr>
          <w:rFonts w:ascii="Segoe UI" w:hAnsi="Segoe UI" w:eastAsia="Segoe UI" w:cs="Segoe UI"/>
          <w:b w:val="1"/>
          <w:bCs w:val="1"/>
          <w:i w:val="0"/>
          <w:iCs w:val="0"/>
          <w:caps w:val="0"/>
          <w:smallCaps w:val="0"/>
          <w:noProof w:val="0"/>
          <w:color w:val="0E0F0F"/>
          <w:sz w:val="21"/>
          <w:szCs w:val="21"/>
          <w:lang w:val="en-US"/>
        </w:rPr>
        <w:t>3. EJEMPLOS PRÁCTICOS DE CLASIFICACIÓN</w:t>
      </w:r>
    </w:p>
    <w:tbl>
      <w:tblPr>
        <w:tblStyle w:val="Tablanormal"/>
        <w:bidiVisual w:val="0"/>
        <w:tblW w:w="0" w:type="auto"/>
        <w:tblBorders>
          <w:top w:val="single" w:sz="0"/>
          <w:left w:val="single" w:sz="0"/>
          <w:bottom w:val="single" w:sz="0"/>
          <w:right w:val="single" w:sz="0"/>
        </w:tblBorders>
        <w:tblLook w:val="06A0" w:firstRow="1" w:lastRow="0" w:firstColumn="1" w:lastColumn="0" w:noHBand="1" w:noVBand="1"/>
      </w:tblPr>
      <w:tblGrid>
        <w:gridCol w:w="1487"/>
        <w:gridCol w:w="919"/>
        <w:gridCol w:w="1021"/>
        <w:gridCol w:w="1520"/>
        <w:gridCol w:w="1405"/>
        <w:gridCol w:w="706"/>
        <w:gridCol w:w="1432"/>
      </w:tblGrid>
      <w:tr w:rsidR="5FA8878B" w:rsidTr="5FA8878B" w14:paraId="27F62D06">
        <w:trPr>
          <w:trHeight w:val="300"/>
        </w:trPr>
        <w:tc>
          <w:tcPr>
            <w:tcW w:w="1487"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1881B334" w14:textId="694DBC48">
            <w:pPr>
              <w:bidi w:val="0"/>
              <w:spacing w:before="0" w:beforeAutospacing="off" w:after="0" w:afterAutospacing="off"/>
              <w:jc w:val="left"/>
            </w:pPr>
            <w:r w:rsidRPr="5FA8878B" w:rsidR="5FA8878B">
              <w:rPr>
                <w:rFonts w:ascii="Segoe UI" w:hAnsi="Segoe UI" w:eastAsia="Segoe UI" w:cs="Segoe UI"/>
                <w:b w:val="1"/>
                <w:bCs w:val="1"/>
                <w:i w:val="0"/>
                <w:iCs w:val="0"/>
                <w:caps w:val="1"/>
                <w:color w:val="0E0F0F"/>
                <w:sz w:val="19"/>
                <w:szCs w:val="19"/>
              </w:rPr>
              <w:t>Sistema de IA</w:t>
            </w:r>
          </w:p>
        </w:tc>
        <w:tc>
          <w:tcPr>
            <w:tcW w:w="919"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2C3ACDA5" w14:textId="1BF69502">
            <w:pPr>
              <w:bidi w:val="0"/>
              <w:spacing w:before="0" w:beforeAutospacing="off" w:after="0" w:afterAutospacing="off"/>
              <w:jc w:val="left"/>
            </w:pPr>
            <w:r w:rsidRPr="5FA8878B" w:rsidR="5FA8878B">
              <w:rPr>
                <w:rFonts w:ascii="Segoe UI" w:hAnsi="Segoe UI" w:eastAsia="Segoe UI" w:cs="Segoe UI"/>
                <w:b w:val="1"/>
                <w:bCs w:val="1"/>
                <w:i w:val="0"/>
                <w:iCs w:val="0"/>
                <w:caps w:val="1"/>
                <w:color w:val="0E0F0F"/>
                <w:sz w:val="19"/>
                <w:szCs w:val="19"/>
              </w:rPr>
              <w:t>Impacto (0–3)</w:t>
            </w:r>
          </w:p>
        </w:tc>
        <w:tc>
          <w:tcPr>
            <w:tcW w:w="1021"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7A062CC4" w14:textId="2E225D25">
            <w:pPr>
              <w:bidi w:val="0"/>
              <w:spacing w:before="0" w:beforeAutospacing="off" w:after="0" w:afterAutospacing="off"/>
              <w:jc w:val="left"/>
            </w:pPr>
            <w:r w:rsidRPr="5FA8878B" w:rsidR="5FA8878B">
              <w:rPr>
                <w:rFonts w:ascii="Segoe UI" w:hAnsi="Segoe UI" w:eastAsia="Segoe UI" w:cs="Segoe UI"/>
                <w:b w:val="1"/>
                <w:bCs w:val="1"/>
                <w:i w:val="0"/>
                <w:iCs w:val="0"/>
                <w:caps w:val="1"/>
                <w:color w:val="0E0F0F"/>
                <w:sz w:val="19"/>
                <w:szCs w:val="19"/>
              </w:rPr>
              <w:t>Datos sensibles (0–3)</w:t>
            </w:r>
          </w:p>
        </w:tc>
        <w:tc>
          <w:tcPr>
            <w:tcW w:w="1520"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7B19412E" w14:textId="42209684">
            <w:pPr>
              <w:bidi w:val="0"/>
              <w:spacing w:before="0" w:beforeAutospacing="off" w:after="0" w:afterAutospacing="off"/>
              <w:jc w:val="left"/>
            </w:pPr>
            <w:r w:rsidRPr="5FA8878B" w:rsidR="5FA8878B">
              <w:rPr>
                <w:rFonts w:ascii="Segoe UI" w:hAnsi="Segoe UI" w:eastAsia="Segoe UI" w:cs="Segoe UI"/>
                <w:b w:val="1"/>
                <w:bCs w:val="1"/>
                <w:i w:val="0"/>
                <w:iCs w:val="0"/>
                <w:caps w:val="1"/>
                <w:color w:val="0E0F0F"/>
                <w:sz w:val="19"/>
                <w:szCs w:val="19"/>
              </w:rPr>
              <w:t>Automatización (0–3)</w:t>
            </w:r>
          </w:p>
        </w:tc>
        <w:tc>
          <w:tcPr>
            <w:tcW w:w="1405"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686C9477" w14:textId="4CB535D7">
            <w:pPr>
              <w:bidi w:val="0"/>
              <w:spacing w:before="0" w:beforeAutospacing="off" w:after="0" w:afterAutospacing="off"/>
              <w:jc w:val="left"/>
            </w:pPr>
            <w:r w:rsidRPr="5FA8878B" w:rsidR="5FA8878B">
              <w:rPr>
                <w:rFonts w:ascii="Segoe UI" w:hAnsi="Segoe UI" w:eastAsia="Segoe UI" w:cs="Segoe UI"/>
                <w:b w:val="1"/>
                <w:bCs w:val="1"/>
                <w:i w:val="0"/>
                <w:iCs w:val="0"/>
                <w:caps w:val="1"/>
                <w:color w:val="0E0F0F"/>
                <w:sz w:val="19"/>
                <w:szCs w:val="19"/>
              </w:rPr>
              <w:t>Transparencia (0–3)</w:t>
            </w:r>
          </w:p>
        </w:tc>
        <w:tc>
          <w:tcPr>
            <w:tcW w:w="706"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1485970F" w14:textId="5087CFF8">
            <w:pPr>
              <w:bidi w:val="0"/>
              <w:spacing w:before="0" w:beforeAutospacing="off" w:after="0" w:afterAutospacing="off"/>
              <w:jc w:val="left"/>
            </w:pPr>
            <w:r w:rsidRPr="5FA8878B" w:rsidR="5FA8878B">
              <w:rPr>
                <w:rFonts w:ascii="Segoe UI" w:hAnsi="Segoe UI" w:eastAsia="Segoe UI" w:cs="Segoe UI"/>
                <w:b w:val="1"/>
                <w:bCs w:val="1"/>
                <w:i w:val="0"/>
                <w:iCs w:val="0"/>
                <w:caps w:val="1"/>
                <w:color w:val="0E0F0F"/>
                <w:sz w:val="19"/>
                <w:szCs w:val="19"/>
              </w:rPr>
              <w:t>Total</w:t>
            </w:r>
          </w:p>
        </w:tc>
        <w:tc>
          <w:tcPr>
            <w:tcW w:w="1432"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5698DBF1" w14:textId="77A3D886">
            <w:pPr>
              <w:bidi w:val="0"/>
              <w:spacing w:before="0" w:beforeAutospacing="off" w:after="0" w:afterAutospacing="off"/>
              <w:jc w:val="left"/>
            </w:pPr>
            <w:r w:rsidRPr="5FA8878B" w:rsidR="5FA8878B">
              <w:rPr>
                <w:rFonts w:ascii="Segoe UI" w:hAnsi="Segoe UI" w:eastAsia="Segoe UI" w:cs="Segoe UI"/>
                <w:b w:val="1"/>
                <w:bCs w:val="1"/>
                <w:i w:val="0"/>
                <w:iCs w:val="0"/>
                <w:caps w:val="1"/>
                <w:color w:val="0E0F0F"/>
                <w:sz w:val="19"/>
                <w:szCs w:val="19"/>
              </w:rPr>
              <w:t>Clasificación</w:t>
            </w:r>
          </w:p>
        </w:tc>
      </w:tr>
      <w:tr w:rsidR="5FA8878B" w:rsidTr="5FA8878B" w14:paraId="15930334">
        <w:trPr>
          <w:trHeight w:val="300"/>
        </w:trPr>
        <w:tc>
          <w:tcPr>
            <w:tcW w:w="148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0C992F0" w14:textId="372567FB">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Chatbot de orientación académica (sin datos personales)</w:t>
            </w:r>
          </w:p>
        </w:tc>
        <w:tc>
          <w:tcPr>
            <w:tcW w:w="919"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15BEA44" w14:textId="7D5EDCE5">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1</w:t>
            </w:r>
          </w:p>
        </w:tc>
        <w:tc>
          <w:tcPr>
            <w:tcW w:w="102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A7D0A9F" w14:textId="21DD3C53">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1</w:t>
            </w:r>
          </w:p>
        </w:tc>
        <w:tc>
          <w:tcPr>
            <w:tcW w:w="152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D956528" w14:textId="22D023DC">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1</w:t>
            </w:r>
          </w:p>
        </w:tc>
        <w:tc>
          <w:tcPr>
            <w:tcW w:w="14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9A68BE3" w14:textId="3FDF5867">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2</w:t>
            </w:r>
          </w:p>
        </w:tc>
        <w:tc>
          <w:tcPr>
            <w:tcW w:w="706"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3A1C817" w14:textId="158B9E55">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5</w:t>
            </w:r>
          </w:p>
        </w:tc>
        <w:tc>
          <w:tcPr>
            <w:tcW w:w="143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41F2F0C" w14:textId="65AF3933">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Alto (requiere supervisión humana en derivaciones)</w:t>
            </w:r>
          </w:p>
        </w:tc>
      </w:tr>
      <w:tr w:rsidR="5FA8878B" w:rsidTr="5FA8878B" w14:paraId="3ACD3F93">
        <w:trPr>
          <w:trHeight w:val="300"/>
        </w:trPr>
        <w:tc>
          <w:tcPr>
            <w:tcW w:w="148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06D5670" w14:textId="2EF874F1">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Generador de ejercicios con IA (LATEX, Bloom)</w:t>
            </w:r>
          </w:p>
        </w:tc>
        <w:tc>
          <w:tcPr>
            <w:tcW w:w="919"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D083559" w14:textId="5545C93A">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1</w:t>
            </w:r>
          </w:p>
        </w:tc>
        <w:tc>
          <w:tcPr>
            <w:tcW w:w="102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1876291" w14:textId="5207DA8A">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1</w:t>
            </w:r>
          </w:p>
        </w:tc>
        <w:tc>
          <w:tcPr>
            <w:tcW w:w="152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325E2F6" w14:textId="1E926031">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1</w:t>
            </w:r>
          </w:p>
        </w:tc>
        <w:tc>
          <w:tcPr>
            <w:tcW w:w="14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B2260FB" w14:textId="3FC8E06F">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2</w:t>
            </w:r>
          </w:p>
        </w:tc>
        <w:tc>
          <w:tcPr>
            <w:tcW w:w="706"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33239C8" w14:textId="35AA3BAD">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5</w:t>
            </w:r>
          </w:p>
        </w:tc>
        <w:tc>
          <w:tcPr>
            <w:tcW w:w="143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44C4252" w14:textId="66954539">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Alto (documentación básica + opción de no usar)</w:t>
            </w:r>
          </w:p>
        </w:tc>
      </w:tr>
      <w:tr w:rsidR="5FA8878B" w:rsidTr="5FA8878B" w14:paraId="13431CDC">
        <w:trPr>
          <w:trHeight w:val="300"/>
        </w:trPr>
        <w:tc>
          <w:tcPr>
            <w:tcW w:w="148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2CF887C" w14:textId="783E4F3E">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Sistema de evaluación automática con sugerencia de promoción</w:t>
            </w:r>
          </w:p>
        </w:tc>
        <w:tc>
          <w:tcPr>
            <w:tcW w:w="919"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8F38776" w14:textId="0EAEB8F4">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3</w:t>
            </w:r>
          </w:p>
        </w:tc>
        <w:tc>
          <w:tcPr>
            <w:tcW w:w="102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2070D0D" w14:textId="7D0DC2FC">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2</w:t>
            </w:r>
          </w:p>
        </w:tc>
        <w:tc>
          <w:tcPr>
            <w:tcW w:w="152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DA7990E" w14:textId="0367735E">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3</w:t>
            </w:r>
          </w:p>
        </w:tc>
        <w:tc>
          <w:tcPr>
            <w:tcW w:w="14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0CE46B4" w14:textId="59FF8C55">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1</w:t>
            </w:r>
          </w:p>
        </w:tc>
        <w:tc>
          <w:tcPr>
            <w:tcW w:w="706"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8332419" w14:textId="7DB7661C">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9</w:t>
            </w:r>
          </w:p>
        </w:tc>
        <w:tc>
          <w:tcPr>
            <w:tcW w:w="143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476B5E8" w14:textId="4621C849">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Alto (auditoría de sesgo + validación docente)</w:t>
            </w:r>
          </w:p>
        </w:tc>
      </w:tr>
      <w:tr w:rsidR="5FA8878B" w:rsidTr="5FA8878B" w14:paraId="5C3729E7">
        <w:trPr>
          <w:trHeight w:val="300"/>
        </w:trPr>
        <w:tc>
          <w:tcPr>
            <w:tcW w:w="148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05258A3" w14:textId="2AAEB579">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Reconocimiento facial para asistencia</w:t>
            </w:r>
          </w:p>
        </w:tc>
        <w:tc>
          <w:tcPr>
            <w:tcW w:w="919"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0C3CA0B" w14:textId="17246F32">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3</w:t>
            </w:r>
          </w:p>
        </w:tc>
        <w:tc>
          <w:tcPr>
            <w:tcW w:w="102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F8026C5" w14:textId="13B1B2DB">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3</w:t>
            </w:r>
          </w:p>
        </w:tc>
        <w:tc>
          <w:tcPr>
            <w:tcW w:w="152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D1640D7" w14:textId="6F40F1E9">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3</w:t>
            </w:r>
          </w:p>
        </w:tc>
        <w:tc>
          <w:tcPr>
            <w:tcW w:w="14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BE6EB05" w14:textId="7F8465EA">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3</w:t>
            </w:r>
          </w:p>
        </w:tc>
        <w:tc>
          <w:tcPr>
            <w:tcW w:w="706"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01A8070" w14:textId="1C5F0B1A">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12</w:t>
            </w:r>
          </w:p>
        </w:tc>
        <w:tc>
          <w:tcPr>
            <w:tcW w:w="143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85087F2" w14:textId="62C972F1">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Prohibido</w:t>
            </w:r>
          </w:p>
        </w:tc>
      </w:tr>
      <w:tr w:rsidR="5FA8878B" w:rsidTr="5FA8878B" w14:paraId="08190A7F">
        <w:trPr>
          <w:trHeight w:val="300"/>
        </w:trPr>
        <w:tc>
          <w:tcPr>
            <w:tcW w:w="148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1F20190" w14:textId="62EA600B">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Chatbot de bienestar emocional (PLN con preguntas de estado anímico)</w:t>
            </w:r>
          </w:p>
        </w:tc>
        <w:tc>
          <w:tcPr>
            <w:tcW w:w="919"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4C0653B" w14:textId="27EA5597">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3</w:t>
            </w:r>
          </w:p>
        </w:tc>
        <w:tc>
          <w:tcPr>
            <w:tcW w:w="102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B711430" w14:textId="22A96D4C">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3</w:t>
            </w:r>
          </w:p>
        </w:tc>
        <w:tc>
          <w:tcPr>
            <w:tcW w:w="152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1FE4AA7" w14:textId="209B25A7">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2</w:t>
            </w:r>
          </w:p>
        </w:tc>
        <w:tc>
          <w:tcPr>
            <w:tcW w:w="140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EF57B82" w14:textId="4FCCFA24">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1</w:t>
            </w:r>
          </w:p>
        </w:tc>
        <w:tc>
          <w:tcPr>
            <w:tcW w:w="706"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D4E2F45" w14:textId="56666ECC">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9</w:t>
            </w:r>
          </w:p>
        </w:tc>
        <w:tc>
          <w:tcPr>
            <w:tcW w:w="143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54797D2" w14:textId="71313520">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Alto (consentimiento explícito + supervisión psicóloga)</w:t>
            </w:r>
          </w:p>
        </w:tc>
      </w:tr>
    </w:tbl>
    <w:p w:rsidR="0084FCBC" w:rsidP="5FA8878B" w:rsidRDefault="0084FCBC" w14:paraId="059E4339" w14:textId="6BBA143C">
      <w:pPr>
        <w:bidi w:val="0"/>
        <w:spacing w:before="84" w:beforeAutospacing="off" w:after="84" w:afterAutospacing="off"/>
        <w:ind w:left="84" w:right="84"/>
        <w:jc w:val="left"/>
      </w:pPr>
      <w:r w:rsidRPr="5FA8878B" w:rsidR="0084FCBC">
        <w:rPr>
          <w:rFonts w:ascii="Segoe UI" w:hAnsi="Segoe UI" w:eastAsia="Segoe UI" w:cs="Segoe UI"/>
          <w:b w:val="1"/>
          <w:bCs w:val="1"/>
          <w:i w:val="0"/>
          <w:iCs w:val="0"/>
          <w:caps w:val="0"/>
          <w:smallCaps w:val="0"/>
          <w:noProof w:val="0"/>
          <w:color w:val="0E0F0F"/>
          <w:sz w:val="21"/>
          <w:szCs w:val="21"/>
          <w:lang w:val="es-ES"/>
        </w:rPr>
        <w:t>Nota</w:t>
      </w:r>
      <w:r w:rsidRPr="5FA8878B" w:rsidR="0084FCBC">
        <w:rPr>
          <w:rFonts w:ascii="Segoe UI" w:hAnsi="Segoe UI" w:eastAsia="Segoe UI" w:cs="Segoe UI"/>
          <w:b w:val="1"/>
          <w:bCs w:val="1"/>
          <w:i w:val="0"/>
          <w:iCs w:val="0"/>
          <w:caps w:val="0"/>
          <w:smallCaps w:val="0"/>
          <w:noProof w:val="0"/>
          <w:color w:val="0E0F0F"/>
          <w:sz w:val="21"/>
          <w:szCs w:val="21"/>
          <w:lang w:val="es-ES"/>
        </w:rPr>
        <w:t>:</w:t>
      </w:r>
      <w:r w:rsidRPr="5FA8878B" w:rsidR="0084FCBC">
        <w:rPr>
          <w:rFonts w:ascii="Segoe UI" w:hAnsi="Segoe UI" w:eastAsia="Segoe UI" w:cs="Segoe UI"/>
          <w:b w:val="0"/>
          <w:bCs w:val="0"/>
          <w:i w:val="0"/>
          <w:iCs w:val="0"/>
          <w:caps w:val="0"/>
          <w:smallCaps w:val="0"/>
          <w:noProof w:val="0"/>
          <w:color w:val="0F172A"/>
          <w:sz w:val="21"/>
          <w:szCs w:val="21"/>
          <w:lang w:val="es-ES"/>
        </w:rPr>
        <w:t xml:space="preserve"> La </w:t>
      </w:r>
      <w:r w:rsidRPr="5FA8878B" w:rsidR="0084FCBC">
        <w:rPr>
          <w:rFonts w:ascii="Segoe UI" w:hAnsi="Segoe UI" w:eastAsia="Segoe UI" w:cs="Segoe UI"/>
          <w:b w:val="0"/>
          <w:bCs w:val="0"/>
          <w:i w:val="0"/>
          <w:iCs w:val="0"/>
          <w:caps w:val="0"/>
          <w:smallCaps w:val="0"/>
          <w:noProof w:val="0"/>
          <w:color w:val="0F172A"/>
          <w:sz w:val="21"/>
          <w:szCs w:val="21"/>
          <w:lang w:val="es-ES"/>
        </w:rPr>
        <w:t>puntuación</w:t>
      </w:r>
      <w:r w:rsidRPr="5FA8878B" w:rsidR="0084FCBC">
        <w:rPr>
          <w:rFonts w:ascii="Segoe UI" w:hAnsi="Segoe UI" w:eastAsia="Segoe UI" w:cs="Segoe UI"/>
          <w:b w:val="0"/>
          <w:bCs w:val="0"/>
          <w:i w:val="0"/>
          <w:iCs w:val="0"/>
          <w:caps w:val="0"/>
          <w:smallCaps w:val="0"/>
          <w:noProof w:val="0"/>
          <w:color w:val="0F172A"/>
          <w:sz w:val="21"/>
          <w:szCs w:val="21"/>
          <w:lang w:val="es-ES"/>
        </w:rPr>
        <w:t xml:space="preserve"> </w:t>
      </w:r>
      <w:r w:rsidRPr="5FA8878B" w:rsidR="0084FCBC">
        <w:rPr>
          <w:rFonts w:ascii="Segoe UI" w:hAnsi="Segoe UI" w:eastAsia="Segoe UI" w:cs="Segoe UI"/>
          <w:b w:val="0"/>
          <w:bCs w:val="0"/>
          <w:i w:val="0"/>
          <w:iCs w:val="0"/>
          <w:caps w:val="0"/>
          <w:smallCaps w:val="0"/>
          <w:noProof w:val="0"/>
          <w:color w:val="0F172A"/>
          <w:sz w:val="21"/>
          <w:szCs w:val="21"/>
          <w:lang w:val="es-ES"/>
        </w:rPr>
        <w:t>debe</w:t>
      </w:r>
      <w:r w:rsidRPr="5FA8878B" w:rsidR="0084FCBC">
        <w:rPr>
          <w:rFonts w:ascii="Segoe UI" w:hAnsi="Segoe UI" w:eastAsia="Segoe UI" w:cs="Segoe UI"/>
          <w:b w:val="0"/>
          <w:bCs w:val="0"/>
          <w:i w:val="0"/>
          <w:iCs w:val="0"/>
          <w:caps w:val="0"/>
          <w:smallCaps w:val="0"/>
          <w:noProof w:val="0"/>
          <w:color w:val="0F172A"/>
          <w:sz w:val="21"/>
          <w:szCs w:val="21"/>
          <w:lang w:val="es-ES"/>
        </w:rPr>
        <w:t xml:space="preserve"> ser </w:t>
      </w:r>
      <w:r w:rsidRPr="5FA8878B" w:rsidR="0084FCBC">
        <w:rPr>
          <w:rFonts w:ascii="Segoe UI" w:hAnsi="Segoe UI" w:eastAsia="Segoe UI" w:cs="Segoe UI"/>
          <w:b w:val="0"/>
          <w:bCs w:val="0"/>
          <w:i w:val="0"/>
          <w:iCs w:val="0"/>
          <w:caps w:val="0"/>
          <w:smallCaps w:val="0"/>
          <w:noProof w:val="0"/>
          <w:color w:val="0F172A"/>
          <w:sz w:val="21"/>
          <w:szCs w:val="21"/>
          <w:lang w:val="es-ES"/>
        </w:rPr>
        <w:t>validada</w:t>
      </w:r>
      <w:r w:rsidRPr="5FA8878B" w:rsidR="0084FCBC">
        <w:rPr>
          <w:rFonts w:ascii="Segoe UI" w:hAnsi="Segoe UI" w:eastAsia="Segoe UI" w:cs="Segoe UI"/>
          <w:b w:val="0"/>
          <w:bCs w:val="0"/>
          <w:i w:val="0"/>
          <w:iCs w:val="0"/>
          <w:caps w:val="0"/>
          <w:smallCaps w:val="0"/>
          <w:noProof w:val="0"/>
          <w:color w:val="0F172A"/>
          <w:sz w:val="21"/>
          <w:szCs w:val="21"/>
          <w:lang w:val="es-ES"/>
        </w:rPr>
        <w:t xml:space="preserve"> </w:t>
      </w:r>
      <w:r w:rsidRPr="5FA8878B" w:rsidR="0084FCBC">
        <w:rPr>
          <w:rFonts w:ascii="Segoe UI" w:hAnsi="Segoe UI" w:eastAsia="Segoe UI" w:cs="Segoe UI"/>
          <w:b w:val="0"/>
          <w:bCs w:val="0"/>
          <w:i w:val="0"/>
          <w:iCs w:val="0"/>
          <w:caps w:val="0"/>
          <w:smallCaps w:val="0"/>
          <w:noProof w:val="0"/>
          <w:color w:val="0F172A"/>
          <w:sz w:val="21"/>
          <w:szCs w:val="21"/>
          <w:lang w:val="es-ES"/>
        </w:rPr>
        <w:t>por</w:t>
      </w:r>
      <w:r w:rsidRPr="5FA8878B" w:rsidR="0084FCBC">
        <w:rPr>
          <w:rFonts w:ascii="Segoe UI" w:hAnsi="Segoe UI" w:eastAsia="Segoe UI" w:cs="Segoe UI"/>
          <w:b w:val="0"/>
          <w:bCs w:val="0"/>
          <w:i w:val="0"/>
          <w:iCs w:val="0"/>
          <w:caps w:val="0"/>
          <w:smallCaps w:val="0"/>
          <w:noProof w:val="0"/>
          <w:color w:val="0F172A"/>
          <w:sz w:val="21"/>
          <w:szCs w:val="21"/>
          <w:lang w:val="es-ES"/>
        </w:rPr>
        <w:t xml:space="preserve"> </w:t>
      </w:r>
      <w:r w:rsidRPr="5FA8878B" w:rsidR="0084FCBC">
        <w:rPr>
          <w:rFonts w:ascii="Segoe UI" w:hAnsi="Segoe UI" w:eastAsia="Segoe UI" w:cs="Segoe UI"/>
          <w:b w:val="0"/>
          <w:bCs w:val="0"/>
          <w:i w:val="0"/>
          <w:iCs w:val="0"/>
          <w:caps w:val="0"/>
          <w:smallCaps w:val="0"/>
          <w:noProof w:val="0"/>
          <w:color w:val="0F172A"/>
          <w:sz w:val="21"/>
          <w:szCs w:val="21"/>
          <w:lang w:val="es-ES"/>
        </w:rPr>
        <w:t>el</w:t>
      </w:r>
      <w:r w:rsidRPr="5FA8878B" w:rsidR="0084FCBC">
        <w:rPr>
          <w:rFonts w:ascii="Segoe UI" w:hAnsi="Segoe UI" w:eastAsia="Segoe UI" w:cs="Segoe UI"/>
          <w:b w:val="0"/>
          <w:bCs w:val="0"/>
          <w:i w:val="0"/>
          <w:iCs w:val="0"/>
          <w:caps w:val="0"/>
          <w:smallCaps w:val="0"/>
          <w:noProof w:val="0"/>
          <w:color w:val="0F172A"/>
          <w:sz w:val="21"/>
          <w:szCs w:val="21"/>
          <w:lang w:val="es-ES"/>
        </w:rPr>
        <w:t xml:space="preserve"> </w:t>
      </w:r>
      <w:r w:rsidRPr="5FA8878B" w:rsidR="0084FCBC">
        <w:rPr>
          <w:rFonts w:ascii="Segoe UI" w:hAnsi="Segoe UI" w:eastAsia="Segoe UI" w:cs="Segoe UI"/>
          <w:b w:val="0"/>
          <w:bCs w:val="0"/>
          <w:i w:val="0"/>
          <w:iCs w:val="0"/>
          <w:caps w:val="0"/>
          <w:smallCaps w:val="0"/>
          <w:noProof w:val="0"/>
          <w:color w:val="0F172A"/>
          <w:sz w:val="21"/>
          <w:szCs w:val="21"/>
          <w:lang w:val="es-ES"/>
        </w:rPr>
        <w:t>Comité</w:t>
      </w:r>
      <w:r w:rsidRPr="5FA8878B" w:rsidR="0084FCBC">
        <w:rPr>
          <w:rFonts w:ascii="Segoe UI" w:hAnsi="Segoe UI" w:eastAsia="Segoe UI" w:cs="Segoe UI"/>
          <w:b w:val="0"/>
          <w:bCs w:val="0"/>
          <w:i w:val="0"/>
          <w:iCs w:val="0"/>
          <w:caps w:val="0"/>
          <w:smallCaps w:val="0"/>
          <w:noProof w:val="0"/>
          <w:color w:val="0F172A"/>
          <w:sz w:val="21"/>
          <w:szCs w:val="21"/>
          <w:lang w:val="es-ES"/>
        </w:rPr>
        <w:t xml:space="preserve"> </w:t>
      </w:r>
      <w:r w:rsidRPr="5FA8878B" w:rsidR="0084FCBC">
        <w:rPr>
          <w:rFonts w:ascii="Segoe UI" w:hAnsi="Segoe UI" w:eastAsia="Segoe UI" w:cs="Segoe UI"/>
          <w:b w:val="0"/>
          <w:bCs w:val="0"/>
          <w:i w:val="0"/>
          <w:iCs w:val="0"/>
          <w:caps w:val="0"/>
          <w:smallCaps w:val="0"/>
          <w:noProof w:val="0"/>
          <w:color w:val="0F172A"/>
          <w:sz w:val="21"/>
          <w:szCs w:val="21"/>
          <w:lang w:val="es-ES"/>
        </w:rPr>
        <w:t>mediante</w:t>
      </w:r>
      <w:r w:rsidRPr="5FA8878B" w:rsidR="0084FCBC">
        <w:rPr>
          <w:rFonts w:ascii="Segoe UI" w:hAnsi="Segoe UI" w:eastAsia="Segoe UI" w:cs="Segoe UI"/>
          <w:b w:val="0"/>
          <w:bCs w:val="0"/>
          <w:i w:val="0"/>
          <w:iCs w:val="0"/>
          <w:caps w:val="0"/>
          <w:smallCaps w:val="0"/>
          <w:noProof w:val="0"/>
          <w:color w:val="0F172A"/>
          <w:sz w:val="21"/>
          <w:szCs w:val="21"/>
          <w:lang w:val="es-ES"/>
        </w:rPr>
        <w:t xml:space="preserve"> </w:t>
      </w:r>
      <w:r w:rsidRPr="5FA8878B" w:rsidR="0084FCBC">
        <w:rPr>
          <w:rFonts w:ascii="Segoe UI" w:hAnsi="Segoe UI" w:eastAsia="Segoe UI" w:cs="Segoe UI"/>
          <w:b w:val="0"/>
          <w:bCs w:val="0"/>
          <w:i w:val="0"/>
          <w:iCs w:val="0"/>
          <w:caps w:val="0"/>
          <w:smallCaps w:val="0"/>
          <w:noProof w:val="0"/>
          <w:color w:val="0F172A"/>
          <w:sz w:val="21"/>
          <w:szCs w:val="21"/>
          <w:lang w:val="es-ES"/>
        </w:rPr>
        <w:t>el</w:t>
      </w:r>
      <w:r w:rsidRPr="5FA8878B" w:rsidR="0084FCBC">
        <w:rPr>
          <w:rFonts w:ascii="Segoe UI" w:hAnsi="Segoe UI" w:eastAsia="Segoe UI" w:cs="Segoe UI"/>
          <w:b w:val="0"/>
          <w:bCs w:val="0"/>
          <w:i w:val="0"/>
          <w:iCs w:val="0"/>
          <w:caps w:val="0"/>
          <w:smallCaps w:val="0"/>
          <w:noProof w:val="0"/>
          <w:color w:val="0F172A"/>
          <w:sz w:val="21"/>
          <w:szCs w:val="21"/>
          <w:lang w:val="es-ES"/>
        </w:rPr>
        <w:t xml:space="preserve"> </w:t>
      </w:r>
      <w:r w:rsidRPr="5FA8878B" w:rsidR="0084FCBC">
        <w:rPr>
          <w:rFonts w:ascii="Segoe UI" w:hAnsi="Segoe UI" w:eastAsia="Segoe UI" w:cs="Segoe UI"/>
          <w:b w:val="0"/>
          <w:bCs w:val="0"/>
          <w:i w:val="1"/>
          <w:iCs w:val="1"/>
          <w:caps w:val="0"/>
          <w:smallCaps w:val="0"/>
          <w:noProof w:val="0"/>
          <w:color w:val="0F172A"/>
          <w:sz w:val="21"/>
          <w:szCs w:val="21"/>
          <w:lang w:val="es-ES"/>
        </w:rPr>
        <w:t>Flujo</w:t>
      </w:r>
      <w:r w:rsidRPr="5FA8878B" w:rsidR="0084FCBC">
        <w:rPr>
          <w:rFonts w:ascii="Segoe UI" w:hAnsi="Segoe UI" w:eastAsia="Segoe UI" w:cs="Segoe UI"/>
          <w:b w:val="0"/>
          <w:bCs w:val="0"/>
          <w:i w:val="1"/>
          <w:iCs w:val="1"/>
          <w:caps w:val="0"/>
          <w:smallCaps w:val="0"/>
          <w:noProof w:val="0"/>
          <w:color w:val="0F172A"/>
          <w:sz w:val="21"/>
          <w:szCs w:val="21"/>
          <w:lang w:val="es-ES"/>
        </w:rPr>
        <w:t xml:space="preserve"> de </w:t>
      </w:r>
      <w:r w:rsidRPr="5FA8878B" w:rsidR="0084FCBC">
        <w:rPr>
          <w:rFonts w:ascii="Segoe UI" w:hAnsi="Segoe UI" w:eastAsia="Segoe UI" w:cs="Segoe UI"/>
          <w:b w:val="0"/>
          <w:bCs w:val="0"/>
          <w:i w:val="1"/>
          <w:iCs w:val="1"/>
          <w:caps w:val="0"/>
          <w:smallCaps w:val="0"/>
          <w:noProof w:val="0"/>
          <w:color w:val="0F172A"/>
          <w:sz w:val="21"/>
          <w:szCs w:val="21"/>
          <w:lang w:val="es-ES"/>
        </w:rPr>
        <w:t>Evaluación</w:t>
      </w:r>
      <w:r w:rsidRPr="5FA8878B" w:rsidR="0084FCBC">
        <w:rPr>
          <w:rFonts w:ascii="Segoe UI" w:hAnsi="Segoe UI" w:eastAsia="Segoe UI" w:cs="Segoe UI"/>
          <w:b w:val="0"/>
          <w:bCs w:val="0"/>
          <w:i w:val="1"/>
          <w:iCs w:val="1"/>
          <w:caps w:val="0"/>
          <w:smallCaps w:val="0"/>
          <w:noProof w:val="0"/>
          <w:color w:val="0F172A"/>
          <w:sz w:val="21"/>
          <w:szCs w:val="21"/>
          <w:lang w:val="es-ES"/>
        </w:rPr>
        <w:t xml:space="preserve"> de Casos de Uso</w:t>
      </w:r>
      <w:r w:rsidRPr="5FA8878B" w:rsidR="0084FCBC">
        <w:rPr>
          <w:rFonts w:ascii="Segoe UI" w:hAnsi="Segoe UI" w:eastAsia="Segoe UI" w:cs="Segoe UI"/>
          <w:b w:val="0"/>
          <w:bCs w:val="0"/>
          <w:i w:val="0"/>
          <w:iCs w:val="0"/>
          <w:caps w:val="0"/>
          <w:smallCaps w:val="0"/>
          <w:noProof w:val="0"/>
          <w:color w:val="0F172A"/>
          <w:sz w:val="21"/>
          <w:szCs w:val="21"/>
          <w:lang w:val="es-ES"/>
        </w:rPr>
        <w:t xml:space="preserve"> (Anexo 6), y </w:t>
      </w:r>
      <w:r w:rsidRPr="5FA8878B" w:rsidR="0084FCBC">
        <w:rPr>
          <w:rFonts w:ascii="Segoe UI" w:hAnsi="Segoe UI" w:eastAsia="Segoe UI" w:cs="Segoe UI"/>
          <w:b w:val="0"/>
          <w:bCs w:val="0"/>
          <w:i w:val="0"/>
          <w:iCs w:val="0"/>
          <w:caps w:val="0"/>
          <w:smallCaps w:val="0"/>
          <w:noProof w:val="0"/>
          <w:color w:val="0F172A"/>
          <w:sz w:val="21"/>
          <w:szCs w:val="21"/>
          <w:lang w:val="es-ES"/>
        </w:rPr>
        <w:t>registrada</w:t>
      </w:r>
      <w:r w:rsidRPr="5FA8878B" w:rsidR="0084FCBC">
        <w:rPr>
          <w:rFonts w:ascii="Segoe UI" w:hAnsi="Segoe UI" w:eastAsia="Segoe UI" w:cs="Segoe UI"/>
          <w:b w:val="0"/>
          <w:bCs w:val="0"/>
          <w:i w:val="0"/>
          <w:iCs w:val="0"/>
          <w:caps w:val="0"/>
          <w:smallCaps w:val="0"/>
          <w:noProof w:val="0"/>
          <w:color w:val="0F172A"/>
          <w:sz w:val="21"/>
          <w:szCs w:val="21"/>
          <w:lang w:val="es-ES"/>
        </w:rPr>
        <w:t xml:space="preserve"> </w:t>
      </w:r>
      <w:r w:rsidRPr="5FA8878B" w:rsidR="0084FCBC">
        <w:rPr>
          <w:rFonts w:ascii="Segoe UI" w:hAnsi="Segoe UI" w:eastAsia="Segoe UI" w:cs="Segoe UI"/>
          <w:b w:val="0"/>
          <w:bCs w:val="0"/>
          <w:i w:val="0"/>
          <w:iCs w:val="0"/>
          <w:caps w:val="0"/>
          <w:smallCaps w:val="0"/>
          <w:noProof w:val="0"/>
          <w:color w:val="0F172A"/>
          <w:sz w:val="21"/>
          <w:szCs w:val="21"/>
          <w:lang w:val="es-ES"/>
        </w:rPr>
        <w:t>en</w:t>
      </w:r>
      <w:r w:rsidRPr="5FA8878B" w:rsidR="0084FCBC">
        <w:rPr>
          <w:rFonts w:ascii="Segoe UI" w:hAnsi="Segoe UI" w:eastAsia="Segoe UI" w:cs="Segoe UI"/>
          <w:b w:val="0"/>
          <w:bCs w:val="0"/>
          <w:i w:val="0"/>
          <w:iCs w:val="0"/>
          <w:caps w:val="0"/>
          <w:smallCaps w:val="0"/>
          <w:noProof w:val="0"/>
          <w:color w:val="0F172A"/>
          <w:sz w:val="21"/>
          <w:szCs w:val="21"/>
          <w:lang w:val="es-ES"/>
        </w:rPr>
        <w:t xml:space="preserve"> </w:t>
      </w:r>
      <w:r w:rsidRPr="5FA8878B" w:rsidR="0084FCBC">
        <w:rPr>
          <w:rFonts w:ascii="Segoe UI" w:hAnsi="Segoe UI" w:eastAsia="Segoe UI" w:cs="Segoe UI"/>
          <w:b w:val="0"/>
          <w:bCs w:val="0"/>
          <w:i w:val="1"/>
          <w:iCs w:val="1"/>
          <w:caps w:val="0"/>
          <w:smallCaps w:val="0"/>
          <w:noProof w:val="0"/>
          <w:color w:val="0F172A"/>
          <w:sz w:val="21"/>
          <w:szCs w:val="21"/>
          <w:lang w:val="es-ES"/>
        </w:rPr>
        <w:t>Essential Project</w:t>
      </w:r>
      <w:r w:rsidRPr="5FA8878B" w:rsidR="0084FCBC">
        <w:rPr>
          <w:rFonts w:ascii="Segoe UI" w:hAnsi="Segoe UI" w:eastAsia="Segoe UI" w:cs="Segoe UI"/>
          <w:b w:val="0"/>
          <w:bCs w:val="0"/>
          <w:i w:val="0"/>
          <w:iCs w:val="0"/>
          <w:caps w:val="0"/>
          <w:smallCaps w:val="0"/>
          <w:noProof w:val="0"/>
          <w:color w:val="0F172A"/>
          <w:sz w:val="21"/>
          <w:szCs w:val="21"/>
          <w:lang w:val="es-ES"/>
        </w:rPr>
        <w:t xml:space="preserve"> antes de la </w:t>
      </w:r>
      <w:r w:rsidRPr="5FA8878B" w:rsidR="0084FCBC">
        <w:rPr>
          <w:rFonts w:ascii="Segoe UI" w:hAnsi="Segoe UI" w:eastAsia="Segoe UI" w:cs="Segoe UI"/>
          <w:b w:val="0"/>
          <w:bCs w:val="0"/>
          <w:i w:val="0"/>
          <w:iCs w:val="0"/>
          <w:caps w:val="0"/>
          <w:smallCaps w:val="0"/>
          <w:noProof w:val="0"/>
          <w:color w:val="0F172A"/>
          <w:sz w:val="21"/>
          <w:szCs w:val="21"/>
          <w:lang w:val="es-ES"/>
        </w:rPr>
        <w:t>aprobación</w:t>
      </w:r>
      <w:r w:rsidRPr="5FA8878B" w:rsidR="0084FCBC">
        <w:rPr>
          <w:rFonts w:ascii="Segoe UI" w:hAnsi="Segoe UI" w:eastAsia="Segoe UI" w:cs="Segoe UI"/>
          <w:b w:val="0"/>
          <w:bCs w:val="0"/>
          <w:i w:val="0"/>
          <w:iCs w:val="0"/>
          <w:caps w:val="0"/>
          <w:smallCaps w:val="0"/>
          <w:noProof w:val="0"/>
          <w:color w:val="0F172A"/>
          <w:sz w:val="21"/>
          <w:szCs w:val="21"/>
          <w:lang w:val="es-ES"/>
        </w:rPr>
        <w:t>.</w:t>
      </w:r>
    </w:p>
    <w:p w:rsidR="0084FCBC" w:rsidP="5FA8878B" w:rsidRDefault="0084FCBC" w14:paraId="107D97F7" w14:textId="2492728C">
      <w:pPr>
        <w:pStyle w:val="Heading4"/>
        <w:shd w:val="clear" w:color="auto" w:fill="FFFFFF" w:themeFill="background1"/>
        <w:bidi w:val="0"/>
        <w:spacing w:before="0" w:beforeAutospacing="off" w:after="0" w:afterAutospacing="off"/>
        <w:jc w:val="left"/>
      </w:pPr>
      <w:r w:rsidRPr="5FA8878B" w:rsidR="0084FCBC">
        <w:rPr>
          <w:rFonts w:ascii="Segoe UI" w:hAnsi="Segoe UI" w:eastAsia="Segoe UI" w:cs="Segoe UI"/>
          <w:b w:val="1"/>
          <w:bCs w:val="1"/>
          <w:i w:val="0"/>
          <w:iCs w:val="0"/>
          <w:caps w:val="0"/>
          <w:smallCaps w:val="0"/>
          <w:noProof w:val="0"/>
          <w:color w:val="0E0F0F"/>
          <w:sz w:val="21"/>
          <w:szCs w:val="21"/>
          <w:lang w:val="en-US"/>
        </w:rPr>
        <w:t>4. REQUISITOS OPERATIVOS PARA CADA CATEGORÍA</w:t>
      </w:r>
    </w:p>
    <w:p w:rsidR="0084FCBC" w:rsidP="5FA8878B" w:rsidRDefault="0084FCBC" w14:paraId="2BEAF87A" w14:textId="50675A01">
      <w:pPr>
        <w:pStyle w:val="Heading5"/>
        <w:shd w:val="clear" w:color="auto" w:fill="FFFFFF" w:themeFill="background1"/>
        <w:bidi w:val="0"/>
        <w:spacing w:before="0" w:beforeAutospacing="off" w:after="0" w:afterAutospacing="off"/>
        <w:jc w:val="left"/>
      </w:pPr>
      <w:r w:rsidRPr="5FA8878B" w:rsidR="0084FCBC">
        <w:rPr>
          <w:rFonts w:ascii="Segoe UI" w:hAnsi="Segoe UI" w:eastAsia="Segoe UI" w:cs="Segoe UI"/>
          <w:b w:val="1"/>
          <w:bCs w:val="1"/>
          <w:i w:val="0"/>
          <w:iCs w:val="0"/>
          <w:caps w:val="0"/>
          <w:smallCaps w:val="0"/>
          <w:noProof w:val="0"/>
          <w:color w:val="0E0F0F"/>
          <w:sz w:val="22"/>
          <w:szCs w:val="22"/>
          <w:lang w:val="en-US"/>
        </w:rPr>
        <w:t>Riesgo aceptable</w:t>
      </w:r>
    </w:p>
    <w:p w:rsidR="0084FCBC" w:rsidP="5FA8878B" w:rsidRDefault="0084FCBC" w14:paraId="489E3539" w14:textId="24B618C8">
      <w:pPr>
        <w:pStyle w:val="Prrafodelista"/>
        <w:numPr>
          <w:ilvl w:val="0"/>
          <w:numId w:val="83"/>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1"/>
          <w:iCs w:val="1"/>
          <w:caps w:val="0"/>
          <w:smallCaps w:val="0"/>
          <w:noProof w:val="0"/>
          <w:color w:val="0F172A"/>
          <w:sz w:val="21"/>
          <w:szCs w:val="21"/>
          <w:lang w:val="en-US"/>
        </w:rPr>
      </w:pPr>
      <w:r w:rsidRPr="5FA8878B" w:rsidR="0084FCBC">
        <w:rPr>
          <w:rFonts w:ascii="Segoe UI" w:hAnsi="Segoe UI" w:eastAsia="Segoe UI" w:cs="Segoe UI"/>
          <w:b w:val="0"/>
          <w:bCs w:val="0"/>
          <w:i w:val="0"/>
          <w:iCs w:val="0"/>
          <w:caps w:val="0"/>
          <w:smallCaps w:val="0"/>
          <w:noProof w:val="0"/>
          <w:color w:val="0F172A"/>
          <w:sz w:val="21"/>
          <w:szCs w:val="21"/>
          <w:lang w:val="en-US"/>
        </w:rPr>
        <w:t xml:space="preserve">✅ Indicador visible en interfaz: </w:t>
      </w:r>
      <w:r w:rsidRPr="5FA8878B" w:rsidR="0084FCBC">
        <w:rPr>
          <w:rFonts w:ascii="Segoe UI" w:hAnsi="Segoe UI" w:eastAsia="Segoe UI" w:cs="Segoe UI"/>
          <w:b w:val="0"/>
          <w:bCs w:val="0"/>
          <w:i w:val="1"/>
          <w:iCs w:val="1"/>
          <w:caps w:val="0"/>
          <w:smallCaps w:val="0"/>
          <w:noProof w:val="0"/>
          <w:color w:val="0F172A"/>
          <w:sz w:val="21"/>
          <w:szCs w:val="21"/>
          <w:lang w:val="en-US"/>
        </w:rPr>
        <w:t>“Este contenido fue generado por IA”</w:t>
      </w:r>
    </w:p>
    <w:p w:rsidR="0084FCBC" w:rsidP="5FA8878B" w:rsidRDefault="0084FCBC" w14:paraId="3983D2BE" w14:textId="0C4C1EB4">
      <w:pPr>
        <w:pStyle w:val="Prrafodelista"/>
        <w:numPr>
          <w:ilvl w:val="0"/>
          <w:numId w:val="83"/>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0084FCBC">
        <w:rPr>
          <w:rFonts w:ascii="Segoe UI" w:hAnsi="Segoe UI" w:eastAsia="Segoe UI" w:cs="Segoe UI"/>
          <w:b w:val="0"/>
          <w:bCs w:val="0"/>
          <w:i w:val="0"/>
          <w:iCs w:val="0"/>
          <w:caps w:val="0"/>
          <w:smallCaps w:val="0"/>
          <w:noProof w:val="0"/>
          <w:color w:val="0F172A"/>
          <w:sz w:val="21"/>
          <w:szCs w:val="21"/>
          <w:lang w:val="en-US"/>
        </w:rPr>
        <w:t>✅ Alternativa humana disponible (ej. profesor o tutor puede reemplazar la función)</w:t>
      </w:r>
    </w:p>
    <w:p w:rsidR="0084FCBC" w:rsidP="5FA8878B" w:rsidRDefault="0084FCBC" w14:paraId="212886D9" w14:textId="17AFD7DC">
      <w:pPr>
        <w:pStyle w:val="Prrafodelista"/>
        <w:numPr>
          <w:ilvl w:val="0"/>
          <w:numId w:val="83"/>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0084FCBC">
        <w:rPr>
          <w:rFonts w:ascii="Segoe UI" w:hAnsi="Segoe UI" w:eastAsia="Segoe UI" w:cs="Segoe UI"/>
          <w:b w:val="0"/>
          <w:bCs w:val="0"/>
          <w:i w:val="0"/>
          <w:iCs w:val="0"/>
          <w:caps w:val="0"/>
          <w:smallCaps w:val="0"/>
          <w:noProof w:val="0"/>
          <w:color w:val="0F172A"/>
          <w:sz w:val="21"/>
          <w:szCs w:val="21"/>
          <w:lang w:val="en-US"/>
        </w:rPr>
        <w:t xml:space="preserve">✅ Documento técnico resumido en </w:t>
      </w:r>
      <w:r w:rsidRPr="5FA8878B" w:rsidR="0084FCBC">
        <w:rPr>
          <w:rFonts w:ascii="Segoe UI" w:hAnsi="Segoe UI" w:eastAsia="Segoe UI" w:cs="Segoe UI"/>
          <w:b w:val="0"/>
          <w:bCs w:val="0"/>
          <w:i w:val="1"/>
          <w:iCs w:val="1"/>
          <w:caps w:val="0"/>
          <w:smallCaps w:val="0"/>
          <w:noProof w:val="0"/>
          <w:color w:val="0F172A"/>
          <w:sz w:val="21"/>
          <w:szCs w:val="21"/>
          <w:lang w:val="en-US"/>
        </w:rPr>
        <w:t>Essential Project</w:t>
      </w:r>
      <w:r w:rsidRPr="5FA8878B" w:rsidR="0084FCBC">
        <w:rPr>
          <w:rFonts w:ascii="Segoe UI" w:hAnsi="Segoe UI" w:eastAsia="Segoe UI" w:cs="Segoe UI"/>
          <w:b w:val="0"/>
          <w:bCs w:val="0"/>
          <w:i w:val="0"/>
          <w:iCs w:val="0"/>
          <w:caps w:val="0"/>
          <w:smallCaps w:val="0"/>
          <w:noProof w:val="0"/>
          <w:color w:val="0F172A"/>
          <w:sz w:val="21"/>
          <w:szCs w:val="21"/>
          <w:lang w:val="en-US"/>
        </w:rPr>
        <w:t xml:space="preserve"> (máximo 1 página)</w:t>
      </w:r>
    </w:p>
    <w:p w:rsidR="0084FCBC" w:rsidP="5FA8878B" w:rsidRDefault="0084FCBC" w14:paraId="7659B634" w14:textId="36A1D3D9">
      <w:pPr>
        <w:pStyle w:val="Heading5"/>
        <w:shd w:val="clear" w:color="auto" w:fill="FFFFFF" w:themeFill="background1"/>
        <w:bidi w:val="0"/>
        <w:spacing w:before="0" w:beforeAutospacing="off" w:after="0" w:afterAutospacing="off"/>
        <w:jc w:val="left"/>
      </w:pPr>
      <w:r w:rsidRPr="5FA8878B" w:rsidR="0084FCBC">
        <w:rPr>
          <w:rFonts w:ascii="Segoe UI" w:hAnsi="Segoe UI" w:eastAsia="Segoe UI" w:cs="Segoe UI"/>
          <w:b w:val="1"/>
          <w:bCs w:val="1"/>
          <w:i w:val="0"/>
          <w:iCs w:val="0"/>
          <w:caps w:val="0"/>
          <w:smallCaps w:val="0"/>
          <w:noProof w:val="0"/>
          <w:color w:val="0E0F0F"/>
          <w:sz w:val="22"/>
          <w:szCs w:val="22"/>
          <w:lang w:val="en-US"/>
        </w:rPr>
        <w:t>Riesgo alto</w:t>
      </w:r>
    </w:p>
    <w:p w:rsidR="0084FCBC" w:rsidP="5FA8878B" w:rsidRDefault="0084FCBC" w14:paraId="2507E449" w14:textId="6695B609">
      <w:pPr>
        <w:pStyle w:val="Prrafodelista"/>
        <w:numPr>
          <w:ilvl w:val="0"/>
          <w:numId w:val="84"/>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0084FCBC">
        <w:rPr>
          <w:rFonts w:ascii="Segoe UI" w:hAnsi="Segoe UI" w:eastAsia="Segoe UI" w:cs="Segoe UI"/>
          <w:b w:val="0"/>
          <w:bCs w:val="0"/>
          <w:i w:val="0"/>
          <w:iCs w:val="0"/>
          <w:caps w:val="0"/>
          <w:smallCaps w:val="0"/>
          <w:noProof w:val="0"/>
          <w:color w:val="0F172A"/>
          <w:sz w:val="21"/>
          <w:szCs w:val="21"/>
          <w:lang w:val="en-US"/>
        </w:rPr>
        <w:t>✅ Checklist de evaluación ética firmada por RPD y Presidente del Comité (Anexo 2)</w:t>
      </w:r>
    </w:p>
    <w:p w:rsidR="0084FCBC" w:rsidP="5FA8878B" w:rsidRDefault="0084FCBC" w14:paraId="685648D1" w14:textId="736E27DD">
      <w:pPr>
        <w:pStyle w:val="Prrafodelista"/>
        <w:numPr>
          <w:ilvl w:val="0"/>
          <w:numId w:val="84"/>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0084FCBC">
        <w:rPr>
          <w:rFonts w:ascii="Segoe UI" w:hAnsi="Segoe UI" w:eastAsia="Segoe UI" w:cs="Segoe UI"/>
          <w:b w:val="0"/>
          <w:bCs w:val="0"/>
          <w:i w:val="0"/>
          <w:iCs w:val="0"/>
          <w:caps w:val="0"/>
          <w:smallCaps w:val="0"/>
          <w:noProof w:val="0"/>
          <w:color w:val="0F172A"/>
          <w:sz w:val="21"/>
          <w:szCs w:val="21"/>
          <w:lang w:val="en-US"/>
        </w:rPr>
        <w:t xml:space="preserve">✅ Evidencia de auditoría de sesgo (con herramientas como </w:t>
      </w:r>
      <w:r w:rsidRPr="5FA8878B" w:rsidR="0084FCBC">
        <w:rPr>
          <w:rFonts w:ascii="Segoe UI" w:hAnsi="Segoe UI" w:eastAsia="Segoe UI" w:cs="Segoe UI"/>
          <w:b w:val="0"/>
          <w:bCs w:val="0"/>
          <w:i w:val="1"/>
          <w:iCs w:val="1"/>
          <w:caps w:val="0"/>
          <w:smallCaps w:val="0"/>
          <w:noProof w:val="0"/>
          <w:color w:val="0F172A"/>
          <w:sz w:val="21"/>
          <w:szCs w:val="21"/>
          <w:lang w:val="en-US"/>
        </w:rPr>
        <w:t>Fairlearn</w:t>
      </w:r>
      <w:r w:rsidRPr="5FA8878B" w:rsidR="0084FCBC">
        <w:rPr>
          <w:rFonts w:ascii="Segoe UI" w:hAnsi="Segoe UI" w:eastAsia="Segoe UI" w:cs="Segoe UI"/>
          <w:b w:val="0"/>
          <w:bCs w:val="0"/>
          <w:i w:val="0"/>
          <w:iCs w:val="0"/>
          <w:caps w:val="0"/>
          <w:smallCaps w:val="0"/>
          <w:noProof w:val="0"/>
          <w:color w:val="0F172A"/>
          <w:sz w:val="21"/>
          <w:szCs w:val="21"/>
          <w:lang w:val="en-US"/>
        </w:rPr>
        <w:t xml:space="preserve"> o </w:t>
      </w:r>
      <w:r w:rsidRPr="5FA8878B" w:rsidR="0084FCBC">
        <w:rPr>
          <w:rFonts w:ascii="Segoe UI" w:hAnsi="Segoe UI" w:eastAsia="Segoe UI" w:cs="Segoe UI"/>
          <w:b w:val="0"/>
          <w:bCs w:val="0"/>
          <w:i w:val="1"/>
          <w:iCs w:val="1"/>
          <w:caps w:val="0"/>
          <w:smallCaps w:val="0"/>
          <w:noProof w:val="0"/>
          <w:color w:val="0F172A"/>
          <w:sz w:val="21"/>
          <w:szCs w:val="21"/>
          <w:lang w:val="en-US"/>
        </w:rPr>
        <w:t>ARX</w:t>
      </w:r>
      <w:r w:rsidRPr="5FA8878B" w:rsidR="0084FCBC">
        <w:rPr>
          <w:rFonts w:ascii="Segoe UI" w:hAnsi="Segoe UI" w:eastAsia="Segoe UI" w:cs="Segoe UI"/>
          <w:b w:val="0"/>
          <w:bCs w:val="0"/>
          <w:i w:val="0"/>
          <w:iCs w:val="0"/>
          <w:caps w:val="0"/>
          <w:smallCaps w:val="0"/>
          <w:noProof w:val="0"/>
          <w:color w:val="0F172A"/>
          <w:sz w:val="21"/>
          <w:szCs w:val="21"/>
          <w:lang w:val="en-US"/>
        </w:rPr>
        <w:t>)</w:t>
      </w:r>
    </w:p>
    <w:p w:rsidR="0084FCBC" w:rsidP="5FA8878B" w:rsidRDefault="0084FCBC" w14:paraId="3280A888" w14:textId="018B110B">
      <w:pPr>
        <w:pStyle w:val="Prrafodelista"/>
        <w:numPr>
          <w:ilvl w:val="0"/>
          <w:numId w:val="84"/>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0084FCBC">
        <w:rPr>
          <w:rFonts w:ascii="Segoe UI" w:hAnsi="Segoe UI" w:eastAsia="Segoe UI" w:cs="Segoe UI"/>
          <w:b w:val="0"/>
          <w:bCs w:val="0"/>
          <w:i w:val="0"/>
          <w:iCs w:val="0"/>
          <w:caps w:val="0"/>
          <w:smallCaps w:val="0"/>
          <w:noProof w:val="0"/>
          <w:color w:val="0F172A"/>
          <w:sz w:val="21"/>
          <w:szCs w:val="21"/>
          <w:lang w:val="en-US"/>
        </w:rPr>
        <w:t>✅ Protocolo de supervisión humana documentado (quién revisa, cómo, cuándo)</w:t>
      </w:r>
    </w:p>
    <w:p w:rsidR="0084FCBC" w:rsidP="5FA8878B" w:rsidRDefault="0084FCBC" w14:paraId="5E99490F" w14:textId="1BA31824">
      <w:pPr>
        <w:pStyle w:val="Prrafodelista"/>
        <w:numPr>
          <w:ilvl w:val="0"/>
          <w:numId w:val="84"/>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0084FCBC">
        <w:rPr>
          <w:rFonts w:ascii="Segoe UI" w:hAnsi="Segoe UI" w:eastAsia="Segoe UI" w:cs="Segoe UI"/>
          <w:b w:val="0"/>
          <w:bCs w:val="0"/>
          <w:i w:val="0"/>
          <w:iCs w:val="0"/>
          <w:caps w:val="0"/>
          <w:smallCaps w:val="0"/>
          <w:noProof w:val="0"/>
          <w:color w:val="0F172A"/>
          <w:sz w:val="21"/>
          <w:szCs w:val="21"/>
          <w:lang w:val="en-US"/>
        </w:rPr>
        <w:t xml:space="preserve">✅ Registro de consentimiento informado (con </w:t>
      </w:r>
      <w:r w:rsidRPr="5FA8878B" w:rsidR="0084FCBC">
        <w:rPr>
          <w:rFonts w:ascii="Segoe UI" w:hAnsi="Segoe UI" w:eastAsia="Segoe UI" w:cs="Segoe UI"/>
          <w:b w:val="0"/>
          <w:bCs w:val="0"/>
          <w:i w:val="1"/>
          <w:iCs w:val="1"/>
          <w:caps w:val="0"/>
          <w:smallCaps w:val="0"/>
          <w:noProof w:val="0"/>
          <w:color w:val="0F172A"/>
          <w:sz w:val="21"/>
          <w:szCs w:val="21"/>
          <w:lang w:val="en-US"/>
        </w:rPr>
        <w:t>Consentacle</w:t>
      </w:r>
      <w:r w:rsidRPr="5FA8878B" w:rsidR="0084FCBC">
        <w:rPr>
          <w:rFonts w:ascii="Segoe UI" w:hAnsi="Segoe UI" w:eastAsia="Segoe UI" w:cs="Segoe UI"/>
          <w:b w:val="0"/>
          <w:bCs w:val="0"/>
          <w:i w:val="0"/>
          <w:iCs w:val="0"/>
          <w:caps w:val="0"/>
          <w:smallCaps w:val="0"/>
          <w:noProof w:val="0"/>
          <w:color w:val="0F172A"/>
          <w:sz w:val="21"/>
          <w:szCs w:val="21"/>
          <w:lang w:val="en-US"/>
        </w:rPr>
        <w:t xml:space="preserve"> o plataforma equivalente)</w:t>
      </w:r>
    </w:p>
    <w:p w:rsidR="0084FCBC" w:rsidP="5FA8878B" w:rsidRDefault="0084FCBC" w14:paraId="0719B3AC" w14:textId="12C44A33">
      <w:pPr>
        <w:pStyle w:val="Heading5"/>
        <w:shd w:val="clear" w:color="auto" w:fill="FFFFFF" w:themeFill="background1"/>
        <w:bidi w:val="0"/>
        <w:spacing w:before="0" w:beforeAutospacing="off" w:after="0" w:afterAutospacing="off"/>
        <w:jc w:val="left"/>
      </w:pPr>
      <w:r w:rsidRPr="5FA8878B" w:rsidR="0084FCBC">
        <w:rPr>
          <w:rFonts w:ascii="Segoe UI" w:hAnsi="Segoe UI" w:eastAsia="Segoe UI" w:cs="Segoe UI"/>
          <w:b w:val="1"/>
          <w:bCs w:val="1"/>
          <w:i w:val="0"/>
          <w:iCs w:val="0"/>
          <w:caps w:val="0"/>
          <w:smallCaps w:val="0"/>
          <w:noProof w:val="0"/>
          <w:color w:val="0E0F0F"/>
          <w:sz w:val="22"/>
          <w:szCs w:val="22"/>
          <w:lang w:val="en-US"/>
        </w:rPr>
        <w:t>Riesgo prohibido</w:t>
      </w:r>
    </w:p>
    <w:p w:rsidR="0084FCBC" w:rsidP="5FA8878B" w:rsidRDefault="0084FCBC" w14:paraId="7F73C16A" w14:textId="5CDD8040">
      <w:pPr>
        <w:pStyle w:val="Prrafodelista"/>
        <w:numPr>
          <w:ilvl w:val="0"/>
          <w:numId w:val="85"/>
        </w:numPr>
        <w:shd w:val="clear" w:color="auto" w:fill="FFFFFF" w:themeFill="background1"/>
        <w:bidi w:val="0"/>
        <w:spacing w:before="0" w:beforeAutospacing="off" w:after="0" w:afterAutospacing="off"/>
        <w:ind w:left="150" w:right="150"/>
        <w:jc w:val="left"/>
        <w:rPr>
          <w:rFonts w:ascii="Segoe UI" w:hAnsi="Segoe UI" w:eastAsia="Segoe UI" w:cs="Segoe UI"/>
          <w:b w:val="1"/>
          <w:bCs w:val="1"/>
          <w:i w:val="0"/>
          <w:iCs w:val="0"/>
          <w:caps w:val="0"/>
          <w:smallCaps w:val="0"/>
          <w:noProof w:val="0"/>
          <w:color w:val="0E0F0F"/>
          <w:sz w:val="21"/>
          <w:szCs w:val="21"/>
          <w:lang w:val="en-US"/>
        </w:rPr>
      </w:pPr>
      <w:r w:rsidRPr="5FA8878B" w:rsidR="0084FCBC">
        <w:rPr>
          <w:rFonts w:ascii="Segoe UI" w:hAnsi="Segoe UI" w:eastAsia="Segoe UI" w:cs="Segoe UI"/>
          <w:b w:val="0"/>
          <w:bCs w:val="0"/>
          <w:i w:val="0"/>
          <w:iCs w:val="0"/>
          <w:caps w:val="0"/>
          <w:smallCaps w:val="0"/>
          <w:noProof w:val="0"/>
          <w:color w:val="0F172A"/>
          <w:sz w:val="21"/>
          <w:szCs w:val="21"/>
          <w:lang w:val="en-US"/>
        </w:rPr>
        <w:t xml:space="preserve">❌ </w:t>
      </w:r>
      <w:r w:rsidRPr="5FA8878B" w:rsidR="0084FCBC">
        <w:rPr>
          <w:rFonts w:ascii="Segoe UI" w:hAnsi="Segoe UI" w:eastAsia="Segoe UI" w:cs="Segoe UI"/>
          <w:b w:val="1"/>
          <w:bCs w:val="1"/>
          <w:i w:val="0"/>
          <w:iCs w:val="0"/>
          <w:caps w:val="0"/>
          <w:smallCaps w:val="0"/>
          <w:noProof w:val="0"/>
          <w:color w:val="0E0F0F"/>
          <w:sz w:val="21"/>
          <w:szCs w:val="21"/>
          <w:lang w:val="en-US"/>
        </w:rPr>
        <w:t>No autorizado bajo ninguna circunstancia</w:t>
      </w:r>
    </w:p>
    <w:p w:rsidR="0084FCBC" w:rsidP="5FA8878B" w:rsidRDefault="0084FCBC" w14:paraId="60971B6A" w14:textId="477BC5BC">
      <w:pPr>
        <w:pStyle w:val="Prrafodelista"/>
        <w:numPr>
          <w:ilvl w:val="0"/>
          <w:numId w:val="85"/>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0084FCBC">
        <w:rPr>
          <w:rFonts w:ascii="Segoe UI" w:hAnsi="Segoe UI" w:eastAsia="Segoe UI" w:cs="Segoe UI"/>
          <w:b w:val="0"/>
          <w:bCs w:val="0"/>
          <w:i w:val="0"/>
          <w:iCs w:val="0"/>
          <w:caps w:val="0"/>
          <w:smallCaps w:val="0"/>
          <w:noProof w:val="0"/>
          <w:color w:val="0F172A"/>
          <w:sz w:val="21"/>
          <w:szCs w:val="21"/>
          <w:lang w:val="en-US"/>
        </w:rPr>
        <w:t>❌ Su uso implica responsabilidad administrativa, civil y, en casos graves, penal</w:t>
      </w:r>
    </w:p>
    <w:p w:rsidR="0084FCBC" w:rsidP="5FA8878B" w:rsidRDefault="0084FCBC" w14:paraId="46E77FEA" w14:textId="3865CD64">
      <w:pPr>
        <w:pStyle w:val="Prrafodelista"/>
        <w:numPr>
          <w:ilvl w:val="0"/>
          <w:numId w:val="85"/>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0084FCBC">
        <w:rPr>
          <w:rFonts w:ascii="Segoe UI" w:hAnsi="Segoe UI" w:eastAsia="Segoe UI" w:cs="Segoe UI"/>
          <w:b w:val="0"/>
          <w:bCs w:val="0"/>
          <w:i w:val="0"/>
          <w:iCs w:val="0"/>
          <w:caps w:val="0"/>
          <w:smallCaps w:val="0"/>
          <w:noProof w:val="0"/>
          <w:color w:val="0F172A"/>
          <w:sz w:val="21"/>
          <w:szCs w:val="21"/>
          <w:lang w:val="en-US"/>
        </w:rPr>
        <w:t>❌ Cualquier propuesta de este tipo será rechazada por el Comité y notificada a la UGEL</w:t>
      </w:r>
    </w:p>
    <w:p w:rsidR="0084FCBC" w:rsidP="5FA8878B" w:rsidRDefault="0084FCBC" w14:paraId="721753AA" w14:textId="1A23235D">
      <w:pPr>
        <w:shd w:val="clear" w:color="auto" w:fill="FFFFFF" w:themeFill="background1"/>
        <w:bidi w:val="0"/>
        <w:spacing w:before="84" w:beforeAutospacing="off" w:after="84" w:afterAutospacing="off"/>
        <w:ind w:left="84" w:right="84"/>
        <w:jc w:val="left"/>
      </w:pPr>
      <w:r w:rsidRPr="5FA8878B" w:rsidR="0084FCBC">
        <w:rPr>
          <w:rFonts w:ascii="Segoe UI" w:hAnsi="Segoe UI" w:eastAsia="Segoe UI" w:cs="Segoe UI"/>
          <w:b w:val="1"/>
          <w:bCs w:val="1"/>
          <w:i w:val="0"/>
          <w:iCs w:val="0"/>
          <w:caps w:val="0"/>
          <w:smallCaps w:val="0"/>
          <w:noProof w:val="0"/>
          <w:color w:val="0E0F0F"/>
          <w:sz w:val="21"/>
          <w:szCs w:val="21"/>
          <w:lang w:val="en-US"/>
        </w:rPr>
        <w:t>Validado por el Comité de Ética y Protección de Datos en el Uso de la Inteligencia Artificial</w:t>
      </w:r>
      <w:r>
        <w:br/>
      </w:r>
      <w:r w:rsidRPr="5FA8878B" w:rsidR="0084FCBC">
        <w:rPr>
          <w:rFonts w:ascii="Segoe UI" w:hAnsi="Segoe UI" w:eastAsia="Segoe UI" w:cs="Segoe UI"/>
          <w:b w:val="1"/>
          <w:bCs w:val="1"/>
          <w:i w:val="0"/>
          <w:iCs w:val="0"/>
          <w:caps w:val="0"/>
          <w:smallCaps w:val="0"/>
          <w:noProof w:val="0"/>
          <w:color w:val="0E0F0F"/>
          <w:sz w:val="21"/>
          <w:szCs w:val="21"/>
          <w:lang w:val="en-US"/>
        </w:rPr>
        <w:t>Y por el Responsable de Protección de Datos (RPD)</w:t>
      </w:r>
      <w:r>
        <w:br/>
      </w:r>
      <w:r w:rsidRPr="5FA8878B" w:rsidR="0084FCBC">
        <w:rPr>
          <w:rFonts w:ascii="Segoe UI" w:hAnsi="Segoe UI" w:eastAsia="Segoe UI" w:cs="Segoe UI"/>
          <w:b w:val="1"/>
          <w:bCs w:val="1"/>
          <w:i w:val="0"/>
          <w:iCs w:val="0"/>
          <w:caps w:val="0"/>
          <w:smallCaps w:val="0"/>
          <w:noProof w:val="0"/>
          <w:color w:val="0E0F0F"/>
          <w:sz w:val="21"/>
          <w:szCs w:val="21"/>
          <w:lang w:val="en-US"/>
        </w:rPr>
        <w:t>Aprobado por Resolución Directoral N.° [Número]</w:t>
      </w:r>
      <w:r>
        <w:br/>
      </w:r>
      <w:r w:rsidRPr="5FA8878B" w:rsidR="0084FCBC">
        <w:rPr>
          <w:rFonts w:ascii="Segoe UI" w:hAnsi="Segoe UI" w:eastAsia="Segoe UI" w:cs="Segoe UI"/>
          <w:b w:val="1"/>
          <w:bCs w:val="1"/>
          <w:i w:val="0"/>
          <w:iCs w:val="0"/>
          <w:caps w:val="0"/>
          <w:smallCaps w:val="0"/>
          <w:noProof w:val="0"/>
          <w:color w:val="0E0F0F"/>
          <w:sz w:val="21"/>
          <w:szCs w:val="21"/>
          <w:lang w:val="en-US"/>
        </w:rPr>
        <w:t>Vigencia: Indefinida (actualizable anualmente)</w:t>
      </w:r>
    </w:p>
    <w:p w:rsidR="5FA8878B" w:rsidP="5FA8878B" w:rsidRDefault="5FA8878B" w14:paraId="232495DE" w14:textId="2BBDBD2B">
      <w:pPr>
        <w:jc w:val="left"/>
        <w:rPr>
          <w:lang w:val="en-US"/>
        </w:rPr>
      </w:pPr>
    </w:p>
    <w:p w:rsidR="5FA8878B" w:rsidP="5FA8878B" w:rsidRDefault="5FA8878B" w14:paraId="30C10F30" w14:textId="294C12A7">
      <w:pPr>
        <w:jc w:val="left"/>
        <w:rPr>
          <w:lang w:val="en-US"/>
        </w:rPr>
      </w:pPr>
    </w:p>
    <w:p w:rsidR="5FA8878B" w:rsidP="5FA8878B" w:rsidRDefault="5FA8878B" w14:paraId="21AE539F" w14:textId="67B6B474">
      <w:pPr>
        <w:jc w:val="left"/>
        <w:rPr>
          <w:lang w:val="en-US"/>
        </w:rPr>
      </w:pPr>
    </w:p>
    <w:p w:rsidR="5FA8878B" w:rsidP="5FA8878B" w:rsidRDefault="5FA8878B" w14:paraId="66805E58" w14:textId="080056E9">
      <w:pPr>
        <w:jc w:val="left"/>
        <w:rPr>
          <w:lang w:val="en-US"/>
        </w:rPr>
      </w:pPr>
    </w:p>
    <w:p w:rsidR="5FA8878B" w:rsidP="5FA8878B" w:rsidRDefault="5FA8878B" w14:paraId="6E00B0F1" w14:textId="690BAB0D">
      <w:pPr>
        <w:jc w:val="left"/>
        <w:rPr>
          <w:lang w:val="en-US"/>
        </w:rPr>
      </w:pPr>
    </w:p>
    <w:p w:rsidR="5FA8878B" w:rsidP="5FA8878B" w:rsidRDefault="5FA8878B" w14:paraId="6E8E838F" w14:textId="61BF3521">
      <w:pPr>
        <w:jc w:val="left"/>
        <w:rPr>
          <w:lang w:val="en-US"/>
        </w:rPr>
      </w:pPr>
    </w:p>
    <w:p w:rsidR="5FA8878B" w:rsidP="5FA8878B" w:rsidRDefault="5FA8878B" w14:paraId="299A6401" w14:textId="77229DD2">
      <w:pPr>
        <w:jc w:val="left"/>
        <w:rPr>
          <w:lang w:val="en-US"/>
        </w:rPr>
      </w:pPr>
    </w:p>
    <w:p w:rsidR="5FA8878B" w:rsidP="5FA8878B" w:rsidRDefault="5FA8878B" w14:paraId="7F226282" w14:textId="6AFC4E8C">
      <w:pPr>
        <w:jc w:val="left"/>
        <w:rPr>
          <w:lang w:val="en-US"/>
        </w:rPr>
      </w:pPr>
    </w:p>
    <w:p w:rsidR="5FA8878B" w:rsidP="5FA8878B" w:rsidRDefault="5FA8878B" w14:paraId="6EC9B8E5" w14:textId="266151FD">
      <w:pPr>
        <w:jc w:val="left"/>
        <w:rPr>
          <w:lang w:val="en-US"/>
        </w:rPr>
      </w:pPr>
    </w:p>
    <w:p w:rsidR="5FA8878B" w:rsidP="5FA8878B" w:rsidRDefault="5FA8878B" w14:paraId="0C421DC7" w14:textId="6D2EAACC">
      <w:pPr>
        <w:jc w:val="left"/>
        <w:rPr>
          <w:lang w:val="en-US"/>
        </w:rPr>
      </w:pPr>
    </w:p>
    <w:p w:rsidR="5FA8878B" w:rsidP="5FA8878B" w:rsidRDefault="5FA8878B" w14:paraId="3F082973" w14:textId="36F34B5D">
      <w:pPr>
        <w:jc w:val="left"/>
        <w:rPr>
          <w:lang w:val="en-US"/>
        </w:rPr>
      </w:pPr>
    </w:p>
    <w:p w:rsidR="5FA8878B" w:rsidP="5FA8878B" w:rsidRDefault="5FA8878B" w14:paraId="18DDA3C8" w14:textId="5EEFA65E">
      <w:pPr>
        <w:jc w:val="left"/>
        <w:rPr>
          <w:lang w:val="en-US"/>
        </w:rPr>
      </w:pPr>
    </w:p>
    <w:p w:rsidR="5FA8878B" w:rsidP="5FA8878B" w:rsidRDefault="5FA8878B" w14:paraId="52A123C8" w14:textId="2F6C6B30">
      <w:pPr>
        <w:jc w:val="left"/>
        <w:rPr>
          <w:lang w:val="en-US"/>
        </w:rPr>
      </w:pPr>
    </w:p>
    <w:p w:rsidR="50B86F45" w:rsidP="5FA8878B" w:rsidRDefault="50B86F45" w14:paraId="5CCAA317" w14:textId="25D82DF6">
      <w:pPr>
        <w:spacing w:before="240" w:beforeAutospacing="off" w:after="240" w:afterAutospacing="off"/>
        <w:jc w:val="left"/>
      </w:pPr>
      <w:r w:rsidRPr="5FA8878B" w:rsidR="50B86F45">
        <w:rPr>
          <w:rFonts w:ascii="Calibri" w:hAnsi="Calibri" w:eastAsia="Calibri" w:cs="Calibri"/>
          <w:noProof w:val="0"/>
          <w:sz w:val="22"/>
          <w:szCs w:val="22"/>
          <w:lang w:val="en-US"/>
        </w:rPr>
        <w:t>Claro. Aquí tienes una versión corregida y “blindada” jurídicamente, eliminando referencias dudosas o inventadas y reemplazándolas por normas, estándares y marcos reales verificables en Perú e internacionalmente.</w:t>
      </w:r>
    </w:p>
    <w:p w:rsidR="5FA8878B" w:rsidP="5FA8878B" w:rsidRDefault="5FA8878B" w14:paraId="2139D48D" w14:textId="7BB2A800">
      <w:pPr>
        <w:jc w:val="left"/>
      </w:pPr>
    </w:p>
    <w:p w:rsidR="50B86F45" w:rsidP="2A234F4F" w:rsidRDefault="50B86F45" w14:paraId="175BEE67" w14:textId="7234E2DB">
      <w:pPr>
        <w:pStyle w:val="Ttulo3"/>
        <w:suppressLineNumbers w:val="0"/>
        <w:shd w:val="clear" w:color="auto" w:fill="FFFFFF" w:themeFill="background1"/>
        <w:bidi w:val="0"/>
        <w:spacing w:before="0" w:beforeAutospacing="off" w:after="0" w:afterAutospacing="off" w:line="276" w:lineRule="auto"/>
        <w:ind w:left="0" w:right="0"/>
        <w:jc w:val="center"/>
        <w:rPr>
          <w:rFonts w:ascii="Segoe UI" w:hAnsi="Segoe UI" w:eastAsia="Segoe UI" w:cs="Segoe UI"/>
          <w:b w:val="1"/>
          <w:bCs w:val="1"/>
          <w:i w:val="0"/>
          <w:iCs w:val="0"/>
          <w:caps w:val="0"/>
          <w:smallCaps w:val="0"/>
          <w:noProof w:val="0"/>
          <w:color w:val="0E0F0F"/>
          <w:sz w:val="22"/>
          <w:szCs w:val="22"/>
          <w:lang w:val="en-US"/>
        </w:rPr>
      </w:pPr>
      <w:r w:rsidRPr="2A234F4F" w:rsidR="71F871F0">
        <w:rPr>
          <w:rFonts w:ascii="Segoe UI" w:hAnsi="Segoe UI" w:eastAsia="Segoe UI" w:cs="Segoe UI"/>
          <w:b w:val="1"/>
          <w:bCs w:val="1"/>
          <w:i w:val="0"/>
          <w:iCs w:val="0"/>
          <w:caps w:val="0"/>
          <w:smallCaps w:val="0"/>
          <w:noProof w:val="0"/>
          <w:color w:val="0E0F0F"/>
          <w:sz w:val="22"/>
          <w:szCs w:val="22"/>
          <w:lang w:val="en-US"/>
        </w:rPr>
        <w:t xml:space="preserve">ANEXO </w:t>
      </w:r>
      <w:r w:rsidRPr="2A234F4F" w:rsidR="4635932D">
        <w:rPr>
          <w:rFonts w:ascii="Segoe UI" w:hAnsi="Segoe UI" w:eastAsia="Segoe UI" w:cs="Segoe UI"/>
          <w:b w:val="1"/>
          <w:bCs w:val="1"/>
          <w:i w:val="0"/>
          <w:iCs w:val="0"/>
          <w:caps w:val="0"/>
          <w:smallCaps w:val="0"/>
          <w:noProof w:val="0"/>
          <w:color w:val="0E0F0F"/>
          <w:sz w:val="22"/>
          <w:szCs w:val="22"/>
          <w:lang w:val="en-US"/>
        </w:rPr>
        <w:t>7</w:t>
      </w:r>
    </w:p>
    <w:p w:rsidR="50B86F45" w:rsidP="2A234F4F" w:rsidRDefault="50B86F45" w14:paraId="70426F6F" w14:textId="521E6506">
      <w:pPr>
        <w:pStyle w:val="Ttulo2"/>
        <w:spacing w:before="299" w:beforeAutospacing="off" w:after="299" w:afterAutospacing="off"/>
        <w:jc w:val="center"/>
      </w:pPr>
      <w:r w:rsidRPr="2A234F4F" w:rsidR="71F871F0">
        <w:rPr>
          <w:rFonts w:ascii="Segoe UI" w:hAnsi="Segoe UI" w:eastAsia="Segoe UI" w:cs="Segoe UI" w:asciiTheme="majorAscii" w:hAnsiTheme="majorAscii" w:eastAsiaTheme="majorEastAsia" w:cstheme="majorBidi"/>
          <w:b w:val="1"/>
          <w:bCs w:val="1"/>
          <w:i w:val="0"/>
          <w:iCs w:val="0"/>
          <w:caps w:val="0"/>
          <w:smallCaps w:val="0"/>
          <w:noProof w:val="0"/>
          <w:color w:val="0E0F0F"/>
          <w:sz w:val="22"/>
          <w:szCs w:val="22"/>
          <w:lang w:val="en-US" w:eastAsia="en-US" w:bidi="ar-SA"/>
        </w:rPr>
        <w:t>CHECKLIST DE EVALUACIÓN ÉTICA, PRIVACIDAD Y GOBERNANZA DE SISTEMAS DE INTELIGENCIA ARTIFICIA</w:t>
      </w:r>
      <w:r w:rsidRPr="2A234F4F" w:rsidR="71F871F0">
        <w:rPr>
          <w:rFonts w:ascii="Calibri" w:hAnsi="Calibri" w:eastAsia="Calibri" w:cs="Calibri"/>
          <w:b w:val="1"/>
          <w:bCs w:val="1"/>
          <w:noProof w:val="0"/>
          <w:sz w:val="36"/>
          <w:szCs w:val="36"/>
          <w:lang w:val="en-US"/>
        </w:rPr>
        <w:t>L</w:t>
      </w:r>
    </w:p>
    <w:p w:rsidR="5FA8878B" w:rsidP="2A234F4F" w:rsidRDefault="5FA8878B" w14:paraId="127AA21E" w14:textId="166547D0">
      <w:pPr>
        <w:spacing w:before="240" w:beforeAutospacing="off" w:after="240" w:afterAutospacing="off"/>
        <w:jc w:val="center"/>
      </w:pPr>
      <w:r w:rsidRPr="2A234F4F" w:rsidR="71F871F0">
        <w:rPr>
          <w:rFonts w:ascii="Calibri" w:hAnsi="Calibri" w:eastAsia="Calibri" w:cs="Calibri"/>
          <w:i w:val="1"/>
          <w:iCs w:val="1"/>
          <w:noProof w:val="0"/>
          <w:sz w:val="22"/>
          <w:szCs w:val="22"/>
          <w:lang w:val="en-US"/>
        </w:rPr>
        <w:t>(</w:t>
      </w:r>
      <w:r w:rsidRPr="2A234F4F" w:rsidR="71F871F0">
        <w:rPr>
          <w:rFonts w:ascii="Calibri" w:hAnsi="Calibri" w:eastAsia="Calibri" w:cs="Calibri"/>
          <w:i w:val="1"/>
          <w:iCs w:val="1"/>
          <w:noProof w:val="0"/>
          <w:sz w:val="22"/>
          <w:szCs w:val="22"/>
          <w:lang w:val="en-US"/>
        </w:rPr>
        <w:t>Obligatorio</w:t>
      </w:r>
      <w:r w:rsidRPr="2A234F4F" w:rsidR="71F871F0">
        <w:rPr>
          <w:rFonts w:ascii="Calibri" w:hAnsi="Calibri" w:eastAsia="Calibri" w:cs="Calibri"/>
          <w:i w:val="1"/>
          <w:iCs w:val="1"/>
          <w:noProof w:val="0"/>
          <w:sz w:val="22"/>
          <w:szCs w:val="22"/>
          <w:lang w:val="en-US"/>
        </w:rPr>
        <w:t xml:space="preserve"> para </w:t>
      </w:r>
      <w:r w:rsidRPr="2A234F4F" w:rsidR="71F871F0">
        <w:rPr>
          <w:rFonts w:ascii="Calibri" w:hAnsi="Calibri" w:eastAsia="Calibri" w:cs="Calibri"/>
          <w:i w:val="1"/>
          <w:iCs w:val="1"/>
          <w:noProof w:val="0"/>
          <w:sz w:val="22"/>
          <w:szCs w:val="22"/>
          <w:lang w:val="en-US"/>
        </w:rPr>
        <w:t>sistemas</w:t>
      </w:r>
      <w:r w:rsidRPr="2A234F4F" w:rsidR="71F871F0">
        <w:rPr>
          <w:rFonts w:ascii="Calibri" w:hAnsi="Calibri" w:eastAsia="Calibri" w:cs="Calibri"/>
          <w:i w:val="1"/>
          <w:iCs w:val="1"/>
          <w:noProof w:val="0"/>
          <w:sz w:val="22"/>
          <w:szCs w:val="22"/>
          <w:lang w:val="en-US"/>
        </w:rPr>
        <w:t xml:space="preserve"> </w:t>
      </w:r>
      <w:r w:rsidRPr="2A234F4F" w:rsidR="71F871F0">
        <w:rPr>
          <w:rFonts w:ascii="Calibri" w:hAnsi="Calibri" w:eastAsia="Calibri" w:cs="Calibri"/>
          <w:i w:val="1"/>
          <w:iCs w:val="1"/>
          <w:noProof w:val="0"/>
          <w:sz w:val="22"/>
          <w:szCs w:val="22"/>
          <w:lang w:val="en-US"/>
        </w:rPr>
        <w:t>clasificados</w:t>
      </w:r>
      <w:r w:rsidRPr="2A234F4F" w:rsidR="71F871F0">
        <w:rPr>
          <w:rFonts w:ascii="Calibri" w:hAnsi="Calibri" w:eastAsia="Calibri" w:cs="Calibri"/>
          <w:i w:val="1"/>
          <w:iCs w:val="1"/>
          <w:noProof w:val="0"/>
          <w:sz w:val="22"/>
          <w:szCs w:val="22"/>
          <w:lang w:val="en-US"/>
        </w:rPr>
        <w:t xml:space="preserve"> </w:t>
      </w:r>
      <w:r w:rsidRPr="2A234F4F" w:rsidR="71F871F0">
        <w:rPr>
          <w:rFonts w:ascii="Calibri" w:hAnsi="Calibri" w:eastAsia="Calibri" w:cs="Calibri"/>
          <w:i w:val="1"/>
          <w:iCs w:val="1"/>
          <w:noProof w:val="0"/>
          <w:sz w:val="22"/>
          <w:szCs w:val="22"/>
          <w:lang w:val="en-US"/>
        </w:rPr>
        <w:t>como</w:t>
      </w:r>
      <w:r w:rsidRPr="2A234F4F" w:rsidR="71F871F0">
        <w:rPr>
          <w:rFonts w:ascii="Calibri" w:hAnsi="Calibri" w:eastAsia="Calibri" w:cs="Calibri"/>
          <w:i w:val="1"/>
          <w:iCs w:val="1"/>
          <w:noProof w:val="0"/>
          <w:sz w:val="22"/>
          <w:szCs w:val="22"/>
          <w:lang w:val="en-US"/>
        </w:rPr>
        <w:t xml:space="preserve"> de </w:t>
      </w:r>
      <w:r w:rsidRPr="2A234F4F" w:rsidR="71F871F0">
        <w:rPr>
          <w:rFonts w:ascii="Calibri" w:hAnsi="Calibri" w:eastAsia="Calibri" w:cs="Calibri"/>
          <w:i w:val="1"/>
          <w:iCs w:val="1"/>
          <w:noProof w:val="0"/>
          <w:sz w:val="22"/>
          <w:szCs w:val="22"/>
          <w:lang w:val="en-US"/>
        </w:rPr>
        <w:t>riesgo</w:t>
      </w:r>
      <w:r w:rsidRPr="2A234F4F" w:rsidR="71F871F0">
        <w:rPr>
          <w:rFonts w:ascii="Calibri" w:hAnsi="Calibri" w:eastAsia="Calibri" w:cs="Calibri"/>
          <w:i w:val="1"/>
          <w:iCs w:val="1"/>
          <w:noProof w:val="0"/>
          <w:sz w:val="22"/>
          <w:szCs w:val="22"/>
          <w:lang w:val="en-US"/>
        </w:rPr>
        <w:t xml:space="preserve"> alto </w:t>
      </w:r>
      <w:r w:rsidRPr="2A234F4F" w:rsidR="71F871F0">
        <w:rPr>
          <w:rFonts w:ascii="Calibri" w:hAnsi="Calibri" w:eastAsia="Calibri" w:cs="Calibri"/>
          <w:i w:val="1"/>
          <w:iCs w:val="1"/>
          <w:noProof w:val="0"/>
          <w:sz w:val="22"/>
          <w:szCs w:val="22"/>
          <w:lang w:val="en-US"/>
        </w:rPr>
        <w:t>conforme</w:t>
      </w:r>
      <w:r w:rsidRPr="2A234F4F" w:rsidR="71F871F0">
        <w:rPr>
          <w:rFonts w:ascii="Calibri" w:hAnsi="Calibri" w:eastAsia="Calibri" w:cs="Calibri"/>
          <w:i w:val="1"/>
          <w:iCs w:val="1"/>
          <w:noProof w:val="0"/>
          <w:sz w:val="22"/>
          <w:szCs w:val="22"/>
          <w:lang w:val="en-US"/>
        </w:rPr>
        <w:t xml:space="preserve"> al Anexo 1 – </w:t>
      </w:r>
      <w:r w:rsidRPr="2A234F4F" w:rsidR="71F871F0">
        <w:rPr>
          <w:rFonts w:ascii="Calibri" w:hAnsi="Calibri" w:eastAsia="Calibri" w:cs="Calibri"/>
          <w:i w:val="1"/>
          <w:iCs w:val="1"/>
          <w:noProof w:val="0"/>
          <w:sz w:val="22"/>
          <w:szCs w:val="22"/>
          <w:lang w:val="en-US"/>
        </w:rPr>
        <w:t>Matriz</w:t>
      </w:r>
      <w:r w:rsidRPr="2A234F4F" w:rsidR="71F871F0">
        <w:rPr>
          <w:rFonts w:ascii="Calibri" w:hAnsi="Calibri" w:eastAsia="Calibri" w:cs="Calibri"/>
          <w:i w:val="1"/>
          <w:iCs w:val="1"/>
          <w:noProof w:val="0"/>
          <w:sz w:val="22"/>
          <w:szCs w:val="22"/>
          <w:lang w:val="en-US"/>
        </w:rPr>
        <w:t xml:space="preserve"> </w:t>
      </w:r>
      <w:r w:rsidRPr="2A234F4F" w:rsidR="71F871F0">
        <w:rPr>
          <w:rFonts w:ascii="Calibri" w:hAnsi="Calibri" w:eastAsia="Calibri" w:cs="Calibri"/>
          <w:i w:val="1"/>
          <w:iCs w:val="1"/>
          <w:noProof w:val="0"/>
          <w:sz w:val="22"/>
          <w:szCs w:val="22"/>
          <w:lang w:val="en-US"/>
        </w:rPr>
        <w:t>Institucional</w:t>
      </w:r>
      <w:r w:rsidRPr="2A234F4F" w:rsidR="71F871F0">
        <w:rPr>
          <w:rFonts w:ascii="Calibri" w:hAnsi="Calibri" w:eastAsia="Calibri" w:cs="Calibri"/>
          <w:i w:val="1"/>
          <w:iCs w:val="1"/>
          <w:noProof w:val="0"/>
          <w:sz w:val="22"/>
          <w:szCs w:val="22"/>
          <w:lang w:val="en-US"/>
        </w:rPr>
        <w:t xml:space="preserve"> de </w:t>
      </w:r>
      <w:r w:rsidRPr="2A234F4F" w:rsidR="71F871F0">
        <w:rPr>
          <w:rFonts w:ascii="Calibri" w:hAnsi="Calibri" w:eastAsia="Calibri" w:cs="Calibri"/>
          <w:i w:val="1"/>
          <w:iCs w:val="1"/>
          <w:noProof w:val="0"/>
          <w:sz w:val="22"/>
          <w:szCs w:val="22"/>
          <w:lang w:val="en-US"/>
        </w:rPr>
        <w:t>Evaluación</w:t>
      </w:r>
      <w:r w:rsidRPr="2A234F4F" w:rsidR="71F871F0">
        <w:rPr>
          <w:rFonts w:ascii="Calibri" w:hAnsi="Calibri" w:eastAsia="Calibri" w:cs="Calibri"/>
          <w:i w:val="1"/>
          <w:iCs w:val="1"/>
          <w:noProof w:val="0"/>
          <w:sz w:val="22"/>
          <w:szCs w:val="22"/>
          <w:lang w:val="en-US"/>
        </w:rPr>
        <w:t xml:space="preserve"> de Riesgo Tecnológico e IA)</w:t>
      </w:r>
    </w:p>
    <w:p w:rsidR="50B86F45" w:rsidP="5FA8878B" w:rsidRDefault="50B86F45" w14:paraId="418CA024" w14:textId="4244EE33">
      <w:pPr>
        <w:pStyle w:val="Ttulo2"/>
        <w:spacing w:before="299" w:beforeAutospacing="off" w:after="299" w:afterAutospacing="off"/>
        <w:jc w:val="left"/>
      </w:pPr>
      <w:r w:rsidRPr="5FA8878B" w:rsidR="50B86F45">
        <w:rPr>
          <w:rFonts w:ascii="Calibri" w:hAnsi="Calibri" w:eastAsia="Calibri" w:cs="Calibri"/>
          <w:b w:val="1"/>
          <w:bCs w:val="1"/>
          <w:noProof w:val="0"/>
          <w:sz w:val="36"/>
          <w:szCs w:val="36"/>
          <w:lang w:val="en-US"/>
        </w:rPr>
        <w:t>1. DATOS GENERALES</w:t>
      </w:r>
    </w:p>
    <w:p w:rsidR="50B86F45" w:rsidP="5FA8878B" w:rsidRDefault="50B86F45" w14:paraId="29C3D9C0" w14:textId="51BE69BF">
      <w:pPr>
        <w:spacing w:before="240" w:beforeAutospacing="off" w:after="240" w:afterAutospacing="off"/>
        <w:jc w:val="left"/>
      </w:pPr>
      <w:r w:rsidRPr="5FA8878B" w:rsidR="50B86F45">
        <w:rPr>
          <w:rFonts w:ascii="Calibri" w:hAnsi="Calibri" w:eastAsia="Calibri" w:cs="Calibri"/>
          <w:b w:val="1"/>
          <w:bCs w:val="1"/>
          <w:noProof w:val="0"/>
          <w:sz w:val="22"/>
          <w:szCs w:val="22"/>
          <w:lang w:val="en-US"/>
        </w:rPr>
        <w:t>Sistema evaluado:</w:t>
      </w:r>
      <w:r w:rsidRPr="5FA8878B" w:rsidR="50B86F45">
        <w:rPr>
          <w:rFonts w:ascii="Calibri" w:hAnsi="Calibri" w:eastAsia="Calibri" w:cs="Calibri"/>
          <w:noProof w:val="0"/>
          <w:sz w:val="22"/>
          <w:szCs w:val="22"/>
          <w:lang w:val="en-US"/>
        </w:rPr>
        <w:t xml:space="preserve"> _______________________________________________</w:t>
      </w:r>
    </w:p>
    <w:p w:rsidR="50B86F45" w:rsidP="5FA8878B" w:rsidRDefault="50B86F45" w14:paraId="4F22EA87" w14:textId="34FA2B88">
      <w:pPr>
        <w:spacing w:before="240" w:beforeAutospacing="off" w:after="240" w:afterAutospacing="off"/>
        <w:jc w:val="left"/>
      </w:pPr>
      <w:r w:rsidRPr="5FA8878B" w:rsidR="50B86F45">
        <w:rPr>
          <w:rFonts w:ascii="Calibri" w:hAnsi="Calibri" w:eastAsia="Calibri" w:cs="Calibri"/>
          <w:b w:val="1"/>
          <w:bCs w:val="1"/>
          <w:noProof w:val="0"/>
          <w:sz w:val="22"/>
          <w:szCs w:val="22"/>
          <w:lang w:val="en-US"/>
        </w:rPr>
        <w:t>Área solicitante:</w:t>
      </w:r>
      <w:r w:rsidRPr="5FA8878B" w:rsidR="50B86F45">
        <w:rPr>
          <w:rFonts w:ascii="Calibri" w:hAnsi="Calibri" w:eastAsia="Calibri" w:cs="Calibri"/>
          <w:noProof w:val="0"/>
          <w:sz w:val="22"/>
          <w:szCs w:val="22"/>
          <w:lang w:val="en-US"/>
        </w:rPr>
        <w:t xml:space="preserve"> ________________________________________________</w:t>
      </w:r>
    </w:p>
    <w:p w:rsidR="50B86F45" w:rsidP="5FA8878B" w:rsidRDefault="50B86F45" w14:paraId="54C50532" w14:textId="17A424E0">
      <w:pPr>
        <w:spacing w:before="240" w:beforeAutospacing="off" w:after="240" w:afterAutospacing="off"/>
        <w:jc w:val="left"/>
      </w:pPr>
      <w:r w:rsidRPr="5FA8878B" w:rsidR="50B86F45">
        <w:rPr>
          <w:rFonts w:ascii="Calibri" w:hAnsi="Calibri" w:eastAsia="Calibri" w:cs="Calibri"/>
          <w:b w:val="1"/>
          <w:bCs w:val="1"/>
          <w:noProof w:val="0"/>
          <w:sz w:val="22"/>
          <w:szCs w:val="22"/>
          <w:lang w:val="en-US"/>
        </w:rPr>
        <w:t>Proveedor / Plataforma:</w:t>
      </w:r>
      <w:r w:rsidRPr="5FA8878B" w:rsidR="50B86F45">
        <w:rPr>
          <w:rFonts w:ascii="Calibri" w:hAnsi="Calibri" w:eastAsia="Calibri" w:cs="Calibri"/>
          <w:noProof w:val="0"/>
          <w:sz w:val="22"/>
          <w:szCs w:val="22"/>
          <w:lang w:val="en-US"/>
        </w:rPr>
        <w:t xml:space="preserve"> _________________________________________</w:t>
      </w:r>
    </w:p>
    <w:p w:rsidR="50B86F45" w:rsidP="5FA8878B" w:rsidRDefault="50B86F45" w14:paraId="5FAA81F6" w14:textId="66299C8A">
      <w:pPr>
        <w:spacing w:before="240" w:beforeAutospacing="off" w:after="240" w:afterAutospacing="off"/>
        <w:jc w:val="left"/>
      </w:pPr>
      <w:r w:rsidRPr="5FA8878B" w:rsidR="50B86F45">
        <w:rPr>
          <w:rFonts w:ascii="Calibri" w:hAnsi="Calibri" w:eastAsia="Calibri" w:cs="Calibri"/>
          <w:b w:val="1"/>
          <w:bCs w:val="1"/>
          <w:noProof w:val="0"/>
          <w:sz w:val="22"/>
          <w:szCs w:val="22"/>
          <w:lang w:val="en-US"/>
        </w:rPr>
        <w:t>Fecha de evaluación:</w:t>
      </w:r>
      <w:r w:rsidRPr="5FA8878B" w:rsidR="50B86F45">
        <w:rPr>
          <w:rFonts w:ascii="Calibri" w:hAnsi="Calibri" w:eastAsia="Calibri" w:cs="Calibri"/>
          <w:noProof w:val="0"/>
          <w:sz w:val="22"/>
          <w:szCs w:val="22"/>
          <w:lang w:val="en-US"/>
        </w:rPr>
        <w:t xml:space="preserve"> ____ / ____ / 2026</w:t>
      </w:r>
    </w:p>
    <w:p w:rsidR="50B86F45" w:rsidP="5FA8878B" w:rsidRDefault="50B86F45" w14:paraId="45C3CF26" w14:textId="7B6EF640">
      <w:pPr>
        <w:spacing w:before="240" w:beforeAutospacing="off" w:after="240" w:afterAutospacing="off"/>
        <w:jc w:val="left"/>
      </w:pPr>
      <w:r w:rsidRPr="5FA8878B" w:rsidR="50B86F45">
        <w:rPr>
          <w:rFonts w:ascii="Calibri" w:hAnsi="Calibri" w:eastAsia="Calibri" w:cs="Calibri"/>
          <w:b w:val="1"/>
          <w:bCs w:val="1"/>
          <w:noProof w:val="0"/>
          <w:sz w:val="22"/>
          <w:szCs w:val="22"/>
          <w:lang w:val="en-US"/>
        </w:rPr>
        <w:t>Clasificación de riesgo (Anexo 1):</w:t>
      </w:r>
    </w:p>
    <w:p w:rsidR="50B86F45" w:rsidP="5FA8878B" w:rsidRDefault="50B86F45" w14:paraId="4E4FD994" w14:textId="11323CE1">
      <w:pPr>
        <w:spacing w:before="240" w:beforeAutospacing="off" w:after="240" w:afterAutospacing="off"/>
        <w:jc w:val="left"/>
      </w:pPr>
      <w:r w:rsidRPr="5FA8878B" w:rsidR="50B86F45">
        <w:rPr>
          <w:rFonts w:ascii="Calibri" w:hAnsi="Calibri" w:eastAsia="Calibri" w:cs="Calibri"/>
          <w:noProof w:val="0"/>
          <w:sz w:val="22"/>
          <w:szCs w:val="22"/>
          <w:lang w:val="en-US"/>
        </w:rPr>
        <w:t>☐ Riesgo bajo</w:t>
      </w:r>
    </w:p>
    <w:p w:rsidR="50B86F45" w:rsidP="5FA8878B" w:rsidRDefault="50B86F45" w14:paraId="0CC44E4D" w14:textId="7D6FAB87">
      <w:pPr>
        <w:spacing w:before="240" w:beforeAutospacing="off" w:after="240" w:afterAutospacing="off"/>
        <w:jc w:val="left"/>
      </w:pPr>
      <w:r w:rsidRPr="5FA8878B" w:rsidR="50B86F45">
        <w:rPr>
          <w:rFonts w:ascii="Calibri" w:hAnsi="Calibri" w:eastAsia="Calibri" w:cs="Calibri"/>
          <w:noProof w:val="0"/>
          <w:sz w:val="22"/>
          <w:szCs w:val="22"/>
          <w:lang w:val="en-US"/>
        </w:rPr>
        <w:t>☐ Riesgo medio</w:t>
      </w:r>
    </w:p>
    <w:p w:rsidR="50B86F45" w:rsidP="5FA8878B" w:rsidRDefault="50B86F45" w14:paraId="0F4D49C4" w14:textId="4FD30BB2">
      <w:pPr>
        <w:spacing w:before="240" w:beforeAutospacing="off" w:after="240" w:afterAutospacing="off"/>
        <w:jc w:val="left"/>
      </w:pPr>
      <w:r w:rsidRPr="5FA8878B" w:rsidR="50B86F45">
        <w:rPr>
          <w:rFonts w:ascii="Calibri" w:hAnsi="Calibri" w:eastAsia="Calibri" w:cs="Calibri"/>
          <w:noProof w:val="0"/>
          <w:sz w:val="22"/>
          <w:szCs w:val="22"/>
          <w:lang w:val="en-US"/>
        </w:rPr>
        <w:t>☐ Riesgo alto</w:t>
      </w:r>
    </w:p>
    <w:p w:rsidR="50B86F45" w:rsidP="5FA8878B" w:rsidRDefault="50B86F45" w14:paraId="31E5F4F3" w14:textId="60454F49">
      <w:pPr>
        <w:spacing w:before="240" w:beforeAutospacing="off" w:after="240" w:afterAutospacing="off"/>
        <w:jc w:val="left"/>
      </w:pPr>
      <w:r w:rsidRPr="5FA8878B" w:rsidR="50B86F45">
        <w:rPr>
          <w:rFonts w:ascii="Calibri" w:hAnsi="Calibri" w:eastAsia="Calibri" w:cs="Calibri"/>
          <w:b w:val="1"/>
          <w:bCs w:val="1"/>
          <w:noProof w:val="0"/>
          <w:sz w:val="22"/>
          <w:szCs w:val="22"/>
          <w:lang w:val="en-US"/>
        </w:rPr>
        <w:t>Responsable institucional de protección de datos personales:</w:t>
      </w:r>
    </w:p>
    <w:p w:rsidR="5FA8878B" w:rsidP="5FA8878B" w:rsidRDefault="5FA8878B" w14:paraId="47ABDB4F" w14:textId="2E1AB792">
      <w:pPr>
        <w:jc w:val="left"/>
      </w:pPr>
    </w:p>
    <w:p w:rsidR="50B86F45" w:rsidP="5FA8878B" w:rsidRDefault="50B86F45" w14:paraId="20640E2E" w14:textId="20873203">
      <w:pPr>
        <w:spacing w:before="240" w:beforeAutospacing="off" w:after="240" w:afterAutospacing="off"/>
        <w:jc w:val="left"/>
      </w:pPr>
      <w:r w:rsidRPr="5FA8878B" w:rsidR="50B86F45">
        <w:rPr>
          <w:rFonts w:ascii="Calibri" w:hAnsi="Calibri" w:eastAsia="Calibri" w:cs="Calibri"/>
          <w:b w:val="1"/>
          <w:bCs w:val="1"/>
          <w:noProof w:val="0"/>
          <w:sz w:val="22"/>
          <w:szCs w:val="22"/>
          <w:lang w:val="en-US"/>
        </w:rPr>
        <w:t>Presidente del Comité de Ética y Gobernanza Digital:</w:t>
      </w:r>
    </w:p>
    <w:p w:rsidR="5FA8878B" w:rsidP="5FA8878B" w:rsidRDefault="5FA8878B" w14:paraId="1EAD7DF1" w14:textId="6E883498">
      <w:pPr>
        <w:jc w:val="left"/>
      </w:pPr>
    </w:p>
    <w:p w:rsidR="6500DF1C" w:rsidP="2A234F4F" w:rsidRDefault="6500DF1C" w14:paraId="33E7EDEC" w14:textId="0878B33B">
      <w:pPr>
        <w:pStyle w:val="Normal"/>
        <w:spacing w:before="84" w:beforeAutospacing="off" w:after="84" w:afterAutospacing="off"/>
        <w:ind/>
        <w:jc w:val="left"/>
      </w:pPr>
      <w:r w:rsidRPr="2A234F4F" w:rsidR="3699BB29">
        <w:rPr>
          <w:rFonts w:ascii="Segoe UI" w:hAnsi="Segoe UI" w:eastAsia="Segoe UI" w:cs="Segoe UI"/>
          <w:b w:val="1"/>
          <w:bCs w:val="1"/>
          <w:i w:val="0"/>
          <w:iCs w:val="0"/>
          <w:caps w:val="0"/>
          <w:smallCaps w:val="0"/>
          <w:noProof w:val="0"/>
          <w:color w:val="0E0F0F"/>
          <w:sz w:val="21"/>
          <w:szCs w:val="21"/>
          <w:lang w:val="en-US"/>
        </w:rPr>
        <w:t>CHECKLIST DE EVALUACIÓN ÉTICA, PRIVACIDAD Y GOBERNANZA DE SISTEMAS DE INTELIGENCIA ARTIFICIAL</w:t>
      </w:r>
      <w:r>
        <w:br/>
      </w:r>
      <w:r w:rsidRPr="2A234F4F" w:rsidR="3699BB29">
        <w:rPr>
          <w:rFonts w:ascii="Segoe UI" w:hAnsi="Segoe UI" w:eastAsia="Segoe UI" w:cs="Segoe UI"/>
          <w:b w:val="0"/>
          <w:bCs w:val="0"/>
          <w:i w:val="1"/>
          <w:iCs w:val="1"/>
          <w:caps w:val="0"/>
          <w:smallCaps w:val="0"/>
          <w:noProof w:val="0"/>
          <w:color w:val="0F172A"/>
          <w:sz w:val="21"/>
          <w:szCs w:val="21"/>
          <w:lang w:val="en-US"/>
        </w:rPr>
        <w:t>(</w:t>
      </w:r>
      <w:r w:rsidRPr="2A234F4F" w:rsidR="3699BB29">
        <w:rPr>
          <w:rFonts w:ascii="Segoe UI" w:hAnsi="Segoe UI" w:eastAsia="Segoe UI" w:cs="Segoe UI"/>
          <w:b w:val="0"/>
          <w:bCs w:val="0"/>
          <w:i w:val="1"/>
          <w:iCs w:val="1"/>
          <w:caps w:val="0"/>
          <w:smallCaps w:val="0"/>
          <w:noProof w:val="0"/>
          <w:color w:val="0F172A"/>
          <w:sz w:val="21"/>
          <w:szCs w:val="21"/>
          <w:lang w:val="en-US"/>
        </w:rPr>
        <w:t>Obligatorio</w:t>
      </w:r>
      <w:r w:rsidRPr="2A234F4F" w:rsidR="3699BB29">
        <w:rPr>
          <w:rFonts w:ascii="Segoe UI" w:hAnsi="Segoe UI" w:eastAsia="Segoe UI" w:cs="Segoe UI"/>
          <w:b w:val="0"/>
          <w:bCs w:val="0"/>
          <w:i w:val="1"/>
          <w:iCs w:val="1"/>
          <w:caps w:val="0"/>
          <w:smallCaps w:val="0"/>
          <w:noProof w:val="0"/>
          <w:color w:val="0F172A"/>
          <w:sz w:val="21"/>
          <w:szCs w:val="21"/>
          <w:lang w:val="en-US"/>
        </w:rPr>
        <w:t xml:space="preserve"> para </w:t>
      </w:r>
      <w:r w:rsidRPr="2A234F4F" w:rsidR="3699BB29">
        <w:rPr>
          <w:rFonts w:ascii="Segoe UI" w:hAnsi="Segoe UI" w:eastAsia="Segoe UI" w:cs="Segoe UI"/>
          <w:b w:val="0"/>
          <w:bCs w:val="0"/>
          <w:i w:val="1"/>
          <w:iCs w:val="1"/>
          <w:caps w:val="0"/>
          <w:smallCaps w:val="0"/>
          <w:noProof w:val="0"/>
          <w:color w:val="0F172A"/>
          <w:sz w:val="21"/>
          <w:szCs w:val="21"/>
          <w:lang w:val="en-US"/>
        </w:rPr>
        <w:t>sistemas</w:t>
      </w:r>
      <w:r w:rsidRPr="2A234F4F" w:rsidR="3699BB29">
        <w:rPr>
          <w:rFonts w:ascii="Segoe UI" w:hAnsi="Segoe UI" w:eastAsia="Segoe UI" w:cs="Segoe UI"/>
          <w:b w:val="0"/>
          <w:bCs w:val="0"/>
          <w:i w:val="1"/>
          <w:iCs w:val="1"/>
          <w:caps w:val="0"/>
          <w:smallCaps w:val="0"/>
          <w:noProof w:val="0"/>
          <w:color w:val="0F172A"/>
          <w:sz w:val="21"/>
          <w:szCs w:val="21"/>
          <w:lang w:val="en-US"/>
        </w:rPr>
        <w:t xml:space="preserve"> </w:t>
      </w:r>
      <w:r w:rsidRPr="2A234F4F" w:rsidR="3699BB29">
        <w:rPr>
          <w:rFonts w:ascii="Segoe UI" w:hAnsi="Segoe UI" w:eastAsia="Segoe UI" w:cs="Segoe UI"/>
          <w:b w:val="0"/>
          <w:bCs w:val="0"/>
          <w:i w:val="1"/>
          <w:iCs w:val="1"/>
          <w:caps w:val="0"/>
          <w:smallCaps w:val="0"/>
          <w:noProof w:val="0"/>
          <w:color w:val="0F172A"/>
          <w:sz w:val="21"/>
          <w:szCs w:val="21"/>
          <w:lang w:val="en-US"/>
        </w:rPr>
        <w:t>clasificados</w:t>
      </w:r>
      <w:r w:rsidRPr="2A234F4F" w:rsidR="3699BB29">
        <w:rPr>
          <w:rFonts w:ascii="Segoe UI" w:hAnsi="Segoe UI" w:eastAsia="Segoe UI" w:cs="Segoe UI"/>
          <w:b w:val="0"/>
          <w:bCs w:val="0"/>
          <w:i w:val="1"/>
          <w:iCs w:val="1"/>
          <w:caps w:val="0"/>
          <w:smallCaps w:val="0"/>
          <w:noProof w:val="0"/>
          <w:color w:val="0F172A"/>
          <w:sz w:val="21"/>
          <w:szCs w:val="21"/>
          <w:lang w:val="en-US"/>
        </w:rPr>
        <w:t xml:space="preserve"> </w:t>
      </w:r>
      <w:r w:rsidRPr="2A234F4F" w:rsidR="3699BB29">
        <w:rPr>
          <w:rFonts w:ascii="Segoe UI" w:hAnsi="Segoe UI" w:eastAsia="Segoe UI" w:cs="Segoe UI"/>
          <w:b w:val="0"/>
          <w:bCs w:val="0"/>
          <w:i w:val="1"/>
          <w:iCs w:val="1"/>
          <w:caps w:val="0"/>
          <w:smallCaps w:val="0"/>
          <w:noProof w:val="0"/>
          <w:color w:val="0F172A"/>
          <w:sz w:val="21"/>
          <w:szCs w:val="21"/>
          <w:lang w:val="en-US"/>
        </w:rPr>
        <w:t>como</w:t>
      </w:r>
      <w:r w:rsidRPr="2A234F4F" w:rsidR="3699BB29">
        <w:rPr>
          <w:rFonts w:ascii="Segoe UI" w:hAnsi="Segoe UI" w:eastAsia="Segoe UI" w:cs="Segoe UI"/>
          <w:b w:val="0"/>
          <w:bCs w:val="0"/>
          <w:i w:val="1"/>
          <w:iCs w:val="1"/>
          <w:caps w:val="0"/>
          <w:smallCaps w:val="0"/>
          <w:noProof w:val="0"/>
          <w:color w:val="0F172A"/>
          <w:sz w:val="21"/>
          <w:szCs w:val="21"/>
          <w:lang w:val="en-US"/>
        </w:rPr>
        <w:t xml:space="preserve"> de </w:t>
      </w:r>
      <w:r w:rsidRPr="2A234F4F" w:rsidR="3699BB29">
        <w:rPr>
          <w:rFonts w:ascii="Segoe UI" w:hAnsi="Segoe UI" w:eastAsia="Segoe UI" w:cs="Segoe UI"/>
          <w:b w:val="0"/>
          <w:bCs w:val="0"/>
          <w:i w:val="1"/>
          <w:iCs w:val="1"/>
          <w:caps w:val="0"/>
          <w:smallCaps w:val="0"/>
          <w:noProof w:val="0"/>
          <w:color w:val="0F172A"/>
          <w:sz w:val="21"/>
          <w:szCs w:val="21"/>
          <w:lang w:val="en-US"/>
        </w:rPr>
        <w:t>riesgo</w:t>
      </w:r>
      <w:r w:rsidRPr="2A234F4F" w:rsidR="3699BB29">
        <w:rPr>
          <w:rFonts w:ascii="Segoe UI" w:hAnsi="Segoe UI" w:eastAsia="Segoe UI" w:cs="Segoe UI"/>
          <w:b w:val="0"/>
          <w:bCs w:val="0"/>
          <w:i w:val="1"/>
          <w:iCs w:val="1"/>
          <w:caps w:val="0"/>
          <w:smallCaps w:val="0"/>
          <w:noProof w:val="0"/>
          <w:color w:val="0F172A"/>
          <w:sz w:val="21"/>
          <w:szCs w:val="21"/>
          <w:lang w:val="en-US"/>
        </w:rPr>
        <w:t xml:space="preserve"> alto – </w:t>
      </w:r>
      <w:r w:rsidRPr="2A234F4F" w:rsidR="3699BB29">
        <w:rPr>
          <w:rFonts w:ascii="Segoe UI" w:hAnsi="Segoe UI" w:eastAsia="Segoe UI" w:cs="Segoe UI"/>
          <w:b w:val="0"/>
          <w:bCs w:val="0"/>
          <w:i w:val="1"/>
          <w:iCs w:val="1"/>
          <w:caps w:val="0"/>
          <w:smallCaps w:val="0"/>
          <w:noProof w:val="0"/>
          <w:color w:val="0F172A"/>
          <w:sz w:val="21"/>
          <w:szCs w:val="21"/>
          <w:lang w:val="en-US"/>
        </w:rPr>
        <w:t>Artículo</w:t>
      </w:r>
      <w:r w:rsidRPr="2A234F4F" w:rsidR="3699BB29">
        <w:rPr>
          <w:rFonts w:ascii="Segoe UI" w:hAnsi="Segoe UI" w:eastAsia="Segoe UI" w:cs="Segoe UI"/>
          <w:b w:val="0"/>
          <w:bCs w:val="0"/>
          <w:i w:val="1"/>
          <w:iCs w:val="1"/>
          <w:caps w:val="0"/>
          <w:smallCaps w:val="0"/>
          <w:noProof w:val="0"/>
          <w:color w:val="0F172A"/>
          <w:sz w:val="21"/>
          <w:szCs w:val="21"/>
          <w:lang w:val="en-US"/>
        </w:rPr>
        <w:t xml:space="preserve"> 158° del </w:t>
      </w:r>
      <w:r w:rsidRPr="2A234F4F" w:rsidR="3699BB29">
        <w:rPr>
          <w:rFonts w:ascii="Segoe UI" w:hAnsi="Segoe UI" w:eastAsia="Segoe UI" w:cs="Segoe UI"/>
          <w:b w:val="0"/>
          <w:bCs w:val="0"/>
          <w:i w:val="1"/>
          <w:iCs w:val="1"/>
          <w:caps w:val="0"/>
          <w:smallCaps w:val="0"/>
          <w:noProof w:val="0"/>
          <w:color w:val="0F172A"/>
          <w:sz w:val="21"/>
          <w:szCs w:val="21"/>
          <w:lang w:val="en-US"/>
        </w:rPr>
        <w:t>Título</w:t>
      </w:r>
      <w:r w:rsidRPr="2A234F4F" w:rsidR="3699BB29">
        <w:rPr>
          <w:rFonts w:ascii="Segoe UI" w:hAnsi="Segoe UI" w:eastAsia="Segoe UI" w:cs="Segoe UI"/>
          <w:b w:val="0"/>
          <w:bCs w:val="0"/>
          <w:i w:val="1"/>
          <w:iCs w:val="1"/>
          <w:caps w:val="0"/>
          <w:smallCaps w:val="0"/>
          <w:noProof w:val="0"/>
          <w:color w:val="0F172A"/>
          <w:sz w:val="21"/>
          <w:szCs w:val="21"/>
          <w:lang w:val="en-US"/>
        </w:rPr>
        <w:t xml:space="preserve"> VIII)</w:t>
      </w:r>
    </w:p>
    <w:p w:rsidR="6500DF1C" w:rsidP="5FA8878B" w:rsidRDefault="6500DF1C" w14:paraId="7196AD71" w14:textId="3FB03B88">
      <w:pPr>
        <w:shd w:val="clear" w:color="auto" w:fill="FFFFFF" w:themeFill="background1"/>
        <w:spacing w:before="84" w:beforeAutospacing="off" w:after="84" w:afterAutospacing="off"/>
        <w:ind w:left="84" w:right="84"/>
        <w:jc w:val="left"/>
      </w:pPr>
      <w:r w:rsidRPr="5FA8878B" w:rsidR="6500DF1C">
        <w:rPr>
          <w:rFonts w:ascii="Segoe UI" w:hAnsi="Segoe UI" w:eastAsia="Segoe UI" w:cs="Segoe UI"/>
          <w:b w:val="1"/>
          <w:bCs w:val="1"/>
          <w:i w:val="0"/>
          <w:iCs w:val="0"/>
          <w:caps w:val="0"/>
          <w:smallCaps w:val="0"/>
          <w:noProof w:val="0"/>
          <w:color w:val="0E0F0F"/>
          <w:sz w:val="21"/>
          <w:szCs w:val="21"/>
          <w:lang w:val="en-US"/>
        </w:rPr>
        <w:t>Sistema evaluado:</w:t>
      </w:r>
      <w:r w:rsidRPr="5FA8878B" w:rsidR="6500DF1C">
        <w:rPr>
          <w:rFonts w:ascii="Segoe UI" w:hAnsi="Segoe UI" w:eastAsia="Segoe UI" w:cs="Segoe UI"/>
          <w:b w:val="0"/>
          <w:bCs w:val="0"/>
          <w:i w:val="0"/>
          <w:iCs w:val="0"/>
          <w:caps w:val="0"/>
          <w:smallCaps w:val="0"/>
          <w:noProof w:val="0"/>
          <w:color w:val="0F172A"/>
          <w:sz w:val="21"/>
          <w:szCs w:val="21"/>
          <w:lang w:val="en-US"/>
        </w:rPr>
        <w:t xml:space="preserve"> ________________________________________________________</w:t>
      </w:r>
      <w:r>
        <w:br/>
      </w:r>
      <w:r w:rsidRPr="5FA8878B" w:rsidR="6500DF1C">
        <w:rPr>
          <w:rFonts w:ascii="Segoe UI" w:hAnsi="Segoe UI" w:eastAsia="Segoe UI" w:cs="Segoe UI"/>
          <w:b w:val="1"/>
          <w:bCs w:val="1"/>
          <w:i w:val="0"/>
          <w:iCs w:val="0"/>
          <w:caps w:val="0"/>
          <w:smallCaps w:val="0"/>
          <w:noProof w:val="0"/>
          <w:color w:val="0E0F0F"/>
          <w:sz w:val="21"/>
          <w:szCs w:val="21"/>
          <w:lang w:val="en-US"/>
        </w:rPr>
        <w:t>Área solicitante:</w:t>
      </w:r>
      <w:r w:rsidRPr="5FA8878B" w:rsidR="6500DF1C">
        <w:rPr>
          <w:rFonts w:ascii="Segoe UI" w:hAnsi="Segoe UI" w:eastAsia="Segoe UI" w:cs="Segoe UI"/>
          <w:b w:val="0"/>
          <w:bCs w:val="0"/>
          <w:i w:val="0"/>
          <w:iCs w:val="0"/>
          <w:caps w:val="0"/>
          <w:smallCaps w:val="0"/>
          <w:noProof w:val="0"/>
          <w:color w:val="0F172A"/>
          <w:sz w:val="21"/>
          <w:szCs w:val="21"/>
          <w:lang w:val="en-US"/>
        </w:rPr>
        <w:t xml:space="preserve"> _________________________________________________________</w:t>
      </w:r>
      <w:r>
        <w:br/>
      </w:r>
      <w:r w:rsidRPr="5FA8878B" w:rsidR="6500DF1C">
        <w:rPr>
          <w:rFonts w:ascii="Segoe UI" w:hAnsi="Segoe UI" w:eastAsia="Segoe UI" w:cs="Segoe UI"/>
          <w:b w:val="1"/>
          <w:bCs w:val="1"/>
          <w:i w:val="0"/>
          <w:iCs w:val="0"/>
          <w:caps w:val="0"/>
          <w:smallCaps w:val="0"/>
          <w:noProof w:val="0"/>
          <w:color w:val="0E0F0F"/>
          <w:sz w:val="21"/>
          <w:szCs w:val="21"/>
          <w:lang w:val="en-US"/>
        </w:rPr>
        <w:t>Proveedor / Plataforma:</w:t>
      </w:r>
      <w:r w:rsidRPr="5FA8878B" w:rsidR="6500DF1C">
        <w:rPr>
          <w:rFonts w:ascii="Segoe UI" w:hAnsi="Segoe UI" w:eastAsia="Segoe UI" w:cs="Segoe UI"/>
          <w:b w:val="0"/>
          <w:bCs w:val="0"/>
          <w:i w:val="0"/>
          <w:iCs w:val="0"/>
          <w:caps w:val="0"/>
          <w:smallCaps w:val="0"/>
          <w:noProof w:val="0"/>
          <w:color w:val="0F172A"/>
          <w:sz w:val="21"/>
          <w:szCs w:val="21"/>
          <w:lang w:val="en-US"/>
        </w:rPr>
        <w:t xml:space="preserve"> __________________________________________________</w:t>
      </w:r>
      <w:r>
        <w:br/>
      </w:r>
      <w:r w:rsidRPr="5FA8878B" w:rsidR="6500DF1C">
        <w:rPr>
          <w:rFonts w:ascii="Segoe UI" w:hAnsi="Segoe UI" w:eastAsia="Segoe UI" w:cs="Segoe UI"/>
          <w:b w:val="1"/>
          <w:bCs w:val="1"/>
          <w:i w:val="0"/>
          <w:iCs w:val="0"/>
          <w:caps w:val="0"/>
          <w:smallCaps w:val="0"/>
          <w:noProof w:val="0"/>
          <w:color w:val="0E0F0F"/>
          <w:sz w:val="21"/>
          <w:szCs w:val="21"/>
          <w:lang w:val="en-US"/>
        </w:rPr>
        <w:t>Fecha de evaluación:</w:t>
      </w:r>
      <w:r w:rsidRPr="5FA8878B" w:rsidR="6500DF1C">
        <w:rPr>
          <w:rFonts w:ascii="Segoe UI" w:hAnsi="Segoe UI" w:eastAsia="Segoe UI" w:cs="Segoe UI"/>
          <w:b w:val="0"/>
          <w:bCs w:val="0"/>
          <w:i w:val="0"/>
          <w:iCs w:val="0"/>
          <w:caps w:val="0"/>
          <w:smallCaps w:val="0"/>
          <w:noProof w:val="0"/>
          <w:color w:val="0F172A"/>
          <w:sz w:val="21"/>
          <w:szCs w:val="21"/>
          <w:lang w:val="en-US"/>
        </w:rPr>
        <w:t xml:space="preserve"> ___ / ___ / 2026</w:t>
      </w:r>
      <w:r>
        <w:br/>
      </w:r>
      <w:r w:rsidRPr="5FA8878B" w:rsidR="6500DF1C">
        <w:rPr>
          <w:rFonts w:ascii="Segoe UI" w:hAnsi="Segoe UI" w:eastAsia="Segoe UI" w:cs="Segoe UI"/>
          <w:b w:val="1"/>
          <w:bCs w:val="1"/>
          <w:i w:val="0"/>
          <w:iCs w:val="0"/>
          <w:caps w:val="0"/>
          <w:smallCaps w:val="0"/>
          <w:noProof w:val="0"/>
          <w:color w:val="0E0F0F"/>
          <w:sz w:val="21"/>
          <w:szCs w:val="21"/>
          <w:lang w:val="en-US"/>
        </w:rPr>
        <w:t>Clasificación de riesgo (Anexo 1):</w:t>
      </w:r>
      <w:r>
        <w:br/>
      </w:r>
      <w:r w:rsidRPr="5FA8878B" w:rsidR="6500DF1C">
        <w:rPr>
          <w:rFonts w:ascii="Segoe UI" w:hAnsi="Segoe UI" w:eastAsia="Segoe UI" w:cs="Segoe UI"/>
          <w:b w:val="0"/>
          <w:bCs w:val="0"/>
          <w:i w:val="0"/>
          <w:iCs w:val="0"/>
          <w:caps w:val="0"/>
          <w:smallCaps w:val="0"/>
          <w:noProof w:val="0"/>
          <w:color w:val="0F172A"/>
          <w:sz w:val="21"/>
          <w:szCs w:val="21"/>
          <w:lang w:val="en-US"/>
        </w:rPr>
        <w:t xml:space="preserve">☐ Riesgo bajo (0–4) ☐ </w:t>
      </w:r>
      <w:r w:rsidRPr="5FA8878B" w:rsidR="6500DF1C">
        <w:rPr>
          <w:rFonts w:ascii="Segoe UI" w:hAnsi="Segoe UI" w:eastAsia="Segoe UI" w:cs="Segoe UI"/>
          <w:b w:val="1"/>
          <w:bCs w:val="1"/>
          <w:i w:val="0"/>
          <w:iCs w:val="0"/>
          <w:caps w:val="0"/>
          <w:smallCaps w:val="0"/>
          <w:noProof w:val="0"/>
          <w:color w:val="0E0F0F"/>
          <w:sz w:val="21"/>
          <w:szCs w:val="21"/>
          <w:lang w:val="en-US"/>
        </w:rPr>
        <w:t>Riesgo alto (5–9)</w:t>
      </w:r>
      <w:r w:rsidRPr="5FA8878B" w:rsidR="6500DF1C">
        <w:rPr>
          <w:rFonts w:ascii="Segoe UI" w:hAnsi="Segoe UI" w:eastAsia="Segoe UI" w:cs="Segoe UI"/>
          <w:b w:val="0"/>
          <w:bCs w:val="0"/>
          <w:i w:val="0"/>
          <w:iCs w:val="0"/>
          <w:caps w:val="0"/>
          <w:smallCaps w:val="0"/>
          <w:noProof w:val="0"/>
          <w:color w:val="0F172A"/>
          <w:sz w:val="21"/>
          <w:szCs w:val="21"/>
          <w:lang w:val="en-US"/>
        </w:rPr>
        <w:t> ☐ Riesgo prohibido (≥10)</w:t>
      </w:r>
    </w:p>
    <w:p w:rsidR="6500DF1C" w:rsidP="5FA8878B" w:rsidRDefault="6500DF1C" w14:paraId="24409AA3" w14:textId="2270E8BF">
      <w:pPr>
        <w:shd w:val="clear" w:color="auto" w:fill="FFFFFF" w:themeFill="background1"/>
        <w:spacing w:before="84" w:beforeAutospacing="off" w:after="84" w:afterAutospacing="off"/>
        <w:ind w:left="84" w:right="84"/>
        <w:jc w:val="left"/>
      </w:pPr>
      <w:r w:rsidRPr="5FA8878B" w:rsidR="6500DF1C">
        <w:rPr>
          <w:rFonts w:ascii="Segoe UI" w:hAnsi="Segoe UI" w:eastAsia="Segoe UI" w:cs="Segoe UI"/>
          <w:b w:val="1"/>
          <w:bCs w:val="1"/>
          <w:i w:val="0"/>
          <w:iCs w:val="0"/>
          <w:caps w:val="0"/>
          <w:smallCaps w:val="0"/>
          <w:noProof w:val="0"/>
          <w:color w:val="0E0F0F"/>
          <w:sz w:val="21"/>
          <w:szCs w:val="21"/>
          <w:lang w:val="en-US"/>
        </w:rPr>
        <w:t>Responsable institucional de protección de datos personales (RPD):</w:t>
      </w:r>
      <w:r w:rsidRPr="5FA8878B" w:rsidR="6500DF1C">
        <w:rPr>
          <w:rFonts w:ascii="Segoe UI" w:hAnsi="Segoe UI" w:eastAsia="Segoe UI" w:cs="Segoe UI"/>
          <w:b w:val="0"/>
          <w:bCs w:val="0"/>
          <w:i w:val="0"/>
          <w:iCs w:val="0"/>
          <w:caps w:val="0"/>
          <w:smallCaps w:val="0"/>
          <w:noProof w:val="0"/>
          <w:color w:val="0F172A"/>
          <w:sz w:val="21"/>
          <w:szCs w:val="21"/>
          <w:lang w:val="en-US"/>
        </w:rPr>
        <w:t xml:space="preserve"> _________________________________</w:t>
      </w:r>
      <w:r>
        <w:br/>
      </w:r>
      <w:r w:rsidRPr="5FA8878B" w:rsidR="6500DF1C">
        <w:rPr>
          <w:rFonts w:ascii="Segoe UI" w:hAnsi="Segoe UI" w:eastAsia="Segoe UI" w:cs="Segoe UI"/>
          <w:b w:val="1"/>
          <w:bCs w:val="1"/>
          <w:i w:val="0"/>
          <w:iCs w:val="0"/>
          <w:caps w:val="0"/>
          <w:smallCaps w:val="0"/>
          <w:noProof w:val="0"/>
          <w:color w:val="0E0F0F"/>
          <w:sz w:val="21"/>
          <w:szCs w:val="21"/>
          <w:lang w:val="en-US"/>
        </w:rPr>
        <w:t>Presidente del Comité de Ética y Gobernanza Digital:</w:t>
      </w:r>
      <w:r w:rsidRPr="5FA8878B" w:rsidR="6500DF1C">
        <w:rPr>
          <w:rFonts w:ascii="Segoe UI" w:hAnsi="Segoe UI" w:eastAsia="Segoe UI" w:cs="Segoe UI"/>
          <w:b w:val="0"/>
          <w:bCs w:val="0"/>
          <w:i w:val="0"/>
          <w:iCs w:val="0"/>
          <w:caps w:val="0"/>
          <w:smallCaps w:val="0"/>
          <w:noProof w:val="0"/>
          <w:color w:val="0F172A"/>
          <w:sz w:val="21"/>
          <w:szCs w:val="21"/>
          <w:lang w:val="en-US"/>
        </w:rPr>
        <w:t xml:space="preserve"> ____________________________________________</w:t>
      </w:r>
    </w:p>
    <w:p w:rsidR="5FA8878B" w:rsidP="5FA8878B" w:rsidRDefault="5FA8878B" w14:paraId="474DC300" w14:textId="5C471B71">
      <w:pPr>
        <w:jc w:val="left"/>
      </w:pPr>
    </w:p>
    <w:p w:rsidR="6500DF1C" w:rsidP="5FA8878B" w:rsidRDefault="6500DF1C" w14:paraId="6BB6DC01" w14:textId="63DA00D4">
      <w:pPr>
        <w:pStyle w:val="Heading4"/>
        <w:shd w:val="clear" w:color="auto" w:fill="FFFFFF" w:themeFill="background1"/>
        <w:spacing w:before="0" w:beforeAutospacing="off" w:after="0" w:afterAutospacing="off"/>
        <w:jc w:val="left"/>
      </w:pPr>
      <w:r w:rsidRPr="5FA8878B" w:rsidR="6500DF1C">
        <w:rPr>
          <w:rFonts w:ascii="Segoe UI" w:hAnsi="Segoe UI" w:eastAsia="Segoe UI" w:cs="Segoe UI"/>
          <w:b w:val="1"/>
          <w:bCs w:val="1"/>
          <w:i w:val="0"/>
          <w:iCs w:val="0"/>
          <w:caps w:val="0"/>
          <w:smallCaps w:val="0"/>
          <w:noProof w:val="0"/>
          <w:color w:val="0E0F0F"/>
          <w:sz w:val="21"/>
          <w:szCs w:val="21"/>
          <w:lang w:val="en-US"/>
        </w:rPr>
        <w:t>2. BASE NORMATIVA Y REFERENCIAL</w:t>
      </w:r>
    </w:p>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1607"/>
        <w:gridCol w:w="4491"/>
        <w:gridCol w:w="4912"/>
      </w:tblGrid>
      <w:tr w:rsidR="5FA8878B" w:rsidTr="5FA8878B" w14:paraId="55214C83">
        <w:trPr>
          <w:trHeight w:val="300"/>
        </w:trPr>
        <w:tc>
          <w:tcPr>
            <w:tcW w:w="1607"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662E83BF" w14:textId="7F3AB39F">
            <w:pPr>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Tipo</w:t>
            </w:r>
          </w:p>
        </w:tc>
        <w:tc>
          <w:tcPr>
            <w:tcW w:w="4491"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0051215C" w14:textId="1F27D61E">
            <w:pPr>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Norma / Estándar</w:t>
            </w:r>
          </w:p>
        </w:tc>
        <w:tc>
          <w:tcPr>
            <w:tcW w:w="4912"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19B2D9B6" w14:textId="4757CE0D">
            <w:pPr>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Aplicación al Comité</w:t>
            </w:r>
          </w:p>
        </w:tc>
      </w:tr>
      <w:tr w:rsidR="5FA8878B" w:rsidTr="5FA8878B" w14:paraId="38DC06B1">
        <w:trPr>
          <w:trHeight w:val="300"/>
        </w:trPr>
        <w:tc>
          <w:tcPr>
            <w:tcW w:w="160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D110B25" w14:textId="72582DDA">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Nacional</w:t>
            </w:r>
          </w:p>
        </w:tc>
        <w:tc>
          <w:tcPr>
            <w:tcW w:w="449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D56C250" w14:textId="293D4972">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Ley N.° 29733 – Ley de Protección de Datos Personales</w:t>
            </w:r>
          </w:p>
        </w:tc>
        <w:tc>
          <w:tcPr>
            <w:tcW w:w="491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E7ECF45" w14:textId="7E081590">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Garantía de derechos ARCO, consentimiento informado</w:t>
            </w:r>
          </w:p>
        </w:tc>
      </w:tr>
      <w:tr w:rsidR="5FA8878B" w:rsidTr="5FA8878B" w14:paraId="1AF5EC97">
        <w:trPr>
          <w:trHeight w:val="300"/>
        </w:trPr>
        <w:tc>
          <w:tcPr>
            <w:tcW w:w="160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05794C0C" w14:textId="7FBB9254"/>
        </w:tc>
        <w:tc>
          <w:tcPr>
            <w:tcW w:w="449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6EFA8C4" w14:textId="5B024ECA">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Decreto Supremo N.° 003-2013-JUS – Reglamento de la Ley 29733</w:t>
            </w:r>
          </w:p>
        </w:tc>
        <w:tc>
          <w:tcPr>
            <w:tcW w:w="491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E1D772C" w14:textId="0F0B62C6">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Definición de datos personales y sensibles, procedimientos de ejercicio de derechos</w:t>
            </w:r>
          </w:p>
        </w:tc>
      </w:tr>
      <w:tr w:rsidR="5FA8878B" w:rsidTr="5FA8878B" w14:paraId="279CD379">
        <w:trPr>
          <w:trHeight w:val="300"/>
        </w:trPr>
        <w:tc>
          <w:tcPr>
            <w:tcW w:w="160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70CFD335" w14:textId="09B2F334"/>
        </w:tc>
        <w:tc>
          <w:tcPr>
            <w:tcW w:w="449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D15AFC6" w14:textId="0401E935">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Ley N.° 31814 – Ley de Gobernanza y Uso Responsable de la Inteligencia Artificial</w:t>
            </w:r>
          </w:p>
        </w:tc>
        <w:tc>
          <w:tcPr>
            <w:tcW w:w="491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D9DCB59" w14:textId="4AA2223D">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Marco normativo específico para IA en el Perú</w:t>
            </w:r>
          </w:p>
        </w:tc>
      </w:tr>
      <w:tr w:rsidR="5FA8878B" w:rsidTr="5FA8878B" w14:paraId="398C851A">
        <w:trPr>
          <w:trHeight w:val="300"/>
        </w:trPr>
        <w:tc>
          <w:tcPr>
            <w:tcW w:w="160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2A3674C6" w14:textId="4D835E3E"/>
        </w:tc>
        <w:tc>
          <w:tcPr>
            <w:tcW w:w="449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21DD2DD" w14:textId="47ABA1D4">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Decreto Supremo N.° 115-2025-PCM – Reglamento de la Ley 31814</w:t>
            </w:r>
          </w:p>
        </w:tc>
        <w:tc>
          <w:tcPr>
            <w:tcW w:w="491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A371C44" w14:textId="65ED5BFF">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Establece obligaciones en gestión de IA, supervisión humana, evaluación de riesgos</w:t>
            </w:r>
          </w:p>
        </w:tc>
      </w:tr>
      <w:tr w:rsidR="5FA8878B" w:rsidTr="5FA8878B" w14:paraId="1768F3FB">
        <w:trPr>
          <w:trHeight w:val="300"/>
        </w:trPr>
        <w:tc>
          <w:tcPr>
            <w:tcW w:w="160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7B0E276C" w14:textId="5AB471E1"/>
        </w:tc>
        <w:tc>
          <w:tcPr>
            <w:tcW w:w="449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9A36C41" w14:textId="60093C42">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Resolución Ministerial N.° 152-2026-PCM – Estrategia Nacional de IA 2026–2030</w:t>
            </w:r>
          </w:p>
        </w:tc>
        <w:tc>
          <w:tcPr>
            <w:tcW w:w="491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64897FD" w14:textId="529F5D28">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Orienta principios de ética, equidad y participación</w:t>
            </w:r>
          </w:p>
        </w:tc>
      </w:tr>
      <w:tr w:rsidR="5FA8878B" w:rsidTr="5FA8878B" w14:paraId="144A9ADD">
        <w:trPr>
          <w:trHeight w:val="300"/>
        </w:trPr>
        <w:tc>
          <w:tcPr>
            <w:tcW w:w="160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91450EE" w14:textId="2E9C4CD9">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Internacional</w:t>
            </w:r>
          </w:p>
        </w:tc>
        <w:tc>
          <w:tcPr>
            <w:tcW w:w="449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D0DFDAB" w14:textId="7A1059BE">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UNESCO — Recomendación sobre la Ética de la Inteligencia Artificial (2021)</w:t>
            </w:r>
          </w:p>
        </w:tc>
        <w:tc>
          <w:tcPr>
            <w:tcW w:w="491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A25FBD1" w14:textId="713E84A7">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Principios rectores: respeto a derechos humanos, transparencia, equidad</w:t>
            </w:r>
          </w:p>
        </w:tc>
      </w:tr>
      <w:tr w:rsidR="5FA8878B" w:rsidTr="5FA8878B" w14:paraId="12251107">
        <w:trPr>
          <w:trHeight w:val="300"/>
        </w:trPr>
        <w:tc>
          <w:tcPr>
            <w:tcW w:w="160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F43CE50" w14:textId="25C0B58F">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Técnicos</w:t>
            </w:r>
          </w:p>
        </w:tc>
        <w:tc>
          <w:tcPr>
            <w:tcW w:w="449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CD323CF" w14:textId="755A0FCE">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ISO/IEC 42001:2023 – Sistemas de gestión de IA</w:t>
            </w:r>
          </w:p>
        </w:tc>
        <w:tc>
          <w:tcPr>
            <w:tcW w:w="491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E3FCDE9" w14:textId="6556879E">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Requisitos para implementar, mantener y mejorar un sistema de gestión de IA</w:t>
            </w:r>
          </w:p>
        </w:tc>
      </w:tr>
      <w:tr w:rsidR="5FA8878B" w:rsidTr="5FA8878B" w14:paraId="5B30F086">
        <w:trPr>
          <w:trHeight w:val="300"/>
        </w:trPr>
        <w:tc>
          <w:tcPr>
            <w:tcW w:w="160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56D12E57" w14:textId="024FCFB3"/>
        </w:tc>
        <w:tc>
          <w:tcPr>
            <w:tcW w:w="449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649CA1B" w14:textId="25B63A74">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ISO/IEC 27001:2022 – Sistemas de gestión de seguridad de la información</w:t>
            </w:r>
          </w:p>
        </w:tc>
        <w:tc>
          <w:tcPr>
            <w:tcW w:w="491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1B5635A" w14:textId="463729DF">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Requisitos para garantizar la confidencialidad, integridad y disponibilidad de la información</w:t>
            </w:r>
          </w:p>
        </w:tc>
      </w:tr>
      <w:tr w:rsidR="5FA8878B" w:rsidTr="5FA8878B" w14:paraId="6F6567BC">
        <w:trPr>
          <w:trHeight w:val="300"/>
        </w:trPr>
        <w:tc>
          <w:tcPr>
            <w:tcW w:w="160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03A3F003" w14:textId="15B0A0D7"/>
        </w:tc>
        <w:tc>
          <w:tcPr>
            <w:tcW w:w="449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29DFEB3" w14:textId="72D08795">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ISO/IEC 27002:2022 – Controles de seguridad</w:t>
            </w:r>
          </w:p>
        </w:tc>
        <w:tc>
          <w:tcPr>
            <w:tcW w:w="491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DC9CA98" w14:textId="62555B17">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Guía para la implementación de controles específicos (acceso, cifrado, gestión de incidentes)</w:t>
            </w:r>
          </w:p>
        </w:tc>
      </w:tr>
      <w:tr w:rsidR="5FA8878B" w:rsidTr="5FA8878B" w14:paraId="035800AA">
        <w:trPr>
          <w:trHeight w:val="300"/>
        </w:trPr>
        <w:tc>
          <w:tcPr>
            <w:tcW w:w="1607"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7E769097" w14:textId="047BACEB"/>
        </w:tc>
        <w:tc>
          <w:tcPr>
            <w:tcW w:w="449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FDCE3C0" w14:textId="26368104">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NIST AI Risk Management Framework (AI RMF 1.0)</w:t>
            </w:r>
          </w:p>
        </w:tc>
        <w:tc>
          <w:tcPr>
            <w:tcW w:w="491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22BC6B0" w14:textId="436895B1">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Metodología para identificar, medir, evaluar y mitigar riesgos en IA</w:t>
            </w:r>
          </w:p>
        </w:tc>
      </w:tr>
    </w:tbl>
    <w:p w:rsidR="6500DF1C" w:rsidP="5FA8878B" w:rsidRDefault="6500DF1C" w14:paraId="5E30F47D" w14:textId="1E653B59">
      <w:pPr>
        <w:bidi w:val="0"/>
        <w:spacing w:before="84" w:beforeAutospacing="off" w:after="84" w:afterAutospacing="off"/>
        <w:ind w:left="84" w:right="84"/>
        <w:jc w:val="left"/>
      </w:pPr>
      <w:r w:rsidRPr="5FA8878B" w:rsidR="6500DF1C">
        <w:rPr>
          <w:rFonts w:ascii="Segoe UI" w:hAnsi="Segoe UI" w:eastAsia="Segoe UI" w:cs="Segoe UI"/>
          <w:b w:val="1"/>
          <w:bCs w:val="1"/>
          <w:i w:val="0"/>
          <w:iCs w:val="0"/>
          <w:caps w:val="0"/>
          <w:smallCaps w:val="0"/>
          <w:noProof w:val="0"/>
          <w:color w:val="0E0F0F"/>
          <w:sz w:val="21"/>
          <w:szCs w:val="21"/>
          <w:lang w:val="en-US"/>
        </w:rPr>
        <w:t>Nota:</w:t>
      </w:r>
      <w:r w:rsidRPr="5FA8878B" w:rsidR="6500DF1C">
        <w:rPr>
          <w:rFonts w:ascii="Segoe UI" w:hAnsi="Segoe UI" w:eastAsia="Segoe UI" w:cs="Segoe UI"/>
          <w:b w:val="0"/>
          <w:bCs w:val="0"/>
          <w:i w:val="0"/>
          <w:iCs w:val="0"/>
          <w:caps w:val="0"/>
          <w:smallCaps w:val="0"/>
          <w:noProof w:val="0"/>
          <w:color w:val="0F172A"/>
          <w:sz w:val="21"/>
          <w:szCs w:val="21"/>
          <w:lang w:val="en-US"/>
        </w:rPr>
        <w:t xml:space="preserve"> La </w:t>
      </w:r>
      <w:r w:rsidRPr="5FA8878B" w:rsidR="6500DF1C">
        <w:rPr>
          <w:rFonts w:ascii="Segoe UI" w:hAnsi="Segoe UI" w:eastAsia="Segoe UI" w:cs="Segoe UI"/>
          <w:b w:val="1"/>
          <w:bCs w:val="1"/>
          <w:i w:val="0"/>
          <w:iCs w:val="0"/>
          <w:caps w:val="0"/>
          <w:smallCaps w:val="0"/>
          <w:noProof w:val="0"/>
          <w:color w:val="0E0F0F"/>
          <w:sz w:val="21"/>
          <w:szCs w:val="21"/>
          <w:lang w:val="en-US"/>
        </w:rPr>
        <w:t>ISO/IEC 42001:2023</w:t>
      </w:r>
      <w:r w:rsidRPr="5FA8878B" w:rsidR="6500DF1C">
        <w:rPr>
          <w:rFonts w:ascii="Segoe UI" w:hAnsi="Segoe UI" w:eastAsia="Segoe UI" w:cs="Segoe UI"/>
          <w:b w:val="0"/>
          <w:bCs w:val="0"/>
          <w:i w:val="0"/>
          <w:iCs w:val="0"/>
          <w:caps w:val="0"/>
          <w:smallCaps w:val="0"/>
          <w:noProof w:val="0"/>
          <w:color w:val="0F172A"/>
          <w:sz w:val="21"/>
          <w:szCs w:val="21"/>
          <w:lang w:val="en-US"/>
        </w:rPr>
        <w:t xml:space="preserve"> fue publicada oficialmente en diciembre de 2023 (</w:t>
      </w:r>
      <w:hyperlink r:id="Rc2bf209eaa5244f4">
        <w:r w:rsidRPr="5FA8878B" w:rsidR="6500DF1C">
          <w:rPr>
            <w:rStyle w:val="Hipervnculo"/>
            <w:rFonts w:ascii="Segoe UI" w:hAnsi="Segoe UI" w:eastAsia="Segoe UI" w:cs="Segoe UI"/>
            <w:b w:val="0"/>
            <w:bCs w:val="0"/>
            <w:i w:val="0"/>
            <w:iCs w:val="0"/>
            <w:caps w:val="0"/>
            <w:smallCaps w:val="0"/>
            <w:strike w:val="0"/>
            <w:dstrike w:val="0"/>
            <w:noProof w:val="0"/>
            <w:color w:val="7CD4FD"/>
            <w:sz w:val="21"/>
            <w:szCs w:val="21"/>
            <w:u w:val="single"/>
            <w:lang w:val="en-US"/>
          </w:rPr>
          <w:t>ISO, 2023</w:t>
        </w:r>
      </w:hyperlink>
      <w:r w:rsidRPr="5FA8878B" w:rsidR="6500DF1C">
        <w:rPr>
          <w:rFonts w:ascii="Segoe UI" w:hAnsi="Segoe UI" w:eastAsia="Segoe UI" w:cs="Segoe UI"/>
          <w:b w:val="0"/>
          <w:bCs w:val="0"/>
          <w:i w:val="0"/>
          <w:iCs w:val="0"/>
          <w:caps w:val="0"/>
          <w:smallCaps w:val="0"/>
          <w:noProof w:val="0"/>
          <w:color w:val="0F172A"/>
          <w:sz w:val="21"/>
          <w:szCs w:val="21"/>
          <w:lang w:val="en-US"/>
        </w:rPr>
        <w:t xml:space="preserve">). El </w:t>
      </w:r>
      <w:r w:rsidRPr="5FA8878B" w:rsidR="6500DF1C">
        <w:rPr>
          <w:rFonts w:ascii="Segoe UI" w:hAnsi="Segoe UI" w:eastAsia="Segoe UI" w:cs="Segoe UI"/>
          <w:b w:val="1"/>
          <w:bCs w:val="1"/>
          <w:i w:val="0"/>
          <w:iCs w:val="0"/>
          <w:caps w:val="0"/>
          <w:smallCaps w:val="0"/>
          <w:noProof w:val="0"/>
          <w:color w:val="0E0F0F"/>
          <w:sz w:val="21"/>
          <w:szCs w:val="21"/>
          <w:lang w:val="en-US"/>
        </w:rPr>
        <w:t>DS N.° 115-2025-PCM</w:t>
      </w:r>
      <w:r w:rsidRPr="5FA8878B" w:rsidR="6500DF1C">
        <w:rPr>
          <w:rFonts w:ascii="Segoe UI" w:hAnsi="Segoe UI" w:eastAsia="Segoe UI" w:cs="Segoe UI"/>
          <w:b w:val="0"/>
          <w:bCs w:val="0"/>
          <w:i w:val="0"/>
          <w:iCs w:val="0"/>
          <w:caps w:val="0"/>
          <w:smallCaps w:val="0"/>
          <w:noProof w:val="0"/>
          <w:color w:val="0F172A"/>
          <w:sz w:val="21"/>
          <w:szCs w:val="21"/>
          <w:lang w:val="en-US"/>
        </w:rPr>
        <w:t xml:space="preserve"> es el reglamento vigente de la Ley 31814 (</w:t>
      </w:r>
      <w:hyperlink r:id="R67e8dbfe979e414b">
        <w:r w:rsidRPr="5FA8878B" w:rsidR="6500DF1C">
          <w:rPr>
            <w:rStyle w:val="Hipervnculo"/>
            <w:rFonts w:ascii="Segoe UI" w:hAnsi="Segoe UI" w:eastAsia="Segoe UI" w:cs="Segoe UI"/>
            <w:b w:val="0"/>
            <w:bCs w:val="0"/>
            <w:i w:val="0"/>
            <w:iCs w:val="0"/>
            <w:caps w:val="0"/>
            <w:smallCaps w:val="0"/>
            <w:strike w:val="0"/>
            <w:dstrike w:val="0"/>
            <w:noProof w:val="0"/>
            <w:color w:val="7CD4FD"/>
            <w:sz w:val="21"/>
            <w:szCs w:val="21"/>
            <w:u w:val="single"/>
            <w:lang w:val="en-US"/>
          </w:rPr>
          <w:t>PCM, 2025</w:t>
        </w:r>
      </w:hyperlink>
      <w:r w:rsidRPr="5FA8878B" w:rsidR="6500DF1C">
        <w:rPr>
          <w:rFonts w:ascii="Segoe UI" w:hAnsi="Segoe UI" w:eastAsia="Segoe UI" w:cs="Segoe UI"/>
          <w:b w:val="0"/>
          <w:bCs w:val="0"/>
          <w:i w:val="0"/>
          <w:iCs w:val="0"/>
          <w:caps w:val="0"/>
          <w:smallCaps w:val="0"/>
          <w:noProof w:val="0"/>
          <w:color w:val="0F172A"/>
          <w:sz w:val="21"/>
          <w:szCs w:val="21"/>
          <w:lang w:val="en-US"/>
        </w:rPr>
        <w:t>).</w:t>
      </w:r>
    </w:p>
    <w:p w:rsidR="5FA8878B" w:rsidP="5FA8878B" w:rsidRDefault="5FA8878B" w14:paraId="7C782AAE" w14:textId="76C835AE">
      <w:pPr>
        <w:bidi w:val="0"/>
        <w:jc w:val="left"/>
      </w:pPr>
    </w:p>
    <w:p w:rsidR="6500DF1C" w:rsidP="5FA8878B" w:rsidRDefault="6500DF1C" w14:paraId="343A98A2" w14:textId="6BCD8043">
      <w:pPr>
        <w:pStyle w:val="Heading4"/>
        <w:shd w:val="clear" w:color="auto" w:fill="FFFFFF" w:themeFill="background1"/>
        <w:bidi w:val="0"/>
        <w:spacing w:before="0" w:beforeAutospacing="off" w:after="0" w:afterAutospacing="off"/>
        <w:jc w:val="left"/>
      </w:pPr>
      <w:r w:rsidRPr="5FA8878B" w:rsidR="6500DF1C">
        <w:rPr>
          <w:rFonts w:ascii="Segoe UI" w:hAnsi="Segoe UI" w:eastAsia="Segoe UI" w:cs="Segoe UI"/>
          <w:b w:val="1"/>
          <w:bCs w:val="1"/>
          <w:i w:val="0"/>
          <w:iCs w:val="0"/>
          <w:caps w:val="0"/>
          <w:smallCaps w:val="0"/>
          <w:noProof w:val="0"/>
          <w:color w:val="0E0F0F"/>
          <w:sz w:val="21"/>
          <w:szCs w:val="21"/>
          <w:lang w:val="en-US"/>
        </w:rPr>
        <w:t>3. INSTRUCCIONES DE USO</w:t>
      </w:r>
    </w:p>
    <w:p w:rsidR="6500DF1C" w:rsidP="5FA8878B" w:rsidRDefault="6500DF1C" w14:paraId="5D96A58F" w14:textId="081DC9FD">
      <w:pPr>
        <w:pStyle w:val="Prrafodelista"/>
        <w:numPr>
          <w:ilvl w:val="0"/>
          <w:numId w:val="96"/>
        </w:numPr>
        <w:shd w:val="clear" w:color="auto" w:fill="FFFFFF" w:themeFill="background1"/>
        <w:bidi w:val="0"/>
        <w:spacing w:before="0" w:beforeAutospacing="off" w:after="0" w:afterAutospacing="off"/>
        <w:ind w:left="150" w:right="150"/>
        <w:jc w:val="left"/>
        <w:rPr>
          <w:rFonts w:ascii="Segoe UI" w:hAnsi="Segoe UI" w:eastAsia="Segoe UI" w:cs="Segoe UI"/>
          <w:b w:val="1"/>
          <w:bCs w:val="1"/>
          <w:i w:val="0"/>
          <w:iCs w:val="0"/>
          <w:caps w:val="0"/>
          <w:smallCaps w:val="0"/>
          <w:noProof w:val="0"/>
          <w:color w:val="0E0F0F"/>
          <w:sz w:val="21"/>
          <w:szCs w:val="21"/>
          <w:lang w:val="en-US"/>
        </w:rPr>
      </w:pPr>
      <w:r w:rsidRPr="5FA8878B" w:rsidR="6500DF1C">
        <w:rPr>
          <w:rFonts w:ascii="Segoe UI" w:hAnsi="Segoe UI" w:eastAsia="Segoe UI" w:cs="Segoe UI"/>
          <w:b w:val="0"/>
          <w:bCs w:val="0"/>
          <w:i w:val="0"/>
          <w:iCs w:val="0"/>
          <w:caps w:val="0"/>
          <w:smallCaps w:val="0"/>
          <w:noProof w:val="0"/>
          <w:color w:val="0F172A"/>
          <w:sz w:val="21"/>
          <w:szCs w:val="21"/>
          <w:lang w:val="en-US"/>
        </w:rPr>
        <w:t xml:space="preserve">Responder cada ítem con: </w:t>
      </w:r>
      <w:r w:rsidRPr="5FA8878B" w:rsidR="6500DF1C">
        <w:rPr>
          <w:rFonts w:ascii="Segoe UI" w:hAnsi="Segoe UI" w:eastAsia="Segoe UI" w:cs="Segoe UI"/>
          <w:b w:val="1"/>
          <w:bCs w:val="1"/>
          <w:i w:val="0"/>
          <w:iCs w:val="0"/>
          <w:caps w:val="0"/>
          <w:smallCaps w:val="0"/>
          <w:noProof w:val="0"/>
          <w:color w:val="0E0F0F"/>
          <w:sz w:val="21"/>
          <w:szCs w:val="21"/>
          <w:lang w:val="en-US"/>
        </w:rPr>
        <w:t>Sí / No / Observación</w:t>
      </w:r>
    </w:p>
    <w:p w:rsidR="6500DF1C" w:rsidP="5FA8878B" w:rsidRDefault="6500DF1C" w14:paraId="20A15FE7" w14:textId="77C2FFD1">
      <w:pPr>
        <w:pStyle w:val="Prrafodelista"/>
        <w:numPr>
          <w:ilvl w:val="0"/>
          <w:numId w:val="96"/>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6500DF1C">
        <w:rPr>
          <w:rFonts w:ascii="Segoe UI" w:hAnsi="Segoe UI" w:eastAsia="Segoe UI" w:cs="Segoe UI"/>
          <w:b w:val="0"/>
          <w:bCs w:val="0"/>
          <w:i w:val="0"/>
          <w:iCs w:val="0"/>
          <w:caps w:val="0"/>
          <w:smallCaps w:val="0"/>
          <w:noProof w:val="0"/>
          <w:color w:val="0F172A"/>
          <w:sz w:val="21"/>
          <w:szCs w:val="21"/>
          <w:lang w:val="en-US"/>
        </w:rPr>
        <w:t xml:space="preserve">Toda respuesta </w:t>
      </w:r>
      <w:r w:rsidRPr="5FA8878B" w:rsidR="6500DF1C">
        <w:rPr>
          <w:rFonts w:ascii="Segoe UI" w:hAnsi="Segoe UI" w:eastAsia="Segoe UI" w:cs="Segoe UI"/>
          <w:b w:val="1"/>
          <w:bCs w:val="1"/>
          <w:i w:val="0"/>
          <w:iCs w:val="0"/>
          <w:caps w:val="0"/>
          <w:smallCaps w:val="0"/>
          <w:noProof w:val="0"/>
          <w:color w:val="0E0F0F"/>
          <w:sz w:val="21"/>
          <w:szCs w:val="21"/>
          <w:lang w:val="en-US"/>
        </w:rPr>
        <w:t>“No” u “Observación”</w:t>
      </w:r>
      <w:r w:rsidRPr="5FA8878B" w:rsidR="6500DF1C">
        <w:rPr>
          <w:rFonts w:ascii="Segoe UI" w:hAnsi="Segoe UI" w:eastAsia="Segoe UI" w:cs="Segoe UI"/>
          <w:b w:val="0"/>
          <w:bCs w:val="0"/>
          <w:i w:val="0"/>
          <w:iCs w:val="0"/>
          <w:caps w:val="0"/>
          <w:smallCaps w:val="0"/>
          <w:noProof w:val="0"/>
          <w:color w:val="0F172A"/>
          <w:sz w:val="21"/>
          <w:szCs w:val="21"/>
          <w:lang w:val="en-US"/>
        </w:rPr>
        <w:t xml:space="preserve"> requiere:</w:t>
      </w:r>
      <w:r>
        <w:br/>
      </w:r>
      <w:r w:rsidRPr="5FA8878B" w:rsidR="6500DF1C">
        <w:rPr>
          <w:rFonts w:ascii="Segoe UI" w:hAnsi="Segoe UI" w:eastAsia="Segoe UI" w:cs="Segoe UI"/>
          <w:b w:val="0"/>
          <w:bCs w:val="0"/>
          <w:i w:val="0"/>
          <w:iCs w:val="0"/>
          <w:caps w:val="0"/>
          <w:smallCaps w:val="0"/>
          <w:noProof w:val="0"/>
          <w:color w:val="0F172A"/>
          <w:sz w:val="21"/>
          <w:szCs w:val="21"/>
          <w:lang w:val="en-US"/>
        </w:rPr>
        <w:t>• Medida correctiva documentada</w:t>
      </w:r>
      <w:r>
        <w:br/>
      </w:r>
      <w:r w:rsidRPr="5FA8878B" w:rsidR="6500DF1C">
        <w:rPr>
          <w:rFonts w:ascii="Segoe UI" w:hAnsi="Segoe UI" w:eastAsia="Segoe UI" w:cs="Segoe UI"/>
          <w:b w:val="0"/>
          <w:bCs w:val="0"/>
          <w:i w:val="0"/>
          <w:iCs w:val="0"/>
          <w:caps w:val="0"/>
          <w:smallCaps w:val="0"/>
          <w:noProof w:val="0"/>
          <w:color w:val="0F172A"/>
          <w:sz w:val="21"/>
          <w:szCs w:val="21"/>
          <w:lang w:val="en-US"/>
        </w:rPr>
        <w:t>• Responsable designado</w:t>
      </w:r>
      <w:r>
        <w:br/>
      </w:r>
      <w:r w:rsidRPr="5FA8878B" w:rsidR="6500DF1C">
        <w:rPr>
          <w:rFonts w:ascii="Segoe UI" w:hAnsi="Segoe UI" w:eastAsia="Segoe UI" w:cs="Segoe UI"/>
          <w:b w:val="0"/>
          <w:bCs w:val="0"/>
          <w:i w:val="0"/>
          <w:iCs w:val="0"/>
          <w:caps w:val="0"/>
          <w:smallCaps w:val="0"/>
          <w:noProof w:val="0"/>
          <w:color w:val="0F172A"/>
          <w:sz w:val="21"/>
          <w:szCs w:val="21"/>
          <w:lang w:val="en-US"/>
        </w:rPr>
        <w:t>• Plazo de implementación</w:t>
      </w:r>
    </w:p>
    <w:p w:rsidR="6500DF1C" w:rsidP="5FA8878B" w:rsidRDefault="6500DF1C" w14:paraId="3469401D" w14:textId="24AC6A28">
      <w:pPr>
        <w:pStyle w:val="Prrafodelista"/>
        <w:numPr>
          <w:ilvl w:val="0"/>
          <w:numId w:val="96"/>
        </w:numPr>
        <w:shd w:val="clear" w:color="auto" w:fill="FFFFFF" w:themeFill="background1"/>
        <w:bidi w:val="0"/>
        <w:spacing w:before="0" w:beforeAutospacing="off" w:after="0" w:afterAutospacing="off"/>
        <w:ind w:left="150" w:right="150"/>
        <w:jc w:val="left"/>
        <w:rPr>
          <w:rFonts w:ascii="Segoe UI" w:hAnsi="Segoe UI" w:eastAsia="Segoe UI" w:cs="Segoe UI"/>
          <w:b w:val="1"/>
          <w:bCs w:val="1"/>
          <w:i w:val="0"/>
          <w:iCs w:val="0"/>
          <w:caps w:val="0"/>
          <w:smallCaps w:val="0"/>
          <w:noProof w:val="0"/>
          <w:color w:val="0E0F0F"/>
          <w:sz w:val="21"/>
          <w:szCs w:val="21"/>
          <w:lang w:val="en-US"/>
        </w:rPr>
      </w:pPr>
      <w:r w:rsidRPr="5FA8878B" w:rsidR="6500DF1C">
        <w:rPr>
          <w:rFonts w:ascii="Segoe UI" w:hAnsi="Segoe UI" w:eastAsia="Segoe UI" w:cs="Segoe UI"/>
          <w:b w:val="0"/>
          <w:bCs w:val="0"/>
          <w:i w:val="0"/>
          <w:iCs w:val="0"/>
          <w:caps w:val="0"/>
          <w:smallCaps w:val="0"/>
          <w:noProof w:val="0"/>
          <w:color w:val="0F172A"/>
          <w:sz w:val="21"/>
          <w:szCs w:val="21"/>
          <w:lang w:val="en-US"/>
        </w:rPr>
        <w:t xml:space="preserve">Toda evidencia (reportes, capturas, actas) debe archivarse en </w:t>
      </w:r>
      <w:r w:rsidRPr="5FA8878B" w:rsidR="6500DF1C">
        <w:rPr>
          <w:rFonts w:ascii="Segoe UI" w:hAnsi="Segoe UI" w:eastAsia="Segoe UI" w:cs="Segoe UI"/>
          <w:b w:val="1"/>
          <w:bCs w:val="1"/>
          <w:i w:val="0"/>
          <w:iCs w:val="0"/>
          <w:caps w:val="0"/>
          <w:smallCaps w:val="0"/>
          <w:noProof w:val="0"/>
          <w:color w:val="0E0F0F"/>
          <w:sz w:val="21"/>
          <w:szCs w:val="21"/>
          <w:lang w:val="en-US"/>
        </w:rPr>
        <w:t>Essential Project</w:t>
      </w:r>
    </w:p>
    <w:p w:rsidR="6500DF1C" w:rsidP="5FA8878B" w:rsidRDefault="6500DF1C" w14:paraId="39C45532" w14:textId="30F86DF1">
      <w:pPr>
        <w:pStyle w:val="Prrafodelista"/>
        <w:numPr>
          <w:ilvl w:val="0"/>
          <w:numId w:val="96"/>
        </w:numPr>
        <w:shd w:val="clear" w:color="auto" w:fill="FFFFFF" w:themeFill="background1"/>
        <w:bidi w:val="0"/>
        <w:spacing w:before="0" w:beforeAutospacing="off" w:after="0" w:afterAutospacing="off"/>
        <w:ind w:left="150" w:right="150"/>
        <w:jc w:val="left"/>
        <w:rPr>
          <w:rFonts w:ascii="Segoe UI" w:hAnsi="Segoe UI" w:eastAsia="Segoe UI" w:cs="Segoe UI"/>
          <w:b w:val="1"/>
          <w:bCs w:val="1"/>
          <w:i w:val="0"/>
          <w:iCs w:val="0"/>
          <w:caps w:val="0"/>
          <w:smallCaps w:val="0"/>
          <w:noProof w:val="0"/>
          <w:color w:val="0E0F0F"/>
          <w:sz w:val="21"/>
          <w:szCs w:val="21"/>
          <w:lang w:val="en-US"/>
        </w:rPr>
      </w:pPr>
      <w:r w:rsidRPr="5FA8878B" w:rsidR="6500DF1C">
        <w:rPr>
          <w:rFonts w:ascii="Segoe UI" w:hAnsi="Segoe UI" w:eastAsia="Segoe UI" w:cs="Segoe UI"/>
          <w:b w:val="0"/>
          <w:bCs w:val="0"/>
          <w:i w:val="0"/>
          <w:iCs w:val="0"/>
          <w:caps w:val="0"/>
          <w:smallCaps w:val="0"/>
          <w:noProof w:val="0"/>
          <w:color w:val="0F172A"/>
          <w:sz w:val="21"/>
          <w:szCs w:val="21"/>
          <w:lang w:val="en-US"/>
        </w:rPr>
        <w:t xml:space="preserve">La aprobación final requiere </w:t>
      </w:r>
      <w:r w:rsidRPr="5FA8878B" w:rsidR="6500DF1C">
        <w:rPr>
          <w:rFonts w:ascii="Segoe UI" w:hAnsi="Segoe UI" w:eastAsia="Segoe UI" w:cs="Segoe UI"/>
          <w:b w:val="1"/>
          <w:bCs w:val="1"/>
          <w:i w:val="0"/>
          <w:iCs w:val="0"/>
          <w:caps w:val="0"/>
          <w:smallCaps w:val="0"/>
          <w:noProof w:val="0"/>
          <w:color w:val="0E0F0F"/>
          <w:sz w:val="21"/>
          <w:szCs w:val="21"/>
          <w:lang w:val="en-US"/>
        </w:rPr>
        <w:t>firma del RPD y del Presidente del Comité</w:t>
      </w:r>
    </w:p>
    <w:p w:rsidR="5FA8878B" w:rsidP="5FA8878B" w:rsidRDefault="5FA8878B" w14:paraId="6FC7A3C9" w14:textId="1486BF9C">
      <w:pPr>
        <w:bidi w:val="0"/>
        <w:jc w:val="left"/>
      </w:pPr>
    </w:p>
    <w:p w:rsidR="6500DF1C" w:rsidP="5FA8878B" w:rsidRDefault="6500DF1C" w14:paraId="1F5819C5" w14:textId="7D8CB02A">
      <w:pPr>
        <w:pStyle w:val="Heading4"/>
        <w:shd w:val="clear" w:color="auto" w:fill="FFFFFF" w:themeFill="background1"/>
        <w:bidi w:val="0"/>
        <w:spacing w:before="0" w:beforeAutospacing="off" w:after="0" w:afterAutospacing="off"/>
        <w:jc w:val="left"/>
      </w:pPr>
      <w:r w:rsidRPr="5FA8878B" w:rsidR="6500DF1C">
        <w:rPr>
          <w:rFonts w:ascii="Segoe UI" w:hAnsi="Segoe UI" w:eastAsia="Segoe UI" w:cs="Segoe UI"/>
          <w:b w:val="1"/>
          <w:bCs w:val="1"/>
          <w:i w:val="0"/>
          <w:iCs w:val="0"/>
          <w:caps w:val="0"/>
          <w:smallCaps w:val="0"/>
          <w:noProof w:val="0"/>
          <w:color w:val="0E0F0F"/>
          <w:sz w:val="21"/>
          <w:szCs w:val="21"/>
          <w:lang w:val="en-US"/>
        </w:rPr>
        <w:t>4. CHECKLIST DE EVALUACIÓN</w:t>
      </w:r>
    </w:p>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2063"/>
        <w:gridCol w:w="4042"/>
        <w:gridCol w:w="1934"/>
        <w:gridCol w:w="2115"/>
      </w:tblGrid>
      <w:tr w:rsidR="5FA8878B" w:rsidTr="5FA8878B" w14:paraId="7FFD37FC">
        <w:trPr>
          <w:trHeight w:val="300"/>
        </w:trPr>
        <w:tc>
          <w:tcPr>
            <w:tcW w:w="2063"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2E68A816" w14:textId="23EA91E8">
            <w:pPr>
              <w:bidi w:val="0"/>
              <w:spacing w:before="0" w:beforeAutospacing="off" w:after="0" w:afterAutospacing="off"/>
              <w:jc w:val="left"/>
            </w:pPr>
            <w:r w:rsidRPr="5FA8878B" w:rsidR="5FA8878B">
              <w:rPr>
                <w:rFonts w:ascii="Segoe UI" w:hAnsi="Segoe UI" w:eastAsia="Segoe UI" w:cs="Segoe UI"/>
                <w:b w:val="1"/>
                <w:bCs w:val="1"/>
                <w:i w:val="0"/>
                <w:iCs w:val="0"/>
                <w:caps w:val="1"/>
                <w:color w:val="0E0F0F"/>
                <w:sz w:val="19"/>
                <w:szCs w:val="19"/>
              </w:rPr>
              <w:t>Área</w:t>
            </w:r>
          </w:p>
        </w:tc>
        <w:tc>
          <w:tcPr>
            <w:tcW w:w="4042"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4020E3CB" w14:textId="26427750">
            <w:pPr>
              <w:bidi w:val="0"/>
              <w:spacing w:before="0" w:beforeAutospacing="off" w:after="0" w:afterAutospacing="off"/>
              <w:jc w:val="left"/>
            </w:pPr>
            <w:r w:rsidRPr="5FA8878B" w:rsidR="5FA8878B">
              <w:rPr>
                <w:rFonts w:ascii="Segoe UI" w:hAnsi="Segoe UI" w:eastAsia="Segoe UI" w:cs="Segoe UI"/>
                <w:b w:val="1"/>
                <w:bCs w:val="1"/>
                <w:i w:val="0"/>
                <w:iCs w:val="0"/>
                <w:caps w:val="1"/>
                <w:color w:val="0E0F0F"/>
                <w:sz w:val="19"/>
                <w:szCs w:val="19"/>
              </w:rPr>
              <w:t>Pregunta de evaluación</w:t>
            </w:r>
          </w:p>
        </w:tc>
        <w:tc>
          <w:tcPr>
            <w:tcW w:w="1934"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61C2C961" w14:textId="46FBE398">
            <w:pPr>
              <w:bidi w:val="0"/>
              <w:spacing w:before="0" w:beforeAutospacing="off" w:after="0" w:afterAutospacing="off"/>
              <w:jc w:val="left"/>
            </w:pPr>
            <w:r w:rsidRPr="5FA8878B" w:rsidR="5FA8878B">
              <w:rPr>
                <w:rFonts w:ascii="Segoe UI" w:hAnsi="Segoe UI" w:eastAsia="Segoe UI" w:cs="Segoe UI"/>
                <w:b w:val="1"/>
                <w:bCs w:val="1"/>
                <w:i w:val="0"/>
                <w:iCs w:val="0"/>
                <w:caps w:val="1"/>
                <w:color w:val="0E0F0F"/>
                <w:sz w:val="19"/>
                <w:szCs w:val="19"/>
              </w:rPr>
              <w:t>Sí / No / Observación</w:t>
            </w:r>
          </w:p>
        </w:tc>
        <w:tc>
          <w:tcPr>
            <w:tcW w:w="2115"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2EFAB5B2" w14:textId="4338AF22">
            <w:pPr>
              <w:bidi w:val="0"/>
              <w:spacing w:before="0" w:beforeAutospacing="off" w:after="0" w:afterAutospacing="off"/>
              <w:jc w:val="left"/>
            </w:pPr>
            <w:r w:rsidRPr="5FA8878B" w:rsidR="5FA8878B">
              <w:rPr>
                <w:rFonts w:ascii="Segoe UI" w:hAnsi="Segoe UI" w:eastAsia="Segoe UI" w:cs="Segoe UI"/>
                <w:b w:val="1"/>
                <w:bCs w:val="1"/>
                <w:i w:val="0"/>
                <w:iCs w:val="0"/>
                <w:caps w:val="1"/>
                <w:color w:val="0E0F0F"/>
                <w:sz w:val="19"/>
                <w:szCs w:val="19"/>
              </w:rPr>
              <w:t>Evidencia / Sustento normativo</w:t>
            </w:r>
          </w:p>
        </w:tc>
      </w:tr>
      <w:tr w:rsidR="5FA8878B" w:rsidTr="5FA8878B" w14:paraId="3905E893">
        <w:trPr>
          <w:trHeight w:val="300"/>
        </w:trPr>
        <w:tc>
          <w:tcPr>
            <w:tcW w:w="206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8D3844E" w14:textId="7852987C">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Derechos fundamentales</w:t>
            </w:r>
          </w:p>
        </w:tc>
        <w:tc>
          <w:tcPr>
            <w:tcW w:w="40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4C6C6C4" w14:textId="357152F0">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¿El sistema evita prácticas discriminatorias, estigmatización o perfilamiento indebido de estudiantes?</w:t>
            </w:r>
          </w:p>
        </w:tc>
        <w:tc>
          <w:tcPr>
            <w:tcW w:w="193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77C266C2" w14:textId="1B2FAE9A"/>
        </w:tc>
        <w:tc>
          <w:tcPr>
            <w:tcW w:w="21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9A9EFAE" w14:textId="3758D2B9">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Recomendación UNESCO 2021, Principio 4</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ISO/IEC 42001:2023, Cláusula 6.3.2</w:t>
            </w:r>
          </w:p>
        </w:tc>
      </w:tr>
      <w:tr w:rsidR="5FA8878B" w:rsidTr="5FA8878B" w14:paraId="1828275E">
        <w:trPr>
          <w:trHeight w:val="300"/>
        </w:trPr>
        <w:tc>
          <w:tcPr>
            <w:tcW w:w="206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710C8A09" w14:textId="588A88F3"/>
        </w:tc>
        <w:tc>
          <w:tcPr>
            <w:tcW w:w="40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9D6BB11" w14:textId="4F261AA0">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¿El sistema respeta el interés superior del niño y el enfoque de derechos del CNEB?</w:t>
            </w:r>
          </w:p>
        </w:tc>
        <w:tc>
          <w:tcPr>
            <w:tcW w:w="193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09C1174E" w14:textId="14B4B2E6"/>
        </w:tc>
        <w:tc>
          <w:tcPr>
            <w:tcW w:w="21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45CB38B" w14:textId="0EFCB702">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CNEB, Perfil de Egreso • Convención sobre los Derechos del Niño (CDN)</w:t>
            </w:r>
          </w:p>
        </w:tc>
      </w:tr>
      <w:tr w:rsidR="5FA8878B" w:rsidTr="5FA8878B" w14:paraId="622A0F9A">
        <w:trPr>
          <w:trHeight w:val="300"/>
        </w:trPr>
        <w:tc>
          <w:tcPr>
            <w:tcW w:w="206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5623366" w14:textId="02798469">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Protección de datos personales</w:t>
            </w:r>
          </w:p>
        </w:tc>
        <w:tc>
          <w:tcPr>
            <w:tcW w:w="40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3FA4C2E" w14:textId="7C12FB82">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¿Se identificó claramente la finalidad del tratamiento de datos personales?</w:t>
            </w:r>
          </w:p>
        </w:tc>
        <w:tc>
          <w:tcPr>
            <w:tcW w:w="193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551E9B9C" w14:textId="51DF48A6"/>
        </w:tc>
        <w:tc>
          <w:tcPr>
            <w:tcW w:w="21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C0456F6" w14:textId="15130515">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Ley 29733, Art. 14</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DS 003-2013-JUS, Art. 8</w:t>
            </w:r>
          </w:p>
        </w:tc>
      </w:tr>
      <w:tr w:rsidR="5FA8878B" w:rsidTr="5FA8878B" w14:paraId="08FD8C82">
        <w:trPr>
          <w:trHeight w:val="300"/>
        </w:trPr>
        <w:tc>
          <w:tcPr>
            <w:tcW w:w="206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22C0D035" w14:textId="5FC8933A"/>
        </w:tc>
        <w:tc>
          <w:tcPr>
            <w:tcW w:w="40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E0B09A7" w14:textId="45DF1A91">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¿Se obtuvo consentimiento informado cuando corresponde legalmente?</w:t>
            </w:r>
          </w:p>
        </w:tc>
        <w:tc>
          <w:tcPr>
            <w:tcW w:w="193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4B16649C" w14:textId="51C1DA93"/>
        </w:tc>
        <w:tc>
          <w:tcPr>
            <w:tcW w:w="21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B4481E9" w14:textId="14AE6736">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Ley 29733, Art. 14</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DS 003-2013-JUS, Art. 10 (consentimiento para menores)</w:t>
            </w:r>
          </w:p>
        </w:tc>
      </w:tr>
      <w:tr w:rsidR="5FA8878B" w:rsidTr="5FA8878B" w14:paraId="0CF4C3BC">
        <w:trPr>
          <w:trHeight w:val="300"/>
        </w:trPr>
        <w:tc>
          <w:tcPr>
            <w:tcW w:w="206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2CF5C9A1" w14:textId="1AC6EFDF"/>
        </w:tc>
        <w:tc>
          <w:tcPr>
            <w:tcW w:w="40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81FB513" w14:textId="4D99DCE1">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¿Se evita el tratamiento innecesario de datos sensibles (salud, emociones, ubicación, etc.)?</w:t>
            </w:r>
          </w:p>
        </w:tc>
        <w:tc>
          <w:tcPr>
            <w:tcW w:w="193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588CCCB9" w14:textId="733C1FF8"/>
        </w:tc>
        <w:tc>
          <w:tcPr>
            <w:tcW w:w="21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7133214" w14:textId="1B59FC82">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Ley 29733, Art. 6</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DS 003-2013-JUS, Art. 4</w:t>
            </w:r>
          </w:p>
        </w:tc>
      </w:tr>
      <w:tr w:rsidR="5FA8878B" w:rsidTr="5FA8878B" w14:paraId="2DC5BB55">
        <w:trPr>
          <w:trHeight w:val="300"/>
        </w:trPr>
        <w:tc>
          <w:tcPr>
            <w:tcW w:w="206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5A6F94A9" w14:textId="02D099AC"/>
        </w:tc>
        <w:tc>
          <w:tcPr>
            <w:tcW w:w="40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3E8BB63" w14:textId="47041757">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¿Se informó a los titulares sobre sus derechos ARCO (Acceso, Rectificación, Supresión, Oposición)?</w:t>
            </w:r>
          </w:p>
        </w:tc>
        <w:tc>
          <w:tcPr>
            <w:tcW w:w="193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1EE6F884" w14:textId="235A4221"/>
        </w:tc>
        <w:tc>
          <w:tcPr>
            <w:tcW w:w="21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97B74E8" w14:textId="4FAAF562">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Ley 29733, Art. 15</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DS 003-2013-JUS, Art. 12</w:t>
            </w:r>
          </w:p>
        </w:tc>
      </w:tr>
      <w:tr w:rsidR="5FA8878B" w:rsidTr="5FA8878B" w14:paraId="187583F2">
        <w:trPr>
          <w:trHeight w:val="300"/>
        </w:trPr>
        <w:tc>
          <w:tcPr>
            <w:tcW w:w="206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2F71FB7" w14:textId="0B8EEAF1">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Transparencia y explicabilidad</w:t>
            </w:r>
          </w:p>
        </w:tc>
        <w:tc>
          <w:tcPr>
            <w:tcW w:w="40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902A005" w14:textId="767FD65D">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¿La institución informa de forma clara y accesible el uso de IA a estudiantes y padres?</w:t>
            </w:r>
          </w:p>
        </w:tc>
        <w:tc>
          <w:tcPr>
            <w:tcW w:w="193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1DBBF399" w14:textId="5303BD8A"/>
        </w:tc>
        <w:tc>
          <w:tcPr>
            <w:tcW w:w="21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EEF8288" w14:textId="0583B48B">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Ley 31814, Art. 12</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DS 115-2025-PCM, Art. 15</w:t>
            </w:r>
          </w:p>
        </w:tc>
      </w:tr>
      <w:tr w:rsidR="5FA8878B" w:rsidTr="5FA8878B" w14:paraId="5AE6321D">
        <w:trPr>
          <w:trHeight w:val="300"/>
        </w:trPr>
        <w:tc>
          <w:tcPr>
            <w:tcW w:w="206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2030E8BB" w14:textId="705CECCA"/>
        </w:tc>
        <w:tc>
          <w:tcPr>
            <w:tcW w:w="40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6723362" w14:textId="5E36E544">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¿Existe documentación comprensible sobre el funcionamiento general del sistema (no solo técnica)?</w:t>
            </w:r>
          </w:p>
        </w:tc>
        <w:tc>
          <w:tcPr>
            <w:tcW w:w="193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2F239529" w14:textId="33864669"/>
        </w:tc>
        <w:tc>
          <w:tcPr>
            <w:tcW w:w="21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3ECC5A9" w14:textId="5A954AF6">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ISO/IEC 42001:2023, Cláusula 6.3.3</w:t>
            </w:r>
          </w:p>
        </w:tc>
      </w:tr>
      <w:tr w:rsidR="5FA8878B" w:rsidTr="5FA8878B" w14:paraId="5BEC4350">
        <w:trPr>
          <w:trHeight w:val="300"/>
        </w:trPr>
        <w:tc>
          <w:tcPr>
            <w:tcW w:w="206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DD4A268" w14:textId="76A6CDB8">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Supervisión humana</w:t>
            </w:r>
          </w:p>
        </w:tc>
        <w:tc>
          <w:tcPr>
            <w:tcW w:w="40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F919405" w14:textId="2916543C">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¿Las decisiones relevantes (evaluación, promoción, disciplina) cuentan con revisión humana significativa y documentada?</w:t>
            </w:r>
          </w:p>
        </w:tc>
        <w:tc>
          <w:tcPr>
            <w:tcW w:w="193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760AD3A5" w14:textId="712E081F"/>
        </w:tc>
        <w:tc>
          <w:tcPr>
            <w:tcW w:w="21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00DC81B" w14:textId="2989962C">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Recomendación UNESCO 2021, Principio 5</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DS 115-2025-PCM, Art. 16</w:t>
            </w:r>
          </w:p>
        </w:tc>
      </w:tr>
      <w:tr w:rsidR="5FA8878B" w:rsidTr="5FA8878B" w14:paraId="28C52C31">
        <w:trPr>
          <w:trHeight w:val="300"/>
        </w:trPr>
        <w:tc>
          <w:tcPr>
            <w:tcW w:w="206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493242B8" w14:textId="19F752BC"/>
        </w:tc>
        <w:tc>
          <w:tcPr>
            <w:tcW w:w="40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3BC0464" w14:textId="3C2E473A">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¿Existe procedimiento claro para que estudiantes y padres cuestionen decisiones automatizadas?</w:t>
            </w:r>
          </w:p>
        </w:tc>
        <w:tc>
          <w:tcPr>
            <w:tcW w:w="193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4336F08C" w14:textId="160B221E"/>
        </w:tc>
        <w:tc>
          <w:tcPr>
            <w:tcW w:w="21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AAD2ECA" w14:textId="79152C82">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Ley 29733, Art. 15</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xml:space="preserve">• NIST AI RMF, Función </w:t>
            </w:r>
            <w:r w:rsidRPr="5FA8878B" w:rsidR="5FA8878B">
              <w:rPr>
                <w:rFonts w:ascii="Segoe UI" w:hAnsi="Segoe UI" w:eastAsia="Segoe UI" w:cs="Segoe UI"/>
                <w:b w:val="0"/>
                <w:bCs w:val="0"/>
                <w:i w:val="1"/>
                <w:iCs w:val="1"/>
                <w:caps w:val="0"/>
                <w:smallCaps w:val="0"/>
                <w:color w:val="000000" w:themeColor="text1" w:themeTint="FF" w:themeShade="FF"/>
                <w:sz w:val="19"/>
                <w:szCs w:val="19"/>
              </w:rPr>
              <w:t>Govern</w:t>
            </w:r>
          </w:p>
        </w:tc>
      </w:tr>
      <w:tr w:rsidR="5FA8878B" w:rsidTr="5FA8878B" w14:paraId="1DC5089E">
        <w:trPr>
          <w:trHeight w:val="300"/>
        </w:trPr>
        <w:tc>
          <w:tcPr>
            <w:tcW w:w="206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BAF285A" w14:textId="220940EB">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Equidad y sesgos</w:t>
            </w:r>
          </w:p>
        </w:tc>
        <w:tc>
          <w:tcPr>
            <w:tcW w:w="40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5A3D28D" w14:textId="5D0CE0FF">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¿Se evaluaron riesgos de sesgo por género, discapacidad, idioma, zona, condición socioeconómica u otros factores?</w:t>
            </w:r>
          </w:p>
        </w:tc>
        <w:tc>
          <w:tcPr>
            <w:tcW w:w="193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13846EE1" w14:textId="37951D10"/>
        </w:tc>
        <w:tc>
          <w:tcPr>
            <w:tcW w:w="21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2CE9DB0" w14:textId="0DF10258">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Recomendación UNESCO 2021, Principio 6</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ISO/IEC 42001:2023, Cláusula 6.3.2</w:t>
            </w:r>
          </w:p>
        </w:tc>
      </w:tr>
      <w:tr w:rsidR="5FA8878B" w:rsidTr="5FA8878B" w14:paraId="3F4D5954">
        <w:trPr>
          <w:trHeight w:val="300"/>
        </w:trPr>
        <w:tc>
          <w:tcPr>
            <w:tcW w:w="206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476BE923" w14:textId="25D93173"/>
        </w:tc>
        <w:tc>
          <w:tcPr>
            <w:tcW w:w="40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4531BC7" w14:textId="1F249089">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xml:space="preserve">¿Se realizaron pruebas de validación y revisión periódica del sistema (ej. con </w:t>
            </w:r>
            <w:r w:rsidRPr="5FA8878B" w:rsidR="5FA8878B">
              <w:rPr>
                <w:rFonts w:ascii="Segoe UI" w:hAnsi="Segoe UI" w:eastAsia="Segoe UI" w:cs="Segoe UI"/>
                <w:b w:val="0"/>
                <w:bCs w:val="0"/>
                <w:i w:val="1"/>
                <w:iCs w:val="1"/>
                <w:caps w:val="0"/>
                <w:smallCaps w:val="0"/>
                <w:color w:val="000000" w:themeColor="text1" w:themeTint="FF" w:themeShade="FF"/>
                <w:sz w:val="19"/>
                <w:szCs w:val="19"/>
              </w:rPr>
              <w:t>Fairlearn</w:t>
            </w:r>
            <w:r w:rsidRPr="5FA8878B" w:rsidR="5FA8878B">
              <w:rPr>
                <w:rFonts w:ascii="Segoe UI" w:hAnsi="Segoe UI" w:eastAsia="Segoe UI" w:cs="Segoe UI"/>
                <w:b w:val="0"/>
                <w:bCs w:val="0"/>
                <w:i w:val="0"/>
                <w:iCs w:val="0"/>
                <w:caps w:val="0"/>
                <w:smallCaps w:val="0"/>
                <w:color w:val="000000" w:themeColor="text1" w:themeTint="FF" w:themeShade="FF"/>
                <w:sz w:val="19"/>
                <w:szCs w:val="19"/>
              </w:rPr>
              <w:t xml:space="preserve">, </w:t>
            </w:r>
            <w:r w:rsidRPr="5FA8878B" w:rsidR="5FA8878B">
              <w:rPr>
                <w:rFonts w:ascii="Segoe UI" w:hAnsi="Segoe UI" w:eastAsia="Segoe UI" w:cs="Segoe UI"/>
                <w:b w:val="0"/>
                <w:bCs w:val="0"/>
                <w:i w:val="1"/>
                <w:iCs w:val="1"/>
                <w:caps w:val="0"/>
                <w:smallCaps w:val="0"/>
                <w:color w:val="000000" w:themeColor="text1" w:themeTint="FF" w:themeShade="FF"/>
                <w:sz w:val="19"/>
                <w:szCs w:val="19"/>
              </w:rPr>
              <w:t>ARX</w:t>
            </w:r>
            <w:r w:rsidRPr="5FA8878B" w:rsidR="5FA8878B">
              <w:rPr>
                <w:rFonts w:ascii="Segoe UI" w:hAnsi="Segoe UI" w:eastAsia="Segoe UI" w:cs="Segoe UI"/>
                <w:b w:val="0"/>
                <w:bCs w:val="0"/>
                <w:i w:val="0"/>
                <w:iCs w:val="0"/>
                <w:caps w:val="0"/>
                <w:smallCaps w:val="0"/>
                <w:color w:val="000000" w:themeColor="text1" w:themeTint="FF" w:themeShade="FF"/>
                <w:sz w:val="19"/>
                <w:szCs w:val="19"/>
              </w:rPr>
              <w:t>)?</w:t>
            </w:r>
          </w:p>
        </w:tc>
        <w:tc>
          <w:tcPr>
            <w:tcW w:w="193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7FAF5360" w14:textId="2526BD58"/>
        </w:tc>
        <w:tc>
          <w:tcPr>
            <w:tcW w:w="21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2D0DDD7" w14:textId="1A7898EF">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ISO/IEC 42001:2023, Cláusula 6.3.4</w:t>
            </w:r>
          </w:p>
        </w:tc>
      </w:tr>
      <w:tr w:rsidR="5FA8878B" w:rsidTr="5FA8878B" w14:paraId="2C0B2FEB">
        <w:trPr>
          <w:trHeight w:val="300"/>
        </w:trPr>
        <w:tc>
          <w:tcPr>
            <w:tcW w:w="206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1236DC7" w14:textId="7956D65C">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Seguridad de la información</w:t>
            </w:r>
          </w:p>
        </w:tc>
        <w:tc>
          <w:tcPr>
            <w:tcW w:w="40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5A256DC" w14:textId="5FA49B81">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¿El sistema aplica controles razonables de seguridad informática (cifrado, autenticación, actualizaciones)?</w:t>
            </w:r>
          </w:p>
        </w:tc>
        <w:tc>
          <w:tcPr>
            <w:tcW w:w="193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212FF2B6" w14:textId="48A36470"/>
        </w:tc>
        <w:tc>
          <w:tcPr>
            <w:tcW w:w="21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62F5047" w14:textId="681C0D9F">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ISO/IEC 27001:2022, Cláusula 8</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ISO/IEC 27002:2022, Controles 5.9, 5.15, 5.22</w:t>
            </w:r>
          </w:p>
        </w:tc>
      </w:tr>
      <w:tr w:rsidR="5FA8878B" w:rsidTr="5FA8878B" w14:paraId="567DC5EC">
        <w:trPr>
          <w:trHeight w:val="300"/>
        </w:trPr>
        <w:tc>
          <w:tcPr>
            <w:tcW w:w="206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08BCA2DA" w14:textId="33AA2E98"/>
        </w:tc>
        <w:tc>
          <w:tcPr>
            <w:tcW w:w="40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29DBA8B" w14:textId="02A7AE8F">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¿Existe control de acceso diferenciado (estudiantes, docentes, padres) y autenticación segura?</w:t>
            </w:r>
          </w:p>
        </w:tc>
        <w:tc>
          <w:tcPr>
            <w:tcW w:w="193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44EE27DA" w14:textId="4B060CC1"/>
        </w:tc>
        <w:tc>
          <w:tcPr>
            <w:tcW w:w="21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72BA146" w14:textId="22D58A24">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ISO/IEC 27002:2022, Controles 5.6, 5.7</w:t>
            </w:r>
          </w:p>
        </w:tc>
      </w:tr>
      <w:tr w:rsidR="5FA8878B" w:rsidTr="5FA8878B" w14:paraId="74548E52">
        <w:trPr>
          <w:trHeight w:val="300"/>
        </w:trPr>
        <w:tc>
          <w:tcPr>
            <w:tcW w:w="206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5377BB84" w14:textId="49D40E39"/>
        </w:tc>
        <w:tc>
          <w:tcPr>
            <w:tcW w:w="40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4F5AC2F" w14:textId="23D3429B">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¿Se cuenta con procedimientos documentados para gestión de incidentes de seguridad (brechas de datos)?</w:t>
            </w:r>
          </w:p>
        </w:tc>
        <w:tc>
          <w:tcPr>
            <w:tcW w:w="193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37859098" w14:textId="74DBEF6B"/>
        </w:tc>
        <w:tc>
          <w:tcPr>
            <w:tcW w:w="21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995DA55" w14:textId="360748A5">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lang w:val="en-US"/>
              </w:rPr>
              <w:t>• ISO/IEC 27001:2022, Cláusula 7.4</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lang w:val="en-US"/>
              </w:rPr>
              <w:t>• DS 115-2025-PCM, Art. 19</w:t>
            </w:r>
          </w:p>
        </w:tc>
      </w:tr>
      <w:tr w:rsidR="5FA8878B" w:rsidTr="5FA8878B" w14:paraId="7D78793F">
        <w:trPr>
          <w:trHeight w:val="300"/>
        </w:trPr>
        <w:tc>
          <w:tcPr>
            <w:tcW w:w="206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343E650" w14:textId="6583CCEE">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Retención y conservación</w:t>
            </w:r>
          </w:p>
        </w:tc>
        <w:tc>
          <w:tcPr>
            <w:tcW w:w="40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D7589AF" w14:textId="7B5DA42D">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¿Existe política institucional sobre conservación y eliminación segura de datos?</w:t>
            </w:r>
          </w:p>
        </w:tc>
        <w:tc>
          <w:tcPr>
            <w:tcW w:w="193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74DD8B47" w14:textId="5B29B8EE"/>
        </w:tc>
        <w:tc>
          <w:tcPr>
            <w:tcW w:w="21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B8BCC10" w14:textId="5AF90331">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Ley 29733, Art. 15</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DS 003-2013-JUS, Art. 13</w:t>
            </w:r>
          </w:p>
        </w:tc>
      </w:tr>
      <w:tr w:rsidR="5FA8878B" w:rsidTr="5FA8878B" w14:paraId="50E73872">
        <w:trPr>
          <w:trHeight w:val="300"/>
        </w:trPr>
        <w:tc>
          <w:tcPr>
            <w:tcW w:w="206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51193171" w14:textId="11F7824C"/>
        </w:tc>
        <w:tc>
          <w:tcPr>
            <w:tcW w:w="40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3D5148D" w14:textId="5D6DA046">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¿La conservación de información se limita al tiempo estrictamente necesario para la finalidad institucional?</w:t>
            </w:r>
          </w:p>
        </w:tc>
        <w:tc>
          <w:tcPr>
            <w:tcW w:w="193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0E85324C" w14:textId="4AA0025F"/>
        </w:tc>
        <w:tc>
          <w:tcPr>
            <w:tcW w:w="21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1307286" w14:textId="66C1AACE">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Ley 29733, Art. 15 (principio de proporcionalidad)</w:t>
            </w:r>
          </w:p>
        </w:tc>
      </w:tr>
      <w:tr w:rsidR="5FA8878B" w:rsidTr="5FA8878B" w14:paraId="4F39D7F9">
        <w:trPr>
          <w:trHeight w:val="300"/>
        </w:trPr>
        <w:tc>
          <w:tcPr>
            <w:tcW w:w="206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713A85E" w14:textId="635F73E4">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Participación y comunicación</w:t>
            </w:r>
          </w:p>
        </w:tc>
        <w:tc>
          <w:tcPr>
            <w:tcW w:w="40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9E272D8" w14:textId="323E4B68">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xml:space="preserve">¿Se habilitó un canal accesible (ej. formulario en </w:t>
            </w:r>
            <w:r w:rsidRPr="5FA8878B" w:rsidR="5FA8878B">
              <w:rPr>
                <w:rFonts w:ascii="Segoe UI" w:hAnsi="Segoe UI" w:eastAsia="Segoe UI" w:cs="Segoe UI"/>
                <w:b w:val="0"/>
                <w:bCs w:val="0"/>
                <w:i w:val="1"/>
                <w:iCs w:val="1"/>
                <w:caps w:val="0"/>
                <w:smallCaps w:val="0"/>
                <w:color w:val="000000" w:themeColor="text1" w:themeTint="FF" w:themeShade="FF"/>
                <w:sz w:val="19"/>
                <w:szCs w:val="19"/>
              </w:rPr>
              <w:t>Essential Project</w:t>
            </w:r>
            <w:r w:rsidRPr="5FA8878B" w:rsidR="5FA8878B">
              <w:rPr>
                <w:rFonts w:ascii="Segoe UI" w:hAnsi="Segoe UI" w:eastAsia="Segoe UI" w:cs="Segoe UI"/>
                <w:b w:val="0"/>
                <w:bCs w:val="0"/>
                <w:i w:val="0"/>
                <w:iCs w:val="0"/>
                <w:caps w:val="0"/>
                <w:smallCaps w:val="0"/>
                <w:color w:val="000000" w:themeColor="text1" w:themeTint="FF" w:themeShade="FF"/>
                <w:sz w:val="19"/>
                <w:szCs w:val="19"/>
              </w:rPr>
              <w:t>) para consultas, reclamos o solicitudes vinculadas al sistema?</w:t>
            </w:r>
          </w:p>
        </w:tc>
        <w:tc>
          <w:tcPr>
            <w:tcW w:w="193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47ABD46E" w14:textId="2539D0E6"/>
        </w:tc>
        <w:tc>
          <w:tcPr>
            <w:tcW w:w="21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A92F335" w14:textId="0DEB0759">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Buenas prácticas de gobernanza ética</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Recomendación UNESCO 2021, Principio 7</w:t>
            </w:r>
          </w:p>
        </w:tc>
      </w:tr>
      <w:tr w:rsidR="5FA8878B" w:rsidTr="5FA8878B" w14:paraId="1742840A">
        <w:trPr>
          <w:trHeight w:val="300"/>
        </w:trPr>
        <w:tc>
          <w:tcPr>
            <w:tcW w:w="206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2FE1FE6E" w14:textId="0A6A48B2"/>
        </w:tc>
        <w:tc>
          <w:tcPr>
            <w:tcW w:w="404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1C07F94" w14:textId="36C1A6EB">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¿Se informó a la comunidad educativa sobre riesgos y límites del sistema (sin tecnicismos)?</w:t>
            </w:r>
          </w:p>
        </w:tc>
        <w:tc>
          <w:tcPr>
            <w:tcW w:w="193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RDefault="5FA8878B" w14:paraId="41088367" w14:textId="4CC22CD3"/>
        </w:tc>
        <w:tc>
          <w:tcPr>
            <w:tcW w:w="211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7972F15" w14:textId="76209375">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DS 115-2025-PCM, Art. 15</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Estrategia Nacional de IA 2026–203</w:t>
            </w:r>
            <w:r w:rsidRPr="5FA8878B" w:rsidR="0B39A8E8">
              <w:rPr>
                <w:rFonts w:ascii="Segoe UI" w:hAnsi="Segoe UI" w:eastAsia="Segoe UI" w:cs="Segoe UI"/>
                <w:b w:val="0"/>
                <w:bCs w:val="0"/>
                <w:i w:val="0"/>
                <w:iCs w:val="0"/>
                <w:caps w:val="0"/>
                <w:smallCaps w:val="0"/>
                <w:color w:val="000000" w:themeColor="text1" w:themeTint="FF" w:themeShade="FF"/>
                <w:sz w:val="19"/>
                <w:szCs w:val="19"/>
              </w:rPr>
              <w:t>0</w:t>
            </w:r>
            <w:r w:rsidRPr="5FA8878B" w:rsidR="5FA8878B">
              <w:rPr>
                <w:rFonts w:ascii="Segoe UI" w:hAnsi="Segoe UI" w:eastAsia="Segoe UI" w:cs="Segoe UI"/>
                <w:b w:val="0"/>
                <w:bCs w:val="0"/>
                <w:i w:val="0"/>
                <w:iCs w:val="0"/>
                <w:caps w:val="0"/>
                <w:smallCaps w:val="0"/>
                <w:color w:val="000000" w:themeColor="text1" w:themeTint="FF" w:themeShade="FF"/>
                <w:sz w:val="19"/>
                <w:szCs w:val="19"/>
              </w:rPr>
              <w:t>, Eje 4</w:t>
            </w:r>
          </w:p>
        </w:tc>
      </w:tr>
    </w:tbl>
    <w:p w:rsidR="5FA8878B" w:rsidP="5FA8878B" w:rsidRDefault="5FA8878B" w14:paraId="7D7C023E" w14:textId="3BB947F6">
      <w:pPr>
        <w:bidi w:val="0"/>
        <w:jc w:val="left"/>
      </w:pPr>
    </w:p>
    <w:p w:rsidR="6500DF1C" w:rsidP="5FA8878B" w:rsidRDefault="6500DF1C" w14:paraId="0A38B717" w14:textId="1ACE1A25">
      <w:pPr>
        <w:pStyle w:val="Heading4"/>
        <w:shd w:val="clear" w:color="auto" w:fill="FFFFFF" w:themeFill="background1"/>
        <w:bidi w:val="0"/>
        <w:spacing w:before="0" w:beforeAutospacing="off" w:after="0" w:afterAutospacing="off"/>
        <w:jc w:val="left"/>
      </w:pPr>
      <w:r w:rsidRPr="5FA8878B" w:rsidR="6500DF1C">
        <w:rPr>
          <w:rFonts w:ascii="Segoe UI" w:hAnsi="Segoe UI" w:eastAsia="Segoe UI" w:cs="Segoe UI"/>
          <w:b w:val="1"/>
          <w:bCs w:val="1"/>
          <w:i w:val="0"/>
          <w:iCs w:val="0"/>
          <w:caps w:val="0"/>
          <w:smallCaps w:val="0"/>
          <w:noProof w:val="0"/>
          <w:color w:val="0E0F0F"/>
          <w:sz w:val="21"/>
          <w:szCs w:val="21"/>
          <w:lang w:val="en-US"/>
        </w:rPr>
        <w:t>5. RESULTADO DE LA EVALUACIÓN</w:t>
      </w:r>
    </w:p>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4178"/>
        <w:gridCol w:w="3230"/>
        <w:gridCol w:w="1890"/>
        <w:gridCol w:w="1200"/>
      </w:tblGrid>
      <w:tr w:rsidR="5FA8878B" w:rsidTr="5FA8878B" w14:paraId="69AC5C71">
        <w:trPr>
          <w:trHeight w:val="300"/>
        </w:trPr>
        <w:tc>
          <w:tcPr>
            <w:tcW w:w="4178"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6079E2B2" w14:textId="46DBBA8C">
            <w:pPr>
              <w:bidi w:val="0"/>
              <w:spacing w:before="0" w:beforeAutospacing="off" w:after="0" w:afterAutospacing="off"/>
              <w:jc w:val="left"/>
            </w:pPr>
            <w:r w:rsidRPr="5FA8878B" w:rsidR="5FA8878B">
              <w:rPr>
                <w:rFonts w:ascii="Segoe UI" w:hAnsi="Segoe UI" w:eastAsia="Segoe UI" w:cs="Segoe UI"/>
                <w:b w:val="1"/>
                <w:bCs w:val="1"/>
                <w:i w:val="0"/>
                <w:iCs w:val="0"/>
                <w:caps w:val="1"/>
                <w:color w:val="0E0F0F"/>
                <w:sz w:val="19"/>
                <w:szCs w:val="19"/>
              </w:rPr>
              <w:t>Ítem observado</w:t>
            </w:r>
          </w:p>
        </w:tc>
        <w:tc>
          <w:tcPr>
            <w:tcW w:w="3230"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4310D9EF" w14:textId="5995D5BB">
            <w:pPr>
              <w:bidi w:val="0"/>
              <w:spacing w:before="0" w:beforeAutospacing="off" w:after="0" w:afterAutospacing="off"/>
              <w:jc w:val="left"/>
            </w:pPr>
            <w:r w:rsidRPr="5FA8878B" w:rsidR="5FA8878B">
              <w:rPr>
                <w:rFonts w:ascii="Segoe UI" w:hAnsi="Segoe UI" w:eastAsia="Segoe UI" w:cs="Segoe UI"/>
                <w:b w:val="1"/>
                <w:bCs w:val="1"/>
                <w:i w:val="0"/>
                <w:iCs w:val="0"/>
                <w:caps w:val="1"/>
                <w:color w:val="0E0F0F"/>
                <w:sz w:val="19"/>
                <w:szCs w:val="19"/>
              </w:rPr>
              <w:t>Acción correctiva requerida</w:t>
            </w:r>
          </w:p>
        </w:tc>
        <w:tc>
          <w:tcPr>
            <w:tcW w:w="1890"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2590D680" w14:textId="3CB1CF9D">
            <w:pPr>
              <w:bidi w:val="0"/>
              <w:spacing w:before="0" w:beforeAutospacing="off" w:after="0" w:afterAutospacing="off"/>
              <w:jc w:val="left"/>
            </w:pPr>
            <w:r w:rsidRPr="5FA8878B" w:rsidR="5FA8878B">
              <w:rPr>
                <w:rFonts w:ascii="Segoe UI" w:hAnsi="Segoe UI" w:eastAsia="Segoe UI" w:cs="Segoe UI"/>
                <w:b w:val="1"/>
                <w:bCs w:val="1"/>
                <w:i w:val="0"/>
                <w:iCs w:val="0"/>
                <w:caps w:val="1"/>
                <w:color w:val="0E0F0F"/>
                <w:sz w:val="19"/>
                <w:szCs w:val="19"/>
              </w:rPr>
              <w:t>Responsable</w:t>
            </w:r>
          </w:p>
        </w:tc>
        <w:tc>
          <w:tcPr>
            <w:tcW w:w="1200"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28FC0C5A" w14:textId="434FB5BF">
            <w:pPr>
              <w:bidi w:val="0"/>
              <w:spacing w:before="0" w:beforeAutospacing="off" w:after="0" w:afterAutospacing="off"/>
              <w:jc w:val="left"/>
            </w:pPr>
            <w:r w:rsidRPr="5FA8878B" w:rsidR="5FA8878B">
              <w:rPr>
                <w:rFonts w:ascii="Segoe UI" w:hAnsi="Segoe UI" w:eastAsia="Segoe UI" w:cs="Segoe UI"/>
                <w:b w:val="1"/>
                <w:bCs w:val="1"/>
                <w:i w:val="0"/>
                <w:iCs w:val="0"/>
                <w:caps w:val="1"/>
                <w:color w:val="0E0F0F"/>
                <w:sz w:val="19"/>
                <w:szCs w:val="19"/>
              </w:rPr>
              <w:t>Plazo</w:t>
            </w:r>
          </w:p>
        </w:tc>
      </w:tr>
      <w:tr w:rsidR="5FA8878B" w:rsidTr="5FA8878B" w14:paraId="4C5DD9FB">
        <w:trPr>
          <w:trHeight w:val="300"/>
        </w:trPr>
        <w:tc>
          <w:tcPr>
            <w:tcW w:w="4178"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F49E6F2" w14:textId="288D096C">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xml:space="preserve">Ej.: “¿Se obtuvo consentimiento informado?” → </w:t>
            </w:r>
            <w:r w:rsidRPr="5FA8878B" w:rsidR="5FA8878B">
              <w:rPr>
                <w:rFonts w:ascii="Segoe UI" w:hAnsi="Segoe UI" w:eastAsia="Segoe UI" w:cs="Segoe UI"/>
                <w:b w:val="1"/>
                <w:bCs w:val="1"/>
                <w:i w:val="0"/>
                <w:iCs w:val="0"/>
                <w:caps w:val="0"/>
                <w:smallCaps w:val="0"/>
                <w:color w:val="0E0F0F"/>
                <w:sz w:val="19"/>
                <w:szCs w:val="19"/>
              </w:rPr>
              <w:t>No</w:t>
            </w:r>
          </w:p>
        </w:tc>
        <w:tc>
          <w:tcPr>
            <w:tcW w:w="323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26F2ADD" w14:textId="24315A4F">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xml:space="preserve">• Implementar formulario en </w:t>
            </w:r>
            <w:r w:rsidRPr="5FA8878B" w:rsidR="5FA8878B">
              <w:rPr>
                <w:rFonts w:ascii="Segoe UI" w:hAnsi="Segoe UI" w:eastAsia="Segoe UI" w:cs="Segoe UI"/>
                <w:b w:val="0"/>
                <w:bCs w:val="0"/>
                <w:i w:val="1"/>
                <w:iCs w:val="1"/>
                <w:caps w:val="0"/>
                <w:smallCaps w:val="0"/>
                <w:color w:val="000000" w:themeColor="text1" w:themeTint="FF" w:themeShade="FF"/>
                <w:sz w:val="19"/>
                <w:szCs w:val="19"/>
              </w:rPr>
              <w:t>Consentacle</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Capacitar a tutores sobre proceso</w:t>
            </w:r>
          </w:p>
        </w:tc>
        <w:tc>
          <w:tcPr>
            <w:tcW w:w="189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21B4F8A" w14:textId="2EE5D197">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RPD + Tutor</w:t>
            </w:r>
          </w:p>
        </w:tc>
        <w:tc>
          <w:tcPr>
            <w:tcW w:w="120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0045C43" w14:textId="586B4E61">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10 días</w:t>
            </w:r>
          </w:p>
        </w:tc>
      </w:tr>
      <w:tr w:rsidR="5FA8878B" w:rsidTr="5FA8878B" w14:paraId="41817D3D">
        <w:trPr>
          <w:trHeight w:val="300"/>
        </w:trPr>
        <w:tc>
          <w:tcPr>
            <w:tcW w:w="4178"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CF0F392" w14:textId="79B0CECD">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xml:space="preserve">Ej.: “¿Se evaluó sesgo por zona?” → </w:t>
            </w:r>
            <w:r w:rsidRPr="5FA8878B" w:rsidR="5FA8878B">
              <w:rPr>
                <w:rFonts w:ascii="Segoe UI" w:hAnsi="Segoe UI" w:eastAsia="Segoe UI" w:cs="Segoe UI"/>
                <w:b w:val="1"/>
                <w:bCs w:val="1"/>
                <w:i w:val="0"/>
                <w:iCs w:val="0"/>
                <w:caps w:val="0"/>
                <w:smallCaps w:val="0"/>
                <w:color w:val="0E0F0F"/>
                <w:sz w:val="19"/>
                <w:szCs w:val="19"/>
              </w:rPr>
              <w:t>Observación: solo con datos urbanos</w:t>
            </w:r>
          </w:p>
        </w:tc>
        <w:tc>
          <w:tcPr>
            <w:tcW w:w="323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D1B18B0" w14:textId="0762EB36">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Incluir 30% de datos rurales en reentrenamiento</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xml:space="preserve">• Aplicar </w:t>
            </w:r>
            <w:r w:rsidRPr="5FA8878B" w:rsidR="5FA8878B">
              <w:rPr>
                <w:rFonts w:ascii="Segoe UI" w:hAnsi="Segoe UI" w:eastAsia="Segoe UI" w:cs="Segoe UI"/>
                <w:b w:val="0"/>
                <w:bCs w:val="0"/>
                <w:i w:val="1"/>
                <w:iCs w:val="1"/>
                <w:caps w:val="0"/>
                <w:smallCaps w:val="0"/>
                <w:color w:val="000000" w:themeColor="text1" w:themeTint="FF" w:themeShade="FF"/>
                <w:sz w:val="19"/>
                <w:szCs w:val="19"/>
              </w:rPr>
              <w:t>Fairlearn</w:t>
            </w:r>
          </w:p>
        </w:tc>
        <w:tc>
          <w:tcPr>
            <w:tcW w:w="189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17F08FC" w14:textId="46D68751">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Coordinadora Diseño Instruccional</w:t>
            </w:r>
          </w:p>
        </w:tc>
        <w:tc>
          <w:tcPr>
            <w:tcW w:w="120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1F495B5" w14:textId="1376AC67">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20 días</w:t>
            </w:r>
          </w:p>
        </w:tc>
      </w:tr>
    </w:tbl>
    <w:p w:rsidR="5FA8878B" w:rsidP="5FA8878B" w:rsidRDefault="5FA8878B" w14:paraId="4B27B77D" w14:textId="5F3EA26F">
      <w:pPr>
        <w:bidi w:val="0"/>
        <w:jc w:val="left"/>
      </w:pPr>
    </w:p>
    <w:p w:rsidR="6500DF1C" w:rsidP="5FA8878B" w:rsidRDefault="6500DF1C" w14:paraId="24CC9BE7" w14:textId="7C3D8808">
      <w:pPr>
        <w:pStyle w:val="Heading4"/>
        <w:shd w:val="clear" w:color="auto" w:fill="FFFFFF" w:themeFill="background1"/>
        <w:bidi w:val="0"/>
        <w:spacing w:before="0" w:beforeAutospacing="off" w:after="0" w:afterAutospacing="off"/>
        <w:jc w:val="left"/>
      </w:pPr>
      <w:r w:rsidRPr="5FA8878B" w:rsidR="6500DF1C">
        <w:rPr>
          <w:rFonts w:ascii="Segoe UI" w:hAnsi="Segoe UI" w:eastAsia="Segoe UI" w:cs="Segoe UI"/>
          <w:b w:val="1"/>
          <w:bCs w:val="1"/>
          <w:i w:val="0"/>
          <w:iCs w:val="0"/>
          <w:caps w:val="0"/>
          <w:smallCaps w:val="0"/>
          <w:noProof w:val="0"/>
          <w:color w:val="0E0F0F"/>
          <w:sz w:val="21"/>
          <w:szCs w:val="21"/>
          <w:lang w:val="en-US"/>
        </w:rPr>
        <w:t>6. DECISIÓN FINAL</w:t>
      </w:r>
    </w:p>
    <w:p w:rsidR="6500DF1C" w:rsidP="5FA8878B" w:rsidRDefault="6500DF1C" w14:paraId="58C22168" w14:textId="23C4A12F">
      <w:pPr>
        <w:shd w:val="clear" w:color="auto" w:fill="FFFFFF" w:themeFill="background1"/>
        <w:bidi w:val="0"/>
        <w:spacing w:before="84" w:beforeAutospacing="off" w:after="84" w:afterAutospacing="off"/>
        <w:ind w:left="84" w:right="84"/>
        <w:jc w:val="left"/>
      </w:pPr>
      <w:r w:rsidRPr="5FA8878B" w:rsidR="6500DF1C">
        <w:rPr>
          <w:rFonts w:ascii="Segoe UI" w:hAnsi="Segoe UI" w:eastAsia="Segoe UI" w:cs="Segoe UI"/>
          <w:b w:val="0"/>
          <w:bCs w:val="0"/>
          <w:i w:val="0"/>
          <w:iCs w:val="0"/>
          <w:caps w:val="0"/>
          <w:smallCaps w:val="0"/>
          <w:noProof w:val="0"/>
          <w:color w:val="0F172A"/>
          <w:sz w:val="21"/>
          <w:szCs w:val="21"/>
          <w:lang w:val="en-US"/>
        </w:rPr>
        <w:t xml:space="preserve">☐ </w:t>
      </w:r>
      <w:r w:rsidRPr="5FA8878B" w:rsidR="6500DF1C">
        <w:rPr>
          <w:rFonts w:ascii="Segoe UI" w:hAnsi="Segoe UI" w:eastAsia="Segoe UI" w:cs="Segoe UI"/>
          <w:b w:val="1"/>
          <w:bCs w:val="1"/>
          <w:i w:val="0"/>
          <w:iCs w:val="0"/>
          <w:caps w:val="0"/>
          <w:smallCaps w:val="0"/>
          <w:noProof w:val="0"/>
          <w:color w:val="0E0F0F"/>
          <w:sz w:val="21"/>
          <w:szCs w:val="21"/>
          <w:lang w:val="en-US"/>
        </w:rPr>
        <w:t>Aprobado</w:t>
      </w:r>
      <w:r w:rsidRPr="5FA8878B" w:rsidR="6500DF1C">
        <w:rPr>
          <w:rFonts w:ascii="Segoe UI" w:hAnsi="Segoe UI" w:eastAsia="Segoe UI" w:cs="Segoe UI"/>
          <w:b w:val="0"/>
          <w:bCs w:val="0"/>
          <w:i w:val="0"/>
          <w:iCs w:val="0"/>
          <w:caps w:val="0"/>
          <w:smallCaps w:val="0"/>
          <w:noProof w:val="0"/>
          <w:color w:val="0F172A"/>
          <w:sz w:val="21"/>
          <w:szCs w:val="21"/>
          <w:lang w:val="en-US"/>
        </w:rPr>
        <w:t xml:space="preserve"> – Todos los ítems respondidos como </w:t>
      </w:r>
      <w:r w:rsidRPr="5FA8878B" w:rsidR="6500DF1C">
        <w:rPr>
          <w:rFonts w:ascii="Segoe UI" w:hAnsi="Segoe UI" w:eastAsia="Segoe UI" w:cs="Segoe UI"/>
          <w:b w:val="0"/>
          <w:bCs w:val="0"/>
          <w:i w:val="1"/>
          <w:iCs w:val="1"/>
          <w:caps w:val="0"/>
          <w:smallCaps w:val="0"/>
          <w:noProof w:val="0"/>
          <w:color w:val="0F172A"/>
          <w:sz w:val="21"/>
          <w:szCs w:val="21"/>
          <w:lang w:val="en-US"/>
        </w:rPr>
        <w:t>Sí</w:t>
      </w:r>
      <w:r w:rsidRPr="5FA8878B" w:rsidR="6500DF1C">
        <w:rPr>
          <w:rFonts w:ascii="Segoe UI" w:hAnsi="Segoe UI" w:eastAsia="Segoe UI" w:cs="Segoe UI"/>
          <w:b w:val="0"/>
          <w:bCs w:val="0"/>
          <w:i w:val="0"/>
          <w:iCs w:val="0"/>
          <w:caps w:val="0"/>
          <w:smallCaps w:val="0"/>
          <w:noProof w:val="0"/>
          <w:color w:val="0F172A"/>
          <w:sz w:val="21"/>
          <w:szCs w:val="21"/>
          <w:lang w:val="en-US"/>
        </w:rPr>
        <w:t xml:space="preserve"> o con acciones correctivas cumplidas.</w:t>
      </w:r>
      <w:r>
        <w:br/>
      </w:r>
      <w:r w:rsidRPr="5FA8878B" w:rsidR="6500DF1C">
        <w:rPr>
          <w:rFonts w:ascii="Segoe UI" w:hAnsi="Segoe UI" w:eastAsia="Segoe UI" w:cs="Segoe UI"/>
          <w:b w:val="0"/>
          <w:bCs w:val="0"/>
          <w:i w:val="0"/>
          <w:iCs w:val="0"/>
          <w:caps w:val="0"/>
          <w:smallCaps w:val="0"/>
          <w:noProof w:val="0"/>
          <w:color w:val="0F172A"/>
          <w:sz w:val="21"/>
          <w:szCs w:val="21"/>
          <w:lang w:val="en-US"/>
        </w:rPr>
        <w:t xml:space="preserve">☐ </w:t>
      </w:r>
      <w:r w:rsidRPr="5FA8878B" w:rsidR="6500DF1C">
        <w:rPr>
          <w:rFonts w:ascii="Segoe UI" w:hAnsi="Segoe UI" w:eastAsia="Segoe UI" w:cs="Segoe UI"/>
          <w:b w:val="1"/>
          <w:bCs w:val="1"/>
          <w:i w:val="0"/>
          <w:iCs w:val="0"/>
          <w:caps w:val="0"/>
          <w:smallCaps w:val="0"/>
          <w:noProof w:val="0"/>
          <w:color w:val="0E0F0F"/>
          <w:sz w:val="21"/>
          <w:szCs w:val="21"/>
          <w:lang w:val="en-US"/>
        </w:rPr>
        <w:t>Aprobado condicionalmente</w:t>
      </w:r>
      <w:r w:rsidRPr="5FA8878B" w:rsidR="6500DF1C">
        <w:rPr>
          <w:rFonts w:ascii="Segoe UI" w:hAnsi="Segoe UI" w:eastAsia="Segoe UI" w:cs="Segoe UI"/>
          <w:b w:val="0"/>
          <w:bCs w:val="0"/>
          <w:i w:val="0"/>
          <w:iCs w:val="0"/>
          <w:caps w:val="0"/>
          <w:smallCaps w:val="0"/>
          <w:noProof w:val="0"/>
          <w:color w:val="0F172A"/>
          <w:sz w:val="21"/>
          <w:szCs w:val="21"/>
          <w:lang w:val="en-US"/>
        </w:rPr>
        <w:t xml:space="preserve"> – Pendiente cumplimiento de acciones correctivas (plazo máximo: 30 días).</w:t>
      </w:r>
      <w:r>
        <w:br/>
      </w:r>
      <w:r w:rsidRPr="5FA8878B" w:rsidR="6500DF1C">
        <w:rPr>
          <w:rFonts w:ascii="Segoe UI" w:hAnsi="Segoe UI" w:eastAsia="Segoe UI" w:cs="Segoe UI"/>
          <w:b w:val="0"/>
          <w:bCs w:val="0"/>
          <w:i w:val="0"/>
          <w:iCs w:val="0"/>
          <w:caps w:val="0"/>
          <w:smallCaps w:val="0"/>
          <w:noProof w:val="0"/>
          <w:color w:val="0F172A"/>
          <w:sz w:val="21"/>
          <w:szCs w:val="21"/>
          <w:lang w:val="en-US"/>
        </w:rPr>
        <w:t xml:space="preserve">☐ </w:t>
      </w:r>
      <w:r w:rsidRPr="5FA8878B" w:rsidR="6500DF1C">
        <w:rPr>
          <w:rFonts w:ascii="Segoe UI" w:hAnsi="Segoe UI" w:eastAsia="Segoe UI" w:cs="Segoe UI"/>
          <w:b w:val="1"/>
          <w:bCs w:val="1"/>
          <w:i w:val="0"/>
          <w:iCs w:val="0"/>
          <w:caps w:val="0"/>
          <w:smallCaps w:val="0"/>
          <w:noProof w:val="0"/>
          <w:color w:val="0E0F0F"/>
          <w:sz w:val="21"/>
          <w:szCs w:val="21"/>
          <w:lang w:val="en-US"/>
        </w:rPr>
        <w:t>Requiere correcciones previas</w:t>
      </w:r>
      <w:r w:rsidRPr="5FA8878B" w:rsidR="6500DF1C">
        <w:rPr>
          <w:rFonts w:ascii="Segoe UI" w:hAnsi="Segoe UI" w:eastAsia="Segoe UI" w:cs="Segoe UI"/>
          <w:b w:val="0"/>
          <w:bCs w:val="0"/>
          <w:i w:val="0"/>
          <w:iCs w:val="0"/>
          <w:caps w:val="0"/>
          <w:smallCaps w:val="0"/>
          <w:noProof w:val="0"/>
          <w:color w:val="0F172A"/>
          <w:sz w:val="21"/>
          <w:szCs w:val="21"/>
          <w:lang w:val="en-US"/>
        </w:rPr>
        <w:t xml:space="preserve"> – Falta información esencial para evaluar.</w:t>
      </w:r>
      <w:r>
        <w:br/>
      </w:r>
      <w:r w:rsidRPr="5FA8878B" w:rsidR="6500DF1C">
        <w:rPr>
          <w:rFonts w:ascii="Segoe UI" w:hAnsi="Segoe UI" w:eastAsia="Segoe UI" w:cs="Segoe UI"/>
          <w:b w:val="0"/>
          <w:bCs w:val="0"/>
          <w:i w:val="0"/>
          <w:iCs w:val="0"/>
          <w:caps w:val="0"/>
          <w:smallCaps w:val="0"/>
          <w:noProof w:val="0"/>
          <w:color w:val="0F172A"/>
          <w:sz w:val="21"/>
          <w:szCs w:val="21"/>
          <w:lang w:val="en-US"/>
        </w:rPr>
        <w:t xml:space="preserve">☐ </w:t>
      </w:r>
      <w:r w:rsidRPr="5FA8878B" w:rsidR="6500DF1C">
        <w:rPr>
          <w:rFonts w:ascii="Segoe UI" w:hAnsi="Segoe UI" w:eastAsia="Segoe UI" w:cs="Segoe UI"/>
          <w:b w:val="1"/>
          <w:bCs w:val="1"/>
          <w:i w:val="0"/>
          <w:iCs w:val="0"/>
          <w:caps w:val="0"/>
          <w:smallCaps w:val="0"/>
          <w:noProof w:val="0"/>
          <w:color w:val="0E0F0F"/>
          <w:sz w:val="21"/>
          <w:szCs w:val="21"/>
          <w:lang w:val="en-US"/>
        </w:rPr>
        <w:t>Rechazado</w:t>
      </w:r>
      <w:r w:rsidRPr="5FA8878B" w:rsidR="6500DF1C">
        <w:rPr>
          <w:rFonts w:ascii="Segoe UI" w:hAnsi="Segoe UI" w:eastAsia="Segoe UI" w:cs="Segoe UI"/>
          <w:b w:val="0"/>
          <w:bCs w:val="0"/>
          <w:i w:val="0"/>
          <w:iCs w:val="0"/>
          <w:caps w:val="0"/>
          <w:smallCaps w:val="0"/>
          <w:noProof w:val="0"/>
          <w:color w:val="0F172A"/>
          <w:sz w:val="21"/>
          <w:szCs w:val="21"/>
          <w:lang w:val="en-US"/>
        </w:rPr>
        <w:t xml:space="preserve"> – No cumple requisitos mínimos de derechos humanos o privacidad.</w:t>
      </w:r>
    </w:p>
    <w:p w:rsidR="5FA8878B" w:rsidP="5FA8878B" w:rsidRDefault="5FA8878B" w14:paraId="0903B781" w14:textId="1284EF62">
      <w:pPr>
        <w:bidi w:val="0"/>
        <w:jc w:val="left"/>
      </w:pPr>
    </w:p>
    <w:p w:rsidR="6500DF1C" w:rsidP="5FA8878B" w:rsidRDefault="6500DF1C" w14:paraId="28B370F0" w14:textId="4E1AD945">
      <w:pPr>
        <w:pStyle w:val="Heading4"/>
        <w:shd w:val="clear" w:color="auto" w:fill="FFFFFF" w:themeFill="background1"/>
        <w:bidi w:val="0"/>
        <w:spacing w:before="0" w:beforeAutospacing="off" w:after="0" w:afterAutospacing="off"/>
        <w:jc w:val="left"/>
      </w:pPr>
      <w:r w:rsidRPr="5FA8878B" w:rsidR="6500DF1C">
        <w:rPr>
          <w:rFonts w:ascii="Segoe UI" w:hAnsi="Segoe UI" w:eastAsia="Segoe UI" w:cs="Segoe UI"/>
          <w:b w:val="1"/>
          <w:bCs w:val="1"/>
          <w:i w:val="0"/>
          <w:iCs w:val="0"/>
          <w:caps w:val="0"/>
          <w:smallCaps w:val="0"/>
          <w:noProof w:val="0"/>
          <w:color w:val="0E0F0F"/>
          <w:sz w:val="21"/>
          <w:szCs w:val="21"/>
          <w:lang w:val="en-US"/>
        </w:rPr>
        <w:t>7. FIRMAS</w:t>
      </w:r>
    </w:p>
    <w:p w:rsidR="6500DF1C" w:rsidP="5FA8878B" w:rsidRDefault="6500DF1C" w14:paraId="7B4A783C" w14:textId="577DAED3">
      <w:pPr>
        <w:shd w:val="clear" w:color="auto" w:fill="FFFFFF" w:themeFill="background1"/>
        <w:bidi w:val="0"/>
        <w:spacing w:before="84" w:beforeAutospacing="off" w:after="84" w:afterAutospacing="off"/>
        <w:ind w:left="84" w:right="84"/>
        <w:jc w:val="left"/>
      </w:pPr>
      <w:r w:rsidRPr="5FA8878B" w:rsidR="6500DF1C">
        <w:rPr>
          <w:rFonts w:ascii="Segoe UI" w:hAnsi="Segoe UI" w:eastAsia="Segoe UI" w:cs="Segoe UI"/>
          <w:b w:val="1"/>
          <w:bCs w:val="1"/>
          <w:i w:val="0"/>
          <w:iCs w:val="0"/>
          <w:caps w:val="0"/>
          <w:smallCaps w:val="0"/>
          <w:noProof w:val="0"/>
          <w:color w:val="0E0F0F"/>
          <w:sz w:val="21"/>
          <w:szCs w:val="21"/>
          <w:lang w:val="en-US"/>
        </w:rPr>
        <w:t>Responsable institucional de protección de datos personales</w:t>
      </w:r>
      <w:r>
        <w:br/>
      </w:r>
      <w:r w:rsidRPr="5FA8878B" w:rsidR="6500DF1C">
        <w:rPr>
          <w:rFonts w:ascii="Segoe UI" w:hAnsi="Segoe UI" w:eastAsia="Segoe UI" w:cs="Segoe UI"/>
          <w:b w:val="0"/>
          <w:bCs w:val="0"/>
          <w:i w:val="0"/>
          <w:iCs w:val="0"/>
          <w:caps w:val="0"/>
          <w:smallCaps w:val="0"/>
          <w:noProof w:val="0"/>
          <w:color w:val="0F172A"/>
          <w:sz w:val="21"/>
          <w:szCs w:val="21"/>
          <w:lang w:val="en-US"/>
        </w:rPr>
        <w:t>Nombre: _________________________________________________________</w:t>
      </w:r>
      <w:r>
        <w:br/>
      </w:r>
      <w:r w:rsidRPr="5FA8878B" w:rsidR="6500DF1C">
        <w:rPr>
          <w:rFonts w:ascii="Segoe UI" w:hAnsi="Segoe UI" w:eastAsia="Segoe UI" w:cs="Segoe UI"/>
          <w:b w:val="0"/>
          <w:bCs w:val="0"/>
          <w:i w:val="0"/>
          <w:iCs w:val="0"/>
          <w:caps w:val="0"/>
          <w:smallCaps w:val="0"/>
          <w:noProof w:val="0"/>
          <w:color w:val="0F172A"/>
          <w:sz w:val="21"/>
          <w:szCs w:val="21"/>
          <w:lang w:val="en-US"/>
        </w:rPr>
        <w:t>Firma: ___________________________</w:t>
      </w:r>
      <w:r>
        <w:br/>
      </w:r>
      <w:r w:rsidRPr="5FA8878B" w:rsidR="6500DF1C">
        <w:rPr>
          <w:rFonts w:ascii="Segoe UI" w:hAnsi="Segoe UI" w:eastAsia="Segoe UI" w:cs="Segoe UI"/>
          <w:b w:val="0"/>
          <w:bCs w:val="0"/>
          <w:i w:val="0"/>
          <w:iCs w:val="0"/>
          <w:caps w:val="0"/>
          <w:smallCaps w:val="0"/>
          <w:noProof w:val="0"/>
          <w:color w:val="0F172A"/>
          <w:sz w:val="21"/>
          <w:szCs w:val="21"/>
          <w:lang w:val="en-US"/>
        </w:rPr>
        <w:t>Fecha: ___ / ___ / 2026</w:t>
      </w:r>
    </w:p>
    <w:p w:rsidR="6500DF1C" w:rsidP="5FA8878B" w:rsidRDefault="6500DF1C" w14:paraId="3CE42604" w14:textId="02B2A8EF">
      <w:pPr>
        <w:shd w:val="clear" w:color="auto" w:fill="FFFFFF" w:themeFill="background1"/>
        <w:bidi w:val="0"/>
        <w:spacing w:before="84" w:beforeAutospacing="off" w:after="84" w:afterAutospacing="off"/>
        <w:ind w:left="84" w:right="84"/>
        <w:jc w:val="left"/>
      </w:pPr>
      <w:r w:rsidRPr="5FA8878B" w:rsidR="6500DF1C">
        <w:rPr>
          <w:rFonts w:ascii="Segoe UI" w:hAnsi="Segoe UI" w:eastAsia="Segoe UI" w:cs="Segoe UI"/>
          <w:b w:val="1"/>
          <w:bCs w:val="1"/>
          <w:i w:val="0"/>
          <w:iCs w:val="0"/>
          <w:caps w:val="0"/>
          <w:smallCaps w:val="0"/>
          <w:noProof w:val="0"/>
          <w:color w:val="0E0F0F"/>
          <w:sz w:val="21"/>
          <w:szCs w:val="21"/>
          <w:lang w:val="en-US"/>
        </w:rPr>
        <w:t>Presidente del Comité de Ética y Gobernanza Digital</w:t>
      </w:r>
      <w:r>
        <w:br/>
      </w:r>
      <w:r w:rsidRPr="5FA8878B" w:rsidR="6500DF1C">
        <w:rPr>
          <w:rFonts w:ascii="Segoe UI" w:hAnsi="Segoe UI" w:eastAsia="Segoe UI" w:cs="Segoe UI"/>
          <w:b w:val="0"/>
          <w:bCs w:val="0"/>
          <w:i w:val="0"/>
          <w:iCs w:val="0"/>
          <w:caps w:val="0"/>
          <w:smallCaps w:val="0"/>
          <w:noProof w:val="0"/>
          <w:color w:val="0F172A"/>
          <w:sz w:val="21"/>
          <w:szCs w:val="21"/>
          <w:lang w:val="en-US"/>
        </w:rPr>
        <w:t>Nombre: _________________________________________________________</w:t>
      </w:r>
      <w:r>
        <w:br/>
      </w:r>
      <w:r w:rsidRPr="5FA8878B" w:rsidR="6500DF1C">
        <w:rPr>
          <w:rFonts w:ascii="Segoe UI" w:hAnsi="Segoe UI" w:eastAsia="Segoe UI" w:cs="Segoe UI"/>
          <w:b w:val="0"/>
          <w:bCs w:val="0"/>
          <w:i w:val="0"/>
          <w:iCs w:val="0"/>
          <w:caps w:val="0"/>
          <w:smallCaps w:val="0"/>
          <w:noProof w:val="0"/>
          <w:color w:val="0F172A"/>
          <w:sz w:val="21"/>
          <w:szCs w:val="21"/>
          <w:lang w:val="en-US"/>
        </w:rPr>
        <w:t>Firma: ___________________________</w:t>
      </w:r>
      <w:r>
        <w:br/>
      </w:r>
      <w:r w:rsidRPr="5FA8878B" w:rsidR="6500DF1C">
        <w:rPr>
          <w:rFonts w:ascii="Segoe UI" w:hAnsi="Segoe UI" w:eastAsia="Segoe UI" w:cs="Segoe UI"/>
          <w:b w:val="0"/>
          <w:bCs w:val="0"/>
          <w:i w:val="0"/>
          <w:iCs w:val="0"/>
          <w:caps w:val="0"/>
          <w:smallCaps w:val="0"/>
          <w:noProof w:val="0"/>
          <w:color w:val="0F172A"/>
          <w:sz w:val="21"/>
          <w:szCs w:val="21"/>
          <w:lang w:val="en-US"/>
        </w:rPr>
        <w:t>Fecha: ___ / ___ / 2026</w:t>
      </w:r>
    </w:p>
    <w:p w:rsidR="5FA8878B" w:rsidP="5FA8878B" w:rsidRDefault="5FA8878B" w14:paraId="38A1C515" w14:textId="612BB997">
      <w:pPr>
        <w:bidi w:val="0"/>
        <w:jc w:val="left"/>
      </w:pPr>
    </w:p>
    <w:p w:rsidR="6500DF1C" w:rsidP="5FA8878B" w:rsidRDefault="6500DF1C" w14:paraId="35C2FF3B" w14:textId="5DEAA2B8">
      <w:pPr>
        <w:pStyle w:val="Heading4"/>
        <w:shd w:val="clear" w:color="auto" w:fill="FFFFFF" w:themeFill="background1"/>
        <w:bidi w:val="0"/>
        <w:spacing w:before="0" w:beforeAutospacing="off" w:after="0" w:afterAutospacing="off"/>
        <w:jc w:val="left"/>
      </w:pPr>
      <w:r w:rsidRPr="5FA8878B" w:rsidR="6500DF1C">
        <w:rPr>
          <w:rFonts w:ascii="Segoe UI" w:hAnsi="Segoe UI" w:eastAsia="Segoe UI" w:cs="Segoe UI"/>
          <w:b w:val="1"/>
          <w:bCs w:val="1"/>
          <w:i w:val="0"/>
          <w:iCs w:val="0"/>
          <w:caps w:val="0"/>
          <w:smallCaps w:val="0"/>
          <w:noProof w:val="0"/>
          <w:color w:val="0E0F0F"/>
          <w:sz w:val="21"/>
          <w:szCs w:val="21"/>
          <w:lang w:val="en-US"/>
        </w:rPr>
        <w:t>DISPOSICIÓN COMPLEMENTARIA</w:t>
      </w:r>
    </w:p>
    <w:p w:rsidR="6500DF1C" w:rsidP="5FA8878B" w:rsidRDefault="6500DF1C" w14:paraId="12C722CC" w14:textId="3885E3DA">
      <w:pPr>
        <w:shd w:val="clear" w:color="auto" w:fill="FFFFFF" w:themeFill="background1"/>
        <w:bidi w:val="0"/>
        <w:spacing w:before="84" w:beforeAutospacing="off" w:after="84" w:afterAutospacing="off"/>
        <w:ind w:left="84" w:right="84"/>
        <w:jc w:val="left"/>
      </w:pPr>
      <w:r w:rsidRPr="5FA8878B" w:rsidR="6500DF1C">
        <w:rPr>
          <w:rFonts w:ascii="Segoe UI" w:hAnsi="Segoe UI" w:eastAsia="Segoe UI" w:cs="Segoe UI"/>
          <w:b w:val="0"/>
          <w:bCs w:val="0"/>
          <w:i w:val="0"/>
          <w:iCs w:val="0"/>
          <w:caps w:val="0"/>
          <w:smallCaps w:val="0"/>
          <w:noProof w:val="0"/>
          <w:color w:val="0F172A"/>
          <w:sz w:val="21"/>
          <w:szCs w:val="21"/>
          <w:lang w:val="en-US"/>
        </w:rPr>
        <w:t>La implementación de sistemas de IA en la Institución Educativa debe respetar los principios de:</w:t>
      </w:r>
      <w:r>
        <w:br/>
      </w:r>
      <w:r w:rsidRPr="5FA8878B" w:rsidR="6500DF1C">
        <w:rPr>
          <w:rFonts w:ascii="Segoe UI" w:hAnsi="Segoe UI" w:eastAsia="Segoe UI" w:cs="Segoe UI"/>
          <w:b w:val="0"/>
          <w:bCs w:val="0"/>
          <w:i w:val="0"/>
          <w:iCs w:val="0"/>
          <w:caps w:val="0"/>
          <w:smallCaps w:val="0"/>
          <w:noProof w:val="0"/>
          <w:color w:val="0F172A"/>
          <w:sz w:val="21"/>
          <w:szCs w:val="21"/>
          <w:lang w:val="en-US"/>
        </w:rPr>
        <w:t xml:space="preserve">• </w:t>
      </w:r>
      <w:r w:rsidRPr="5FA8878B" w:rsidR="6500DF1C">
        <w:rPr>
          <w:rFonts w:ascii="Segoe UI" w:hAnsi="Segoe UI" w:eastAsia="Segoe UI" w:cs="Segoe UI"/>
          <w:b w:val="1"/>
          <w:bCs w:val="1"/>
          <w:i w:val="0"/>
          <w:iCs w:val="0"/>
          <w:caps w:val="0"/>
          <w:smallCaps w:val="0"/>
          <w:noProof w:val="0"/>
          <w:color w:val="0E0F0F"/>
          <w:sz w:val="21"/>
          <w:szCs w:val="21"/>
          <w:lang w:val="en-US"/>
        </w:rPr>
        <w:t>Legalidad</w:t>
      </w:r>
      <w:r w:rsidRPr="5FA8878B" w:rsidR="6500DF1C">
        <w:rPr>
          <w:rFonts w:ascii="Segoe UI" w:hAnsi="Segoe UI" w:eastAsia="Segoe UI" w:cs="Segoe UI"/>
          <w:b w:val="0"/>
          <w:bCs w:val="0"/>
          <w:i w:val="0"/>
          <w:iCs w:val="0"/>
          <w:caps w:val="0"/>
          <w:smallCaps w:val="0"/>
          <w:noProof w:val="0"/>
          <w:color w:val="0F172A"/>
          <w:sz w:val="21"/>
          <w:szCs w:val="21"/>
          <w:lang w:val="en-US"/>
        </w:rPr>
        <w:t xml:space="preserve">, </w:t>
      </w:r>
      <w:r w:rsidRPr="5FA8878B" w:rsidR="6500DF1C">
        <w:rPr>
          <w:rFonts w:ascii="Segoe UI" w:hAnsi="Segoe UI" w:eastAsia="Segoe UI" w:cs="Segoe UI"/>
          <w:b w:val="1"/>
          <w:bCs w:val="1"/>
          <w:i w:val="0"/>
          <w:iCs w:val="0"/>
          <w:caps w:val="0"/>
          <w:smallCaps w:val="0"/>
          <w:noProof w:val="0"/>
          <w:color w:val="0E0F0F"/>
          <w:sz w:val="21"/>
          <w:szCs w:val="21"/>
          <w:lang w:val="en-US"/>
        </w:rPr>
        <w:t>finalidad</w:t>
      </w:r>
      <w:r w:rsidRPr="5FA8878B" w:rsidR="6500DF1C">
        <w:rPr>
          <w:rFonts w:ascii="Segoe UI" w:hAnsi="Segoe UI" w:eastAsia="Segoe UI" w:cs="Segoe UI"/>
          <w:b w:val="0"/>
          <w:bCs w:val="0"/>
          <w:i w:val="0"/>
          <w:iCs w:val="0"/>
          <w:caps w:val="0"/>
          <w:smallCaps w:val="0"/>
          <w:noProof w:val="0"/>
          <w:color w:val="0F172A"/>
          <w:sz w:val="21"/>
          <w:szCs w:val="21"/>
          <w:lang w:val="en-US"/>
        </w:rPr>
        <w:t xml:space="preserve">, </w:t>
      </w:r>
      <w:r w:rsidRPr="5FA8878B" w:rsidR="6500DF1C">
        <w:rPr>
          <w:rFonts w:ascii="Segoe UI" w:hAnsi="Segoe UI" w:eastAsia="Segoe UI" w:cs="Segoe UI"/>
          <w:b w:val="1"/>
          <w:bCs w:val="1"/>
          <w:i w:val="0"/>
          <w:iCs w:val="0"/>
          <w:caps w:val="0"/>
          <w:smallCaps w:val="0"/>
          <w:noProof w:val="0"/>
          <w:color w:val="0E0F0F"/>
          <w:sz w:val="21"/>
          <w:szCs w:val="21"/>
          <w:lang w:val="en-US"/>
        </w:rPr>
        <w:t>proporcionalidad</w:t>
      </w:r>
      <w:r w:rsidRPr="5FA8878B" w:rsidR="6500DF1C">
        <w:rPr>
          <w:rFonts w:ascii="Segoe UI" w:hAnsi="Segoe UI" w:eastAsia="Segoe UI" w:cs="Segoe UI"/>
          <w:b w:val="0"/>
          <w:bCs w:val="0"/>
          <w:i w:val="0"/>
          <w:iCs w:val="0"/>
          <w:caps w:val="0"/>
          <w:smallCaps w:val="0"/>
          <w:noProof w:val="0"/>
          <w:color w:val="0F172A"/>
          <w:sz w:val="21"/>
          <w:szCs w:val="21"/>
          <w:lang w:val="en-US"/>
        </w:rPr>
        <w:t xml:space="preserve">, </w:t>
      </w:r>
      <w:r w:rsidRPr="5FA8878B" w:rsidR="6500DF1C">
        <w:rPr>
          <w:rFonts w:ascii="Segoe UI" w:hAnsi="Segoe UI" w:eastAsia="Segoe UI" w:cs="Segoe UI"/>
          <w:b w:val="1"/>
          <w:bCs w:val="1"/>
          <w:i w:val="0"/>
          <w:iCs w:val="0"/>
          <w:caps w:val="0"/>
          <w:smallCaps w:val="0"/>
          <w:noProof w:val="0"/>
          <w:color w:val="0E0F0F"/>
          <w:sz w:val="21"/>
          <w:szCs w:val="21"/>
          <w:lang w:val="en-US"/>
        </w:rPr>
        <w:t>seguridad</w:t>
      </w:r>
      <w:r w:rsidRPr="5FA8878B" w:rsidR="6500DF1C">
        <w:rPr>
          <w:rFonts w:ascii="Segoe UI" w:hAnsi="Segoe UI" w:eastAsia="Segoe UI" w:cs="Segoe UI"/>
          <w:b w:val="0"/>
          <w:bCs w:val="0"/>
          <w:i w:val="0"/>
          <w:iCs w:val="0"/>
          <w:caps w:val="0"/>
          <w:smallCaps w:val="0"/>
          <w:noProof w:val="0"/>
          <w:color w:val="0F172A"/>
          <w:sz w:val="21"/>
          <w:szCs w:val="21"/>
          <w:lang w:val="en-US"/>
        </w:rPr>
        <w:t xml:space="preserve">, </w:t>
      </w:r>
      <w:r w:rsidRPr="5FA8878B" w:rsidR="6500DF1C">
        <w:rPr>
          <w:rFonts w:ascii="Segoe UI" w:hAnsi="Segoe UI" w:eastAsia="Segoe UI" w:cs="Segoe UI"/>
          <w:b w:val="1"/>
          <w:bCs w:val="1"/>
          <w:i w:val="0"/>
          <w:iCs w:val="0"/>
          <w:caps w:val="0"/>
          <w:smallCaps w:val="0"/>
          <w:noProof w:val="0"/>
          <w:color w:val="0E0F0F"/>
          <w:sz w:val="21"/>
          <w:szCs w:val="21"/>
          <w:lang w:val="en-US"/>
        </w:rPr>
        <w:t>transparencia</w:t>
      </w:r>
      <w:r w:rsidRPr="5FA8878B" w:rsidR="6500DF1C">
        <w:rPr>
          <w:rFonts w:ascii="Segoe UI" w:hAnsi="Segoe UI" w:eastAsia="Segoe UI" w:cs="Segoe UI"/>
          <w:b w:val="0"/>
          <w:bCs w:val="0"/>
          <w:i w:val="0"/>
          <w:iCs w:val="0"/>
          <w:caps w:val="0"/>
          <w:smallCaps w:val="0"/>
          <w:noProof w:val="0"/>
          <w:color w:val="0F172A"/>
          <w:sz w:val="21"/>
          <w:szCs w:val="21"/>
          <w:lang w:val="en-US"/>
        </w:rPr>
        <w:t>,</w:t>
      </w:r>
      <w:r>
        <w:br/>
      </w:r>
      <w:r w:rsidRPr="5FA8878B" w:rsidR="6500DF1C">
        <w:rPr>
          <w:rFonts w:ascii="Segoe UI" w:hAnsi="Segoe UI" w:eastAsia="Segoe UI" w:cs="Segoe UI"/>
          <w:b w:val="0"/>
          <w:bCs w:val="0"/>
          <w:i w:val="0"/>
          <w:iCs w:val="0"/>
          <w:caps w:val="0"/>
          <w:smallCaps w:val="0"/>
          <w:noProof w:val="0"/>
          <w:color w:val="0F172A"/>
          <w:sz w:val="21"/>
          <w:szCs w:val="21"/>
          <w:lang w:val="en-US"/>
        </w:rPr>
        <w:t xml:space="preserve">• </w:t>
      </w:r>
      <w:r w:rsidRPr="5FA8878B" w:rsidR="6500DF1C">
        <w:rPr>
          <w:rFonts w:ascii="Segoe UI" w:hAnsi="Segoe UI" w:eastAsia="Segoe UI" w:cs="Segoe UI"/>
          <w:b w:val="1"/>
          <w:bCs w:val="1"/>
          <w:i w:val="0"/>
          <w:iCs w:val="0"/>
          <w:caps w:val="0"/>
          <w:smallCaps w:val="0"/>
          <w:noProof w:val="0"/>
          <w:color w:val="0E0F0F"/>
          <w:sz w:val="21"/>
          <w:szCs w:val="21"/>
          <w:lang w:val="en-US"/>
        </w:rPr>
        <w:t>Supervisión humana efectiva</w:t>
      </w:r>
      <w:r w:rsidRPr="5FA8878B" w:rsidR="6500DF1C">
        <w:rPr>
          <w:rFonts w:ascii="Segoe UI" w:hAnsi="Segoe UI" w:eastAsia="Segoe UI" w:cs="Segoe UI"/>
          <w:b w:val="0"/>
          <w:bCs w:val="0"/>
          <w:i w:val="0"/>
          <w:iCs w:val="0"/>
          <w:caps w:val="0"/>
          <w:smallCaps w:val="0"/>
          <w:noProof w:val="0"/>
          <w:color w:val="0F172A"/>
          <w:sz w:val="21"/>
          <w:szCs w:val="21"/>
          <w:lang w:val="en-US"/>
        </w:rPr>
        <w:t>,</w:t>
      </w:r>
      <w:r>
        <w:br/>
      </w:r>
      <w:r w:rsidRPr="5FA8878B" w:rsidR="6500DF1C">
        <w:rPr>
          <w:rFonts w:ascii="Segoe UI" w:hAnsi="Segoe UI" w:eastAsia="Segoe UI" w:cs="Segoe UI"/>
          <w:b w:val="0"/>
          <w:bCs w:val="0"/>
          <w:i w:val="0"/>
          <w:iCs w:val="0"/>
          <w:caps w:val="0"/>
          <w:smallCaps w:val="0"/>
          <w:noProof w:val="0"/>
          <w:color w:val="0F172A"/>
          <w:sz w:val="21"/>
          <w:szCs w:val="21"/>
          <w:lang w:val="en-US"/>
        </w:rPr>
        <w:t xml:space="preserve">• </w:t>
      </w:r>
      <w:r w:rsidRPr="5FA8878B" w:rsidR="6500DF1C">
        <w:rPr>
          <w:rFonts w:ascii="Segoe UI" w:hAnsi="Segoe UI" w:eastAsia="Segoe UI" w:cs="Segoe UI"/>
          <w:b w:val="1"/>
          <w:bCs w:val="1"/>
          <w:i w:val="0"/>
          <w:iCs w:val="0"/>
          <w:caps w:val="0"/>
          <w:smallCaps w:val="0"/>
          <w:noProof w:val="0"/>
          <w:color w:val="0E0F0F"/>
          <w:sz w:val="21"/>
          <w:szCs w:val="21"/>
          <w:lang w:val="en-US"/>
        </w:rPr>
        <w:t>Protección integral del estudiante</w:t>
      </w:r>
      <w:r w:rsidRPr="5FA8878B" w:rsidR="6500DF1C">
        <w:rPr>
          <w:rFonts w:ascii="Segoe UI" w:hAnsi="Segoe UI" w:eastAsia="Segoe UI" w:cs="Segoe UI"/>
          <w:b w:val="0"/>
          <w:bCs w:val="0"/>
          <w:i w:val="0"/>
          <w:iCs w:val="0"/>
          <w:caps w:val="0"/>
          <w:smallCaps w:val="0"/>
          <w:noProof w:val="0"/>
          <w:color w:val="0F172A"/>
          <w:sz w:val="21"/>
          <w:szCs w:val="21"/>
          <w:lang w:val="en-US"/>
        </w:rPr>
        <w:t>,</w:t>
      </w:r>
      <w:r>
        <w:br/>
      </w:r>
      <w:r w:rsidRPr="5FA8878B" w:rsidR="6500DF1C">
        <w:rPr>
          <w:rFonts w:ascii="Segoe UI" w:hAnsi="Segoe UI" w:eastAsia="Segoe UI" w:cs="Segoe UI"/>
          <w:b w:val="0"/>
          <w:bCs w:val="0"/>
          <w:i w:val="0"/>
          <w:iCs w:val="0"/>
          <w:caps w:val="0"/>
          <w:smallCaps w:val="0"/>
          <w:noProof w:val="0"/>
          <w:color w:val="0F172A"/>
          <w:sz w:val="21"/>
          <w:szCs w:val="21"/>
          <w:lang w:val="en-US"/>
        </w:rPr>
        <w:t xml:space="preserve">• </w:t>
      </w:r>
      <w:r w:rsidRPr="5FA8878B" w:rsidR="6500DF1C">
        <w:rPr>
          <w:rFonts w:ascii="Segoe UI" w:hAnsi="Segoe UI" w:eastAsia="Segoe UI" w:cs="Segoe UI"/>
          <w:b w:val="1"/>
          <w:bCs w:val="1"/>
          <w:i w:val="0"/>
          <w:iCs w:val="0"/>
          <w:caps w:val="0"/>
          <w:smallCaps w:val="0"/>
          <w:noProof w:val="0"/>
          <w:color w:val="0E0F0F"/>
          <w:sz w:val="21"/>
          <w:szCs w:val="21"/>
          <w:lang w:val="en-US"/>
        </w:rPr>
        <w:t>Interés superior del niño</w:t>
      </w:r>
      <w:r w:rsidRPr="5FA8878B" w:rsidR="6500DF1C">
        <w:rPr>
          <w:rFonts w:ascii="Segoe UI" w:hAnsi="Segoe UI" w:eastAsia="Segoe UI" w:cs="Segoe UI"/>
          <w:b w:val="0"/>
          <w:bCs w:val="0"/>
          <w:i w:val="0"/>
          <w:iCs w:val="0"/>
          <w:caps w:val="0"/>
          <w:smallCaps w:val="0"/>
          <w:noProof w:val="0"/>
          <w:color w:val="0F172A"/>
          <w:sz w:val="21"/>
          <w:szCs w:val="21"/>
          <w:lang w:val="en-US"/>
        </w:rPr>
        <w:t>,</w:t>
      </w:r>
      <w:r>
        <w:br/>
      </w:r>
      <w:r w:rsidRPr="5FA8878B" w:rsidR="6500DF1C">
        <w:rPr>
          <w:rFonts w:ascii="Segoe UI" w:hAnsi="Segoe UI" w:eastAsia="Segoe UI" w:cs="Segoe UI"/>
          <w:b w:val="0"/>
          <w:bCs w:val="0"/>
          <w:i w:val="0"/>
          <w:iCs w:val="0"/>
          <w:caps w:val="0"/>
          <w:smallCaps w:val="0"/>
          <w:noProof w:val="0"/>
          <w:color w:val="0F172A"/>
          <w:sz w:val="21"/>
          <w:szCs w:val="21"/>
          <w:lang w:val="en-US"/>
        </w:rPr>
        <w:t xml:space="preserve">• </w:t>
      </w:r>
      <w:r w:rsidRPr="5FA8878B" w:rsidR="6500DF1C">
        <w:rPr>
          <w:rFonts w:ascii="Segoe UI" w:hAnsi="Segoe UI" w:eastAsia="Segoe UI" w:cs="Segoe UI"/>
          <w:b w:val="1"/>
          <w:bCs w:val="1"/>
          <w:i w:val="0"/>
          <w:iCs w:val="0"/>
          <w:caps w:val="0"/>
          <w:smallCaps w:val="0"/>
          <w:noProof w:val="0"/>
          <w:color w:val="0E0F0F"/>
          <w:sz w:val="21"/>
          <w:szCs w:val="21"/>
          <w:lang w:val="en-US"/>
        </w:rPr>
        <w:t>Privacidad y protección de datos personales</w:t>
      </w:r>
      <w:r w:rsidRPr="5FA8878B" w:rsidR="6500DF1C">
        <w:rPr>
          <w:rFonts w:ascii="Segoe UI" w:hAnsi="Segoe UI" w:eastAsia="Segoe UI" w:cs="Segoe UI"/>
          <w:b w:val="0"/>
          <w:bCs w:val="0"/>
          <w:i w:val="0"/>
          <w:iCs w:val="0"/>
          <w:caps w:val="0"/>
          <w:smallCaps w:val="0"/>
          <w:noProof w:val="0"/>
          <w:color w:val="0F172A"/>
          <w:sz w:val="21"/>
          <w:szCs w:val="21"/>
          <w:lang w:val="en-US"/>
        </w:rPr>
        <w:t>.</w:t>
      </w:r>
    </w:p>
    <w:p w:rsidR="6500DF1C" w:rsidP="5FA8878B" w:rsidRDefault="6500DF1C" w14:paraId="5F395CE0" w14:textId="37658E4A">
      <w:pPr>
        <w:shd w:val="clear" w:color="auto" w:fill="FFFFFF" w:themeFill="background1"/>
        <w:bidi w:val="0"/>
        <w:spacing w:before="84" w:beforeAutospacing="off" w:after="84" w:afterAutospacing="off"/>
        <w:ind w:left="84" w:right="84"/>
        <w:jc w:val="left"/>
      </w:pPr>
      <w:r w:rsidRPr="5FA8878B" w:rsidR="6500DF1C">
        <w:rPr>
          <w:rFonts w:ascii="Segoe UI" w:hAnsi="Segoe UI" w:eastAsia="Segoe UI" w:cs="Segoe UI"/>
          <w:b w:val="0"/>
          <w:bCs w:val="0"/>
          <w:i w:val="0"/>
          <w:iCs w:val="0"/>
          <w:caps w:val="0"/>
          <w:smallCaps w:val="0"/>
          <w:noProof w:val="0"/>
          <w:color w:val="0F172A"/>
          <w:sz w:val="21"/>
          <w:szCs w:val="21"/>
          <w:lang w:val="en-US"/>
        </w:rPr>
        <w:t xml:space="preserve">El incumplimiento de las obligaciones institucionales vinculadas a protección de datos, seguridad de la información o derechos fundamentales podrá generar </w:t>
      </w:r>
      <w:r w:rsidRPr="5FA8878B" w:rsidR="6500DF1C">
        <w:rPr>
          <w:rFonts w:ascii="Segoe UI" w:hAnsi="Segoe UI" w:eastAsia="Segoe UI" w:cs="Segoe UI"/>
          <w:b w:val="1"/>
          <w:bCs w:val="1"/>
          <w:i w:val="0"/>
          <w:iCs w:val="0"/>
          <w:caps w:val="0"/>
          <w:smallCaps w:val="0"/>
          <w:noProof w:val="0"/>
          <w:color w:val="0E0F0F"/>
          <w:sz w:val="21"/>
          <w:szCs w:val="21"/>
          <w:lang w:val="en-US"/>
        </w:rPr>
        <w:t>responsabilidad administrativa, civil o disciplinaria</w:t>
      </w:r>
      <w:r w:rsidRPr="5FA8878B" w:rsidR="6500DF1C">
        <w:rPr>
          <w:rFonts w:ascii="Segoe UI" w:hAnsi="Segoe UI" w:eastAsia="Segoe UI" w:cs="Segoe UI"/>
          <w:b w:val="0"/>
          <w:bCs w:val="0"/>
          <w:i w:val="0"/>
          <w:iCs w:val="0"/>
          <w:caps w:val="0"/>
          <w:smallCaps w:val="0"/>
          <w:noProof w:val="0"/>
          <w:color w:val="0F172A"/>
          <w:sz w:val="21"/>
          <w:szCs w:val="21"/>
          <w:lang w:val="en-US"/>
        </w:rPr>
        <w:t xml:space="preserve"> conforme a la normativa aplicable (Ley 29733, Ley 31814, Reglamento Interno).</w:t>
      </w:r>
    </w:p>
    <w:p w:rsidR="5FA8878B" w:rsidP="5FA8878B" w:rsidRDefault="5FA8878B" w14:paraId="21EEE0F9" w14:textId="0763FCCC">
      <w:pPr>
        <w:jc w:val="left"/>
        <w:rPr>
          <w:lang w:val="en-US"/>
        </w:rPr>
      </w:pPr>
    </w:p>
    <w:p w:rsidR="2A234F4F" w:rsidP="2A234F4F" w:rsidRDefault="2A234F4F" w14:paraId="774D45D2" w14:textId="1E1C48A1">
      <w:pPr>
        <w:jc w:val="left"/>
        <w:rPr>
          <w:lang w:val="en-US"/>
        </w:rPr>
      </w:pPr>
    </w:p>
    <w:p w:rsidR="2A234F4F" w:rsidP="2A234F4F" w:rsidRDefault="2A234F4F" w14:paraId="5DB41A0E" w14:textId="461F5304">
      <w:pPr>
        <w:jc w:val="left"/>
        <w:rPr>
          <w:lang w:val="en-US"/>
        </w:rPr>
      </w:pPr>
    </w:p>
    <w:p w:rsidR="2A234F4F" w:rsidP="2A234F4F" w:rsidRDefault="2A234F4F" w14:paraId="0370C07B" w14:textId="2179A7C3">
      <w:pPr>
        <w:jc w:val="left"/>
        <w:rPr>
          <w:lang w:val="en-US"/>
        </w:rPr>
      </w:pPr>
    </w:p>
    <w:p w:rsidR="2A234F4F" w:rsidP="2A234F4F" w:rsidRDefault="2A234F4F" w14:paraId="24871B36" w14:textId="0FC856B6">
      <w:pPr>
        <w:jc w:val="left"/>
        <w:rPr>
          <w:lang w:val="en-US"/>
        </w:rPr>
      </w:pPr>
    </w:p>
    <w:p w:rsidR="2A234F4F" w:rsidP="2A234F4F" w:rsidRDefault="2A234F4F" w14:paraId="3EF70CAE" w14:textId="0C69D9D0">
      <w:pPr>
        <w:jc w:val="left"/>
        <w:rPr>
          <w:lang w:val="en-US"/>
        </w:rPr>
      </w:pPr>
    </w:p>
    <w:p w:rsidR="12D5E58F" w:rsidP="2A234F4F" w:rsidRDefault="12D5E58F" w14:paraId="27887A62" w14:textId="67A2D552">
      <w:pPr>
        <w:jc w:val="center"/>
        <w:rPr>
          <w:lang w:val="en-US"/>
        </w:rPr>
      </w:pPr>
      <w:r w:rsidRPr="2A234F4F" w:rsidR="12D5E58F">
        <w:rPr>
          <w:lang w:val="en-US"/>
        </w:rPr>
        <w:t>ANEXO 8</w:t>
      </w:r>
    </w:p>
    <w:p w:rsidR="563073AF" w:rsidP="2A234F4F" w:rsidRDefault="563073AF" w14:paraId="7AAD66D7" w14:textId="20B4D4FA">
      <w:pPr>
        <w:jc w:val="center"/>
        <w:rPr>
          <w:lang w:val="en-US"/>
        </w:rPr>
      </w:pPr>
      <w:r w:rsidRPr="2A234F4F" w:rsidR="563073AF">
        <w:rPr>
          <w:lang w:val="en-US"/>
        </w:rPr>
        <w:t>F</w:t>
      </w:r>
      <w:r w:rsidRPr="2A234F4F" w:rsidR="563073AF">
        <w:rPr>
          <w:rFonts w:ascii="Times New Roman" w:hAnsi="Times New Roman" w:eastAsia="Times New Roman" w:cs="Times New Roman"/>
          <w:sz w:val="24"/>
          <w:szCs w:val="24"/>
          <w:lang w:val="en-US"/>
        </w:rPr>
        <w:t xml:space="preserve">lujograma De La </w:t>
      </w:r>
      <w:r w:rsidRPr="2A234F4F" w:rsidR="199B3C36">
        <w:rPr>
          <w:rFonts w:ascii="Times New Roman" w:hAnsi="Times New Roman" w:eastAsia="Times New Roman" w:cs="Times New Roman"/>
          <w:sz w:val="24"/>
          <w:szCs w:val="24"/>
          <w:lang w:val="en-US"/>
        </w:rPr>
        <w:t>Evaluación Ética, Privacidad Y Gobernanza De Sistemas De Inteligencia Artificial</w:t>
      </w:r>
    </w:p>
    <w:p w:rsidR="709D2D9C" w:rsidP="5FA8878B" w:rsidRDefault="709D2D9C" w14:paraId="35813C98" w14:textId="0D658AFF">
      <w:pPr>
        <w:jc w:val="center"/>
        <w:rPr>
          <w:lang w:val="en-US"/>
        </w:rPr>
      </w:pPr>
      <w:r w:rsidR="758E3F37">
        <w:drawing>
          <wp:inline wp14:editId="514EC3E9" wp14:anchorId="060E4330">
            <wp:extent cx="2809961" cy="7623191"/>
            <wp:effectExtent l="0" t="0" r="0" b="0"/>
            <wp:docPr id="137641907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76419075" name="Picture 1376419075"/>
                    <pic:cNvPicPr/>
                  </pic:nvPicPr>
                  <pic:blipFill>
                    <a:blip xmlns:r="http://schemas.openxmlformats.org/officeDocument/2006/relationships" r:embed="rId1041018041">
                      <a:extLst>
                        <a:ext uri="{28A0092B-C50C-407E-A947-70E740481C1C}">
                          <a14:useLocalDpi xmlns:a14="http://schemas.microsoft.com/office/drawing/2010/main"/>
                        </a:ext>
                      </a:extLst>
                    </a:blip>
                    <a:stretch>
                      <a:fillRect/>
                    </a:stretch>
                  </pic:blipFill>
                  <pic:spPr>
                    <a:xfrm rot="0">
                      <a:off x="0" y="0"/>
                      <a:ext cx="2809961" cy="7623191"/>
                    </a:xfrm>
                    <a:prstGeom prst="rect">
                      <a:avLst/>
                    </a:prstGeom>
                  </pic:spPr>
                </pic:pic>
              </a:graphicData>
            </a:graphic>
          </wp:inline>
        </w:drawing>
      </w:r>
    </w:p>
    <w:p w:rsidR="19F65658" w:rsidP="2A234F4F" w:rsidRDefault="19F65658" w14:paraId="22E42BE5" w14:textId="3FA81903">
      <w:pPr>
        <w:pStyle w:val="Ttulo1"/>
        <w:shd w:val="clear" w:color="auto" w:fill="FFFFFF" w:themeFill="background1"/>
        <w:spacing w:before="0" w:beforeAutospacing="off" w:after="0" w:afterAutospacing="off"/>
        <w:jc w:val="center"/>
        <w:rPr>
          <w:rFonts w:ascii="Segoe UI" w:hAnsi="Segoe UI" w:eastAsia="Segoe UI" w:cs="Segoe UI"/>
          <w:i w:val="0"/>
          <w:iCs w:val="0"/>
          <w:caps w:val="0"/>
          <w:smallCaps w:val="0"/>
          <w:noProof w:val="0"/>
          <w:color w:val="0F172A"/>
          <w:sz w:val="22"/>
          <w:szCs w:val="22"/>
          <w:lang w:val="en-US"/>
        </w:rPr>
      </w:pPr>
      <w:r w:rsidRPr="2A234F4F" w:rsidR="19F65658">
        <w:rPr>
          <w:rFonts w:ascii="Segoe UI" w:hAnsi="Segoe UI" w:eastAsia="Segoe UI" w:cs="Segoe UI"/>
          <w:i w:val="0"/>
          <w:iCs w:val="0"/>
          <w:caps w:val="0"/>
          <w:smallCaps w:val="0"/>
          <w:noProof w:val="0"/>
          <w:color w:val="0F172A"/>
          <w:sz w:val="22"/>
          <w:szCs w:val="22"/>
          <w:lang w:val="en-US"/>
        </w:rPr>
        <w:t>ANEXO 9</w:t>
      </w:r>
    </w:p>
    <w:p w:rsidR="701689D2" w:rsidP="5FA8878B" w:rsidRDefault="701689D2" w14:paraId="6BF551C6" w14:textId="6EBB3EF3">
      <w:pPr>
        <w:pStyle w:val="Ttulo1"/>
        <w:shd w:val="clear" w:color="auto" w:fill="FFFFFF" w:themeFill="background1"/>
        <w:spacing w:before="0" w:beforeAutospacing="off" w:after="0" w:afterAutospacing="off"/>
        <w:jc w:val="center"/>
      </w:pPr>
      <w:r w:rsidRPr="5FA8878B" w:rsidR="701689D2">
        <w:rPr>
          <w:rFonts w:ascii="Segoe UI" w:hAnsi="Segoe UI" w:eastAsia="Segoe UI" w:cs="Segoe UI"/>
          <w:i w:val="0"/>
          <w:iCs w:val="0"/>
          <w:caps w:val="0"/>
          <w:smallCaps w:val="0"/>
          <w:noProof w:val="0"/>
          <w:color w:val="0F172A"/>
          <w:sz w:val="22"/>
          <w:szCs w:val="22"/>
          <w:lang w:val="en-US"/>
        </w:rPr>
        <w:t xml:space="preserve">📄 </w:t>
      </w:r>
      <w:r w:rsidRPr="5FA8878B" w:rsidR="701689D2">
        <w:rPr>
          <w:rFonts w:ascii="Segoe UI" w:hAnsi="Segoe UI" w:eastAsia="Segoe UI" w:cs="Segoe UI"/>
          <w:b w:val="1"/>
          <w:bCs w:val="1"/>
          <w:i w:val="0"/>
          <w:iCs w:val="0"/>
          <w:caps w:val="0"/>
          <w:smallCaps w:val="0"/>
          <w:noProof w:val="0"/>
          <w:color w:val="0E0F0F"/>
          <w:sz w:val="22"/>
          <w:szCs w:val="22"/>
          <w:lang w:val="en-US"/>
        </w:rPr>
        <w:t>PROTOCOLLO OPERATIVO INTERNO (POI)</w:t>
      </w:r>
    </w:p>
    <w:p w:rsidR="701689D2" w:rsidP="5FA8878B" w:rsidRDefault="701689D2" w14:paraId="40CC2B1C" w14:textId="520200E1">
      <w:pPr>
        <w:pStyle w:val="Ttulo2"/>
        <w:shd w:val="clear" w:color="auto" w:fill="FFFFFF" w:themeFill="background1"/>
        <w:spacing w:before="0" w:beforeAutospacing="off" w:after="0" w:afterAutospacing="off"/>
        <w:jc w:val="center"/>
      </w:pPr>
      <w:r w:rsidRPr="5FA8878B" w:rsidR="701689D2">
        <w:rPr>
          <w:rFonts w:ascii="Segoe UI" w:hAnsi="Segoe UI" w:eastAsia="Segoe UI" w:cs="Segoe UI"/>
          <w:i w:val="1"/>
          <w:iCs w:val="1"/>
          <w:caps w:val="0"/>
          <w:smallCaps w:val="0"/>
          <w:noProof w:val="0"/>
          <w:color w:val="0F172A"/>
          <w:sz w:val="22"/>
          <w:szCs w:val="22"/>
          <w:lang w:val="en-US"/>
        </w:rPr>
        <w:t>Sistema de Videovigilancia Institucional – IEP “Santa Rosa de Lima” – San Borja</w:t>
      </w:r>
    </w:p>
    <w:p w:rsidR="701689D2" w:rsidP="5FA8878B" w:rsidRDefault="701689D2" w14:paraId="0386EC5A" w14:textId="78443A4E">
      <w:pPr>
        <w:shd w:val="clear" w:color="auto" w:fill="FFFFFF" w:themeFill="background1"/>
        <w:spacing w:before="84" w:beforeAutospacing="off" w:after="84" w:afterAutospacing="off"/>
        <w:ind w:left="84" w:right="84"/>
        <w:jc w:val="left"/>
      </w:pPr>
      <w:r w:rsidRPr="5FA8878B" w:rsidR="701689D2">
        <w:rPr>
          <w:rFonts w:ascii="Segoe UI" w:hAnsi="Segoe UI" w:eastAsia="Segoe UI" w:cs="Segoe UI"/>
          <w:b w:val="1"/>
          <w:bCs w:val="1"/>
          <w:i w:val="0"/>
          <w:iCs w:val="0"/>
          <w:caps w:val="0"/>
          <w:smallCaps w:val="0"/>
          <w:noProof w:val="0"/>
          <w:color w:val="0E0F0F"/>
          <w:sz w:val="21"/>
          <w:szCs w:val="21"/>
          <w:lang w:val="en-US"/>
        </w:rPr>
        <w:t>Vigencia</w:t>
      </w:r>
      <w:r w:rsidRPr="5FA8878B" w:rsidR="701689D2">
        <w:rPr>
          <w:rFonts w:ascii="Segoe UI" w:hAnsi="Segoe UI" w:eastAsia="Segoe UI" w:cs="Segoe UI"/>
          <w:b w:val="0"/>
          <w:bCs w:val="0"/>
          <w:i w:val="0"/>
          <w:iCs w:val="0"/>
          <w:caps w:val="0"/>
          <w:smallCaps w:val="0"/>
          <w:noProof w:val="0"/>
          <w:color w:val="0F172A"/>
          <w:sz w:val="21"/>
          <w:szCs w:val="21"/>
          <w:lang w:val="en-US"/>
        </w:rPr>
        <w:t>: Año escolar 2026</w:t>
      </w:r>
      <w:r>
        <w:br/>
      </w:r>
      <w:r w:rsidRPr="5FA8878B" w:rsidR="701689D2">
        <w:rPr>
          <w:rFonts w:ascii="Segoe UI" w:hAnsi="Segoe UI" w:eastAsia="Segoe UI" w:cs="Segoe UI"/>
          <w:b w:val="1"/>
          <w:bCs w:val="1"/>
          <w:i w:val="0"/>
          <w:iCs w:val="0"/>
          <w:caps w:val="0"/>
          <w:smallCaps w:val="0"/>
          <w:noProof w:val="0"/>
          <w:color w:val="0E0F0F"/>
          <w:sz w:val="21"/>
          <w:szCs w:val="21"/>
          <w:lang w:val="en-US"/>
        </w:rPr>
        <w:t>Aprobado por</w:t>
      </w:r>
      <w:r w:rsidRPr="5FA8878B" w:rsidR="701689D2">
        <w:rPr>
          <w:rFonts w:ascii="Segoe UI" w:hAnsi="Segoe UI" w:eastAsia="Segoe UI" w:cs="Segoe UI"/>
          <w:b w:val="0"/>
          <w:bCs w:val="0"/>
          <w:i w:val="0"/>
          <w:iCs w:val="0"/>
          <w:caps w:val="0"/>
          <w:smallCaps w:val="0"/>
          <w:noProof w:val="0"/>
          <w:color w:val="0F172A"/>
          <w:sz w:val="21"/>
          <w:szCs w:val="21"/>
          <w:lang w:val="en-US"/>
        </w:rPr>
        <w:t>: Resolución Directoral N.° [Número]</w:t>
      </w:r>
      <w:r>
        <w:br/>
      </w:r>
      <w:r w:rsidRPr="5FA8878B" w:rsidR="701689D2">
        <w:rPr>
          <w:rFonts w:ascii="Segoe UI" w:hAnsi="Segoe UI" w:eastAsia="Segoe UI" w:cs="Segoe UI"/>
          <w:b w:val="1"/>
          <w:bCs w:val="1"/>
          <w:i w:val="0"/>
          <w:iCs w:val="0"/>
          <w:caps w:val="0"/>
          <w:smallCaps w:val="0"/>
          <w:noProof w:val="0"/>
          <w:color w:val="0E0F0F"/>
          <w:sz w:val="21"/>
          <w:szCs w:val="21"/>
          <w:lang w:val="en-US"/>
        </w:rPr>
        <w:t>Fecha de aprobación</w:t>
      </w:r>
      <w:r w:rsidRPr="5FA8878B" w:rsidR="701689D2">
        <w:rPr>
          <w:rFonts w:ascii="Segoe UI" w:hAnsi="Segoe UI" w:eastAsia="Segoe UI" w:cs="Segoe UI"/>
          <w:b w:val="0"/>
          <w:bCs w:val="0"/>
          <w:i w:val="0"/>
          <w:iCs w:val="0"/>
          <w:caps w:val="0"/>
          <w:smallCaps w:val="0"/>
          <w:noProof w:val="0"/>
          <w:color w:val="0F172A"/>
          <w:sz w:val="21"/>
          <w:szCs w:val="21"/>
          <w:lang w:val="en-US"/>
        </w:rPr>
        <w:t>: [Fecha]</w:t>
      </w:r>
      <w:r>
        <w:br/>
      </w:r>
      <w:r w:rsidRPr="5FA8878B" w:rsidR="701689D2">
        <w:rPr>
          <w:rFonts w:ascii="Segoe UI" w:hAnsi="Segoe UI" w:eastAsia="Segoe UI" w:cs="Segoe UI"/>
          <w:b w:val="1"/>
          <w:bCs w:val="1"/>
          <w:i w:val="0"/>
          <w:iCs w:val="0"/>
          <w:caps w:val="0"/>
          <w:smallCaps w:val="0"/>
          <w:noProof w:val="0"/>
          <w:color w:val="0E0F0F"/>
          <w:sz w:val="21"/>
          <w:szCs w:val="21"/>
          <w:lang w:val="en-US"/>
        </w:rPr>
        <w:t>Elaborado por</w:t>
      </w:r>
      <w:r w:rsidRPr="5FA8878B" w:rsidR="701689D2">
        <w:rPr>
          <w:rFonts w:ascii="Segoe UI" w:hAnsi="Segoe UI" w:eastAsia="Segoe UI" w:cs="Segoe UI"/>
          <w:b w:val="0"/>
          <w:bCs w:val="0"/>
          <w:i w:val="0"/>
          <w:iCs w:val="0"/>
          <w:caps w:val="0"/>
          <w:smallCaps w:val="0"/>
          <w:noProof w:val="0"/>
          <w:color w:val="0F172A"/>
          <w:sz w:val="21"/>
          <w:szCs w:val="21"/>
          <w:lang w:val="en-US"/>
        </w:rPr>
        <w:t>: Coordinación de Tutoría, Orientación Educativa y Convivencia Escolar</w:t>
      </w:r>
      <w:r>
        <w:br/>
      </w:r>
      <w:r w:rsidRPr="5FA8878B" w:rsidR="701689D2">
        <w:rPr>
          <w:rFonts w:ascii="Segoe UI" w:hAnsi="Segoe UI" w:eastAsia="Segoe UI" w:cs="Segoe UI"/>
          <w:b w:val="1"/>
          <w:bCs w:val="1"/>
          <w:i w:val="0"/>
          <w:iCs w:val="0"/>
          <w:caps w:val="0"/>
          <w:smallCaps w:val="0"/>
          <w:noProof w:val="0"/>
          <w:color w:val="0E0F0F"/>
          <w:sz w:val="21"/>
          <w:szCs w:val="21"/>
          <w:lang w:val="en-US"/>
        </w:rPr>
        <w:t>Validado por</w:t>
      </w:r>
      <w:r w:rsidRPr="5FA8878B" w:rsidR="701689D2">
        <w:rPr>
          <w:rFonts w:ascii="Segoe UI" w:hAnsi="Segoe UI" w:eastAsia="Segoe UI" w:cs="Segoe UI"/>
          <w:b w:val="0"/>
          <w:bCs w:val="0"/>
          <w:i w:val="0"/>
          <w:iCs w:val="0"/>
          <w:caps w:val="0"/>
          <w:smallCaps w:val="0"/>
          <w:noProof w:val="0"/>
          <w:color w:val="0F172A"/>
          <w:sz w:val="21"/>
          <w:szCs w:val="21"/>
          <w:lang w:val="en-US"/>
        </w:rPr>
        <w:t>: Comité de Gestión del Bienestar (CGB) y Consejo Educativo Institucional (CONEI)</w:t>
      </w:r>
    </w:p>
    <w:p w:rsidR="5FA8878B" w:rsidP="5FA8878B" w:rsidRDefault="5FA8878B" w14:paraId="5AB21885" w14:textId="05F59A40">
      <w:pPr>
        <w:jc w:val="left"/>
      </w:pPr>
    </w:p>
    <w:p w:rsidR="701689D2" w:rsidP="5FA8878B" w:rsidRDefault="701689D2" w14:paraId="17276541" w14:textId="077799F5">
      <w:pPr>
        <w:pStyle w:val="Ttulo2"/>
        <w:shd w:val="clear" w:color="auto" w:fill="FFFFFF" w:themeFill="background1"/>
        <w:spacing w:before="0" w:beforeAutospacing="off" w:after="0" w:afterAutospacing="off"/>
        <w:jc w:val="left"/>
      </w:pPr>
      <w:r w:rsidRPr="5FA8878B" w:rsidR="701689D2">
        <w:rPr>
          <w:rFonts w:ascii="Segoe UI" w:hAnsi="Segoe UI" w:eastAsia="Segoe UI" w:cs="Segoe UI"/>
          <w:b w:val="1"/>
          <w:bCs w:val="1"/>
          <w:i w:val="0"/>
          <w:iCs w:val="0"/>
          <w:caps w:val="0"/>
          <w:smallCaps w:val="0"/>
          <w:noProof w:val="0"/>
          <w:color w:val="0E0F0F"/>
          <w:sz w:val="22"/>
          <w:szCs w:val="22"/>
          <w:lang w:val="en-US"/>
        </w:rPr>
        <w:t>1. OBJETIVO</w:t>
      </w:r>
    </w:p>
    <w:p w:rsidR="701689D2" w:rsidP="5FA8878B" w:rsidRDefault="701689D2" w14:paraId="6FE64C9F" w14:textId="44B80E7C">
      <w:pPr>
        <w:shd w:val="clear" w:color="auto" w:fill="FFFFFF" w:themeFill="background1"/>
        <w:spacing w:before="84" w:beforeAutospacing="off" w:after="84" w:afterAutospacing="off"/>
        <w:ind w:left="84" w:right="84"/>
        <w:jc w:val="left"/>
      </w:pPr>
      <w:r w:rsidRPr="5FA8878B" w:rsidR="701689D2">
        <w:rPr>
          <w:rFonts w:ascii="Segoe UI" w:hAnsi="Segoe UI" w:eastAsia="Segoe UI" w:cs="Segoe UI"/>
          <w:b w:val="0"/>
          <w:bCs w:val="0"/>
          <w:i w:val="0"/>
          <w:iCs w:val="0"/>
          <w:caps w:val="0"/>
          <w:smallCaps w:val="0"/>
          <w:noProof w:val="0"/>
          <w:color w:val="0F172A"/>
          <w:sz w:val="21"/>
          <w:szCs w:val="21"/>
          <w:lang w:val="en-US"/>
        </w:rPr>
        <w:t>Establecer los procedimientos, responsabilidades, controles y salvaguardias para el uso responsable, seguro y legal del sistema de videovigilancia institucional, garantizando la protección de datos personales (Ley N.° 29733), el interés superior del niño/a y la convivencia escolar sin violencia.</w:t>
      </w:r>
    </w:p>
    <w:p w:rsidR="5FA8878B" w:rsidP="5FA8878B" w:rsidRDefault="5FA8878B" w14:paraId="2F6D5971" w14:textId="6E3ACAA2">
      <w:pPr>
        <w:jc w:val="left"/>
      </w:pPr>
    </w:p>
    <w:p w:rsidR="701689D2" w:rsidP="5FA8878B" w:rsidRDefault="701689D2" w14:paraId="73C61B89" w14:textId="6F26188B">
      <w:pPr>
        <w:pStyle w:val="Ttulo2"/>
        <w:shd w:val="clear" w:color="auto" w:fill="FFFFFF" w:themeFill="background1"/>
        <w:spacing w:before="0" w:beforeAutospacing="off" w:after="0" w:afterAutospacing="off"/>
        <w:jc w:val="left"/>
      </w:pPr>
      <w:r w:rsidRPr="5FA8878B" w:rsidR="701689D2">
        <w:rPr>
          <w:rFonts w:ascii="Segoe UI" w:hAnsi="Segoe UI" w:eastAsia="Segoe UI" w:cs="Segoe UI"/>
          <w:b w:val="1"/>
          <w:bCs w:val="1"/>
          <w:i w:val="0"/>
          <w:iCs w:val="0"/>
          <w:caps w:val="0"/>
          <w:smallCaps w:val="0"/>
          <w:noProof w:val="0"/>
          <w:color w:val="0E0F0F"/>
          <w:sz w:val="22"/>
          <w:szCs w:val="22"/>
          <w:lang w:val="en-US"/>
        </w:rPr>
        <w:t>2. MARCO NORMATIVO DE APLICACIÓN</w:t>
      </w:r>
    </w:p>
    <w:p w:rsidR="701689D2" w:rsidP="5FA8878B" w:rsidRDefault="701689D2" w14:paraId="1C7ECAF5" w14:textId="57B317ED">
      <w:pPr>
        <w:pStyle w:val="Prrafodelista"/>
        <w:numPr>
          <w:ilvl w:val="0"/>
          <w:numId w:val="105"/>
        </w:numPr>
        <w:shd w:val="clear" w:color="auto" w:fill="FFFFFF" w:themeFill="background1"/>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Ley N.° 29733 – Ley de Protección de Datos Personales</w:t>
      </w:r>
    </w:p>
    <w:p w:rsidR="701689D2" w:rsidP="5FA8878B" w:rsidRDefault="701689D2" w14:paraId="3AFF3B64" w14:textId="5A0825DD">
      <w:pPr>
        <w:pStyle w:val="Prrafodelista"/>
        <w:numPr>
          <w:ilvl w:val="0"/>
          <w:numId w:val="105"/>
        </w:numPr>
        <w:shd w:val="clear" w:color="auto" w:fill="FFFFFF" w:themeFill="background1"/>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DS N.° 003-2013-JUS – Reglamento de la Ley N.° 29733</w:t>
      </w:r>
    </w:p>
    <w:p w:rsidR="701689D2" w:rsidP="5FA8878B" w:rsidRDefault="701689D2" w14:paraId="5394D05E" w14:textId="6B1834AE">
      <w:pPr>
        <w:pStyle w:val="Prrafodelista"/>
        <w:numPr>
          <w:ilvl w:val="0"/>
          <w:numId w:val="105"/>
        </w:numPr>
        <w:shd w:val="clear" w:color="auto" w:fill="FFFFFF" w:themeFill="background1"/>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DS N.° 007-2020-IN – Reglamento de Videovigilancia</w:t>
      </w:r>
    </w:p>
    <w:p w:rsidR="701689D2" w:rsidP="5FA8878B" w:rsidRDefault="701689D2" w14:paraId="4081F594" w14:textId="23F29B06">
      <w:pPr>
        <w:pStyle w:val="Prrafodelista"/>
        <w:numPr>
          <w:ilvl w:val="0"/>
          <w:numId w:val="105"/>
        </w:numPr>
        <w:shd w:val="clear" w:color="auto" w:fill="FFFFFF" w:themeFill="background1"/>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RM N.° 383-2025-MINEDU – Protocolos de Atención a la Violencia Escolar</w:t>
      </w:r>
    </w:p>
    <w:p w:rsidR="701689D2" w:rsidP="5FA8878B" w:rsidRDefault="701689D2" w14:paraId="37504323" w14:textId="20162192">
      <w:pPr>
        <w:pStyle w:val="Prrafodelista"/>
        <w:numPr>
          <w:ilvl w:val="0"/>
          <w:numId w:val="105"/>
        </w:numPr>
        <w:shd w:val="clear" w:color="auto" w:fill="FFFFFF" w:themeFill="background1"/>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RM N.° 126-2024-MINEDU – Norma Técnica de Seguridad Escolar Integral</w:t>
      </w:r>
    </w:p>
    <w:p w:rsidR="701689D2" w:rsidP="5FA8878B" w:rsidRDefault="701689D2" w14:paraId="3C546817" w14:textId="594C14C5">
      <w:pPr>
        <w:pStyle w:val="Prrafodelista"/>
        <w:numPr>
          <w:ilvl w:val="0"/>
          <w:numId w:val="105"/>
        </w:numPr>
        <w:shd w:val="clear" w:color="auto" w:fill="FFFFFF" w:themeFill="background1"/>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ISO/IEC 27001:2022 y ISO/IEC 27002:2022 – Seguridad de la información</w:t>
      </w:r>
    </w:p>
    <w:p w:rsidR="701689D2" w:rsidP="5FA8878B" w:rsidRDefault="701689D2" w14:paraId="42D86859" w14:textId="65CDA9A7">
      <w:pPr>
        <w:pStyle w:val="Prrafodelista"/>
        <w:numPr>
          <w:ilvl w:val="0"/>
          <w:numId w:val="105"/>
        </w:numPr>
        <w:shd w:val="clear" w:color="auto" w:fill="FFFFFF" w:themeFill="background1"/>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Reglamento Interno 2026, Título X (Art. X.1 a X.10)</w:t>
      </w:r>
    </w:p>
    <w:p w:rsidR="5FA8878B" w:rsidP="5FA8878B" w:rsidRDefault="5FA8878B" w14:paraId="06B59AFB" w14:textId="0663A6FC">
      <w:pPr>
        <w:jc w:val="left"/>
      </w:pPr>
    </w:p>
    <w:p w:rsidR="701689D2" w:rsidP="5FA8878B" w:rsidRDefault="701689D2" w14:paraId="17535292" w14:textId="6853C799">
      <w:pPr>
        <w:pStyle w:val="Ttulo2"/>
        <w:shd w:val="clear" w:color="auto" w:fill="FFFFFF" w:themeFill="background1"/>
        <w:spacing w:before="0" w:beforeAutospacing="off" w:after="0" w:afterAutospacing="off"/>
        <w:jc w:val="left"/>
      </w:pPr>
      <w:r w:rsidRPr="5FA8878B" w:rsidR="701689D2">
        <w:rPr>
          <w:rFonts w:ascii="Segoe UI" w:hAnsi="Segoe UI" w:eastAsia="Segoe UI" w:cs="Segoe UI"/>
          <w:b w:val="1"/>
          <w:bCs w:val="1"/>
          <w:i w:val="0"/>
          <w:iCs w:val="0"/>
          <w:caps w:val="0"/>
          <w:smallCaps w:val="0"/>
          <w:noProof w:val="0"/>
          <w:color w:val="0E0F0F"/>
          <w:sz w:val="22"/>
          <w:szCs w:val="22"/>
          <w:lang w:val="en-US"/>
        </w:rPr>
        <w:t>3. DEFINICIONES</w:t>
      </w:r>
    </w:p>
    <w:p w:rsidR="5FA8878B" w:rsidP="5FA8878B" w:rsidRDefault="5FA8878B" w14:paraId="0E036492" w14:textId="15F14D78">
      <w:pPr>
        <w:bidi w:val="0"/>
        <w:jc w:val="left"/>
      </w:pPr>
    </w:p>
    <w:p w:rsidR="701689D2" w:rsidP="5FA8878B" w:rsidRDefault="701689D2" w14:paraId="20BF8AC6" w14:textId="2A4F6000">
      <w:pPr>
        <w:pStyle w:val="Ttulo2"/>
        <w:shd w:val="clear" w:color="auto" w:fill="FFFFFF" w:themeFill="background1"/>
        <w:bidi w:val="0"/>
        <w:spacing w:before="0" w:beforeAutospacing="off" w:after="0" w:afterAutospacing="off"/>
        <w:jc w:val="left"/>
      </w:pPr>
      <w:r w:rsidRPr="5FA8878B" w:rsidR="701689D2">
        <w:rPr>
          <w:rFonts w:ascii="Segoe UI" w:hAnsi="Segoe UI" w:eastAsia="Segoe UI" w:cs="Segoe UI"/>
          <w:b w:val="1"/>
          <w:bCs w:val="1"/>
          <w:i w:val="0"/>
          <w:iCs w:val="0"/>
          <w:caps w:val="0"/>
          <w:smallCaps w:val="0"/>
          <w:noProof w:val="0"/>
          <w:color w:val="0E0F0F"/>
          <w:sz w:val="22"/>
          <w:szCs w:val="22"/>
          <w:lang w:val="en-US"/>
        </w:rPr>
        <w:t>4. FUNCIONES Y RESPONSABILIDADES</w:t>
      </w:r>
    </w:p>
    <w:p w:rsidR="5FA8878B" w:rsidP="5FA8878B" w:rsidRDefault="5FA8878B" w14:paraId="1A89A3CC" w14:textId="5C0965A8">
      <w:pPr>
        <w:bidi w:val="0"/>
        <w:jc w:val="left"/>
      </w:pPr>
    </w:p>
    <w:p w:rsidR="701689D2" w:rsidP="5FA8878B" w:rsidRDefault="701689D2" w14:paraId="717E4C45" w14:textId="00414D64">
      <w:pPr>
        <w:pStyle w:val="Ttulo2"/>
        <w:shd w:val="clear" w:color="auto" w:fill="FFFFFF" w:themeFill="background1"/>
        <w:bidi w:val="0"/>
        <w:spacing w:before="0" w:beforeAutospacing="off" w:after="0" w:afterAutospacing="off"/>
        <w:jc w:val="left"/>
      </w:pPr>
      <w:r w:rsidRPr="5FA8878B" w:rsidR="701689D2">
        <w:rPr>
          <w:rFonts w:ascii="Segoe UI" w:hAnsi="Segoe UI" w:eastAsia="Segoe UI" w:cs="Segoe UI"/>
          <w:b w:val="1"/>
          <w:bCs w:val="1"/>
          <w:i w:val="0"/>
          <w:iCs w:val="0"/>
          <w:caps w:val="0"/>
          <w:smallCaps w:val="0"/>
          <w:noProof w:val="0"/>
          <w:color w:val="0E0F0F"/>
          <w:sz w:val="22"/>
          <w:szCs w:val="22"/>
          <w:lang w:val="en-US"/>
        </w:rPr>
        <w:t>5. PROCEDIMIENTOS OPERATIVOS</w:t>
      </w:r>
    </w:p>
    <w:p w:rsidR="701689D2" w:rsidP="5FA8878B" w:rsidRDefault="701689D2" w14:paraId="2C729DBC" w14:textId="03FA3240">
      <w:pPr>
        <w:pStyle w:val="Ttulo3"/>
        <w:shd w:val="clear" w:color="auto" w:fill="FFFFFF" w:themeFill="background1"/>
        <w:bidi w:val="0"/>
        <w:spacing w:before="0" w:beforeAutospacing="off" w:after="0" w:afterAutospacing="off"/>
        <w:jc w:val="left"/>
      </w:pPr>
      <w:r w:rsidRPr="5FA8878B" w:rsidR="701689D2">
        <w:rPr>
          <w:rFonts w:ascii="Segoe UI" w:hAnsi="Segoe UI" w:eastAsia="Segoe UI" w:cs="Segoe UI"/>
          <w:b w:val="1"/>
          <w:bCs w:val="1"/>
          <w:i w:val="0"/>
          <w:iCs w:val="0"/>
          <w:caps w:val="0"/>
          <w:smallCaps w:val="0"/>
          <w:noProof w:val="0"/>
          <w:color w:val="0E0F0F"/>
          <w:sz w:val="22"/>
          <w:szCs w:val="22"/>
          <w:lang w:val="en-US"/>
        </w:rPr>
        <w:t>5.1. Operación diaria</w:t>
      </w:r>
    </w:p>
    <w:p w:rsidR="5FA8878B" w:rsidP="5FA8878B" w:rsidRDefault="5FA8878B" w14:paraId="6276C50E" w14:textId="48423367">
      <w:pPr>
        <w:bidi w:val="0"/>
        <w:jc w:val="left"/>
      </w:pPr>
    </w:p>
    <w:p w:rsidR="701689D2" w:rsidP="5FA8878B" w:rsidRDefault="701689D2" w14:paraId="4C3E47C8" w14:textId="6A955B54">
      <w:pPr>
        <w:pStyle w:val="Ttulo3"/>
        <w:shd w:val="clear" w:color="auto" w:fill="FFFFFF" w:themeFill="background1"/>
        <w:bidi w:val="0"/>
        <w:spacing w:before="0" w:beforeAutospacing="off" w:after="0" w:afterAutospacing="off"/>
        <w:jc w:val="left"/>
      </w:pPr>
      <w:r w:rsidRPr="5FA8878B" w:rsidR="701689D2">
        <w:rPr>
          <w:rFonts w:ascii="Segoe UI" w:hAnsi="Segoe UI" w:eastAsia="Segoe UI" w:cs="Segoe UI"/>
          <w:b w:val="1"/>
          <w:bCs w:val="1"/>
          <w:i w:val="0"/>
          <w:iCs w:val="0"/>
          <w:caps w:val="0"/>
          <w:smallCaps w:val="0"/>
          <w:noProof w:val="0"/>
          <w:color w:val="0E0F0F"/>
          <w:sz w:val="22"/>
          <w:szCs w:val="22"/>
          <w:lang w:val="en-US"/>
        </w:rPr>
        <w:t>5.2. Acceso a grabaciones</w:t>
      </w:r>
    </w:p>
    <w:p w:rsidR="701689D2" w:rsidP="5FA8878B" w:rsidRDefault="701689D2" w14:paraId="5F8B4CB8" w14:textId="07CED548">
      <w:pPr>
        <w:pStyle w:val="Heading4"/>
        <w:shd w:val="clear" w:color="auto" w:fill="FFFFFF" w:themeFill="background1"/>
        <w:bidi w:val="0"/>
        <w:spacing w:before="0" w:beforeAutospacing="off" w:after="0" w:afterAutospacing="off"/>
        <w:jc w:val="left"/>
      </w:pPr>
      <w:r w:rsidRPr="5FA8878B" w:rsidR="701689D2">
        <w:rPr>
          <w:rFonts w:ascii="Segoe UI" w:hAnsi="Segoe UI" w:eastAsia="Segoe UI" w:cs="Segoe UI"/>
          <w:b w:val="1"/>
          <w:bCs w:val="1"/>
          <w:i w:val="0"/>
          <w:iCs w:val="0"/>
          <w:caps w:val="0"/>
          <w:smallCaps w:val="0"/>
          <w:noProof w:val="0"/>
          <w:color w:val="0E0F0F"/>
          <w:sz w:val="21"/>
          <w:szCs w:val="21"/>
          <w:lang w:val="en-US"/>
        </w:rPr>
        <w:t>5.2.1. Por personal autorizado (interno o autoridades externas)</w:t>
      </w:r>
    </w:p>
    <w:p w:rsidR="701689D2" w:rsidP="5FA8878B" w:rsidRDefault="701689D2" w14:paraId="32A25B26" w14:textId="60659F56">
      <w:pPr>
        <w:pStyle w:val="Prrafodelista"/>
        <w:numPr>
          <w:ilvl w:val="0"/>
          <w:numId w:val="106"/>
        </w:numPr>
        <w:shd w:val="clear" w:color="auto" w:fill="FFFFFF" w:themeFill="background1"/>
        <w:bidi w:val="0"/>
        <w:spacing w:before="210" w:beforeAutospacing="off" w:after="21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1"/>
          <w:bCs w:val="1"/>
          <w:i w:val="0"/>
          <w:iCs w:val="0"/>
          <w:caps w:val="0"/>
          <w:smallCaps w:val="0"/>
          <w:noProof w:val="0"/>
          <w:color w:val="0E0F0F"/>
          <w:sz w:val="21"/>
          <w:szCs w:val="21"/>
          <w:lang w:val="en-US"/>
        </w:rPr>
        <w:t>Solicitud formal</w:t>
      </w:r>
      <w:r w:rsidRPr="5FA8878B" w:rsidR="701689D2">
        <w:rPr>
          <w:rFonts w:ascii="Segoe UI" w:hAnsi="Segoe UI" w:eastAsia="Segoe UI" w:cs="Segoe UI"/>
          <w:b w:val="0"/>
          <w:bCs w:val="0"/>
          <w:i w:val="0"/>
          <w:iCs w:val="0"/>
          <w:caps w:val="0"/>
          <w:smallCaps w:val="0"/>
          <w:noProof w:val="0"/>
          <w:color w:val="0F172A"/>
          <w:sz w:val="21"/>
          <w:szCs w:val="21"/>
          <w:lang w:val="en-US"/>
        </w:rPr>
        <w:t>:</w:t>
      </w:r>
    </w:p>
    <w:p w:rsidR="701689D2" w:rsidP="5FA8878B" w:rsidRDefault="701689D2" w14:paraId="36B7EDBA" w14:textId="15301F88">
      <w:pPr>
        <w:pStyle w:val="Prrafodelista"/>
        <w:numPr>
          <w:ilvl w:val="1"/>
          <w:numId w:val="106"/>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Personal interno: Mensaje institucional con motivo, fecha/hora del incidente y duración solicitada.</w:t>
      </w:r>
    </w:p>
    <w:p w:rsidR="701689D2" w:rsidP="5FA8878B" w:rsidRDefault="701689D2" w14:paraId="0D04AD5C" w14:textId="595EF247">
      <w:pPr>
        <w:pStyle w:val="Prrafodelista"/>
        <w:numPr>
          <w:ilvl w:val="1"/>
          <w:numId w:val="106"/>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Autoridades externas (PNP, Fiscalía): Oficio escrito con número de caso y fundamento legal.</w:t>
      </w:r>
    </w:p>
    <w:p w:rsidR="701689D2" w:rsidP="5FA8878B" w:rsidRDefault="701689D2" w14:paraId="12F71D2A" w14:textId="2CB25F11">
      <w:pPr>
        <w:pStyle w:val="Prrafodelista"/>
        <w:numPr>
          <w:ilvl w:val="0"/>
          <w:numId w:val="106"/>
        </w:numPr>
        <w:shd w:val="clear" w:color="auto" w:fill="FFFFFF" w:themeFill="background1"/>
        <w:bidi w:val="0"/>
        <w:spacing w:before="210" w:beforeAutospacing="off" w:after="21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1"/>
          <w:bCs w:val="1"/>
          <w:i w:val="0"/>
          <w:iCs w:val="0"/>
          <w:caps w:val="0"/>
          <w:smallCaps w:val="0"/>
          <w:noProof w:val="0"/>
          <w:color w:val="0E0F0F"/>
          <w:sz w:val="21"/>
          <w:szCs w:val="21"/>
          <w:lang w:val="en-US"/>
        </w:rPr>
        <w:t>Autorización</w:t>
      </w:r>
      <w:r w:rsidRPr="5FA8878B" w:rsidR="701689D2">
        <w:rPr>
          <w:rFonts w:ascii="Segoe UI" w:hAnsi="Segoe UI" w:eastAsia="Segoe UI" w:cs="Segoe UI"/>
          <w:b w:val="0"/>
          <w:bCs w:val="0"/>
          <w:i w:val="0"/>
          <w:iCs w:val="0"/>
          <w:caps w:val="0"/>
          <w:smallCaps w:val="0"/>
          <w:noProof w:val="0"/>
          <w:color w:val="0F172A"/>
          <w:sz w:val="21"/>
          <w:szCs w:val="21"/>
          <w:lang w:val="en-US"/>
        </w:rPr>
        <w:t>:</w:t>
      </w:r>
    </w:p>
    <w:p w:rsidR="701689D2" w:rsidP="5FA8878B" w:rsidRDefault="701689D2" w14:paraId="634492AD" w14:textId="763632C5">
      <w:pPr>
        <w:pStyle w:val="Prrafodelista"/>
        <w:numPr>
          <w:ilvl w:val="1"/>
          <w:numId w:val="106"/>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Director o Coordinador de Convivencia Escolar (si el Director no está disponible).</w:t>
      </w:r>
    </w:p>
    <w:p w:rsidR="701689D2" w:rsidP="5FA8878B" w:rsidRDefault="701689D2" w14:paraId="2537136E" w14:textId="77A0CF83">
      <w:pPr>
        <w:pStyle w:val="Prrafodelista"/>
        <w:numPr>
          <w:ilvl w:val="1"/>
          <w:numId w:val="106"/>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En emergencias (ej.: agresión en curso), con comunicación inmediata al Director.</w:t>
      </w:r>
    </w:p>
    <w:p w:rsidR="701689D2" w:rsidP="5FA8878B" w:rsidRDefault="701689D2" w14:paraId="5F44F351" w14:textId="22E027BB">
      <w:pPr>
        <w:pStyle w:val="Prrafodelista"/>
        <w:numPr>
          <w:ilvl w:val="0"/>
          <w:numId w:val="106"/>
        </w:numPr>
        <w:shd w:val="clear" w:color="auto" w:fill="FFFFFF" w:themeFill="background1"/>
        <w:bidi w:val="0"/>
        <w:spacing w:before="210" w:beforeAutospacing="off" w:after="21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1"/>
          <w:bCs w:val="1"/>
          <w:i w:val="0"/>
          <w:iCs w:val="0"/>
          <w:caps w:val="0"/>
          <w:smallCaps w:val="0"/>
          <w:noProof w:val="0"/>
          <w:color w:val="0E0F0F"/>
          <w:sz w:val="21"/>
          <w:szCs w:val="21"/>
          <w:lang w:val="en-US"/>
        </w:rPr>
        <w:t>Entrega de evidencia</w:t>
      </w:r>
      <w:r w:rsidRPr="5FA8878B" w:rsidR="701689D2">
        <w:rPr>
          <w:rFonts w:ascii="Segoe UI" w:hAnsi="Segoe UI" w:eastAsia="Segoe UI" w:cs="Segoe UI"/>
          <w:b w:val="0"/>
          <w:bCs w:val="0"/>
          <w:i w:val="0"/>
          <w:iCs w:val="0"/>
          <w:caps w:val="0"/>
          <w:smallCaps w:val="0"/>
          <w:noProof w:val="0"/>
          <w:color w:val="0F172A"/>
          <w:sz w:val="21"/>
          <w:szCs w:val="21"/>
          <w:lang w:val="en-US"/>
        </w:rPr>
        <w:t>:</w:t>
      </w:r>
    </w:p>
    <w:p w:rsidR="701689D2" w:rsidP="5FA8878B" w:rsidRDefault="701689D2" w14:paraId="44F638E3" w14:textId="281251FA">
      <w:pPr>
        <w:pStyle w:val="Prrafodelista"/>
        <w:numPr>
          <w:ilvl w:val="1"/>
          <w:numId w:val="106"/>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 xml:space="preserve">Entrega </w:t>
      </w:r>
      <w:r w:rsidRPr="5FA8878B" w:rsidR="701689D2">
        <w:rPr>
          <w:rFonts w:ascii="Segoe UI" w:hAnsi="Segoe UI" w:eastAsia="Segoe UI" w:cs="Segoe UI"/>
          <w:b w:val="1"/>
          <w:bCs w:val="1"/>
          <w:i w:val="0"/>
          <w:iCs w:val="0"/>
          <w:caps w:val="0"/>
          <w:smallCaps w:val="0"/>
          <w:noProof w:val="0"/>
          <w:color w:val="0E0F0F"/>
          <w:sz w:val="21"/>
          <w:szCs w:val="21"/>
          <w:lang w:val="en-US"/>
        </w:rPr>
        <w:t>solo de segmentos específicos</w:t>
      </w:r>
      <w:r w:rsidRPr="5FA8878B" w:rsidR="701689D2">
        <w:rPr>
          <w:rFonts w:ascii="Segoe UI" w:hAnsi="Segoe UI" w:eastAsia="Segoe UI" w:cs="Segoe UI"/>
          <w:b w:val="0"/>
          <w:bCs w:val="0"/>
          <w:i w:val="0"/>
          <w:iCs w:val="0"/>
          <w:caps w:val="0"/>
          <w:smallCaps w:val="0"/>
          <w:noProof w:val="0"/>
          <w:color w:val="0F172A"/>
          <w:sz w:val="21"/>
          <w:szCs w:val="21"/>
          <w:lang w:val="en-US"/>
        </w:rPr>
        <w:t xml:space="preserve"> (máx. 5 min) o </w:t>
      </w:r>
      <w:r w:rsidRPr="5FA8878B" w:rsidR="701689D2">
        <w:rPr>
          <w:rFonts w:ascii="Segoe UI" w:hAnsi="Segoe UI" w:eastAsia="Segoe UI" w:cs="Segoe UI"/>
          <w:b w:val="0"/>
          <w:bCs w:val="0"/>
          <w:i w:val="1"/>
          <w:iCs w:val="1"/>
          <w:caps w:val="0"/>
          <w:smallCaps w:val="0"/>
          <w:noProof w:val="0"/>
          <w:color w:val="0F172A"/>
          <w:sz w:val="21"/>
          <w:szCs w:val="21"/>
          <w:lang w:val="en-US"/>
        </w:rPr>
        <w:t>capturas</w:t>
      </w:r>
      <w:r w:rsidRPr="5FA8878B" w:rsidR="701689D2">
        <w:rPr>
          <w:rFonts w:ascii="Segoe UI" w:hAnsi="Segoe UI" w:eastAsia="Segoe UI" w:cs="Segoe UI"/>
          <w:b w:val="0"/>
          <w:bCs w:val="0"/>
          <w:i w:val="0"/>
          <w:iCs w:val="0"/>
          <w:caps w:val="0"/>
          <w:smallCaps w:val="0"/>
          <w:noProof w:val="0"/>
          <w:color w:val="0F172A"/>
          <w:sz w:val="21"/>
          <w:szCs w:val="21"/>
          <w:lang w:val="en-US"/>
        </w:rPr>
        <w:t xml:space="preserve"> (no acceso al servidor).</w:t>
      </w:r>
    </w:p>
    <w:p w:rsidR="701689D2" w:rsidP="5FA8878B" w:rsidRDefault="701689D2" w14:paraId="121FBCEC" w14:textId="610F5AA9">
      <w:pPr>
        <w:pStyle w:val="Prrafodelista"/>
        <w:numPr>
          <w:ilvl w:val="1"/>
          <w:numId w:val="106"/>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Entrega en formato seguro (USB cifrado o correo institucional con contraseña).</w:t>
      </w:r>
    </w:p>
    <w:p w:rsidR="701689D2" w:rsidP="5FA8878B" w:rsidRDefault="701689D2" w14:paraId="5581AECD" w14:textId="475BE9DC">
      <w:pPr>
        <w:pStyle w:val="Prrafodelista"/>
        <w:numPr>
          <w:ilvl w:val="1"/>
          <w:numId w:val="106"/>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 xml:space="preserve">Registro en </w:t>
      </w:r>
      <w:r w:rsidRPr="5FA8878B" w:rsidR="701689D2">
        <w:rPr>
          <w:rFonts w:ascii="Segoe UI" w:hAnsi="Segoe UI" w:eastAsia="Segoe UI" w:cs="Segoe UI"/>
          <w:b w:val="0"/>
          <w:bCs w:val="0"/>
          <w:i w:val="1"/>
          <w:iCs w:val="1"/>
          <w:caps w:val="0"/>
          <w:smallCaps w:val="0"/>
          <w:noProof w:val="0"/>
          <w:color w:val="0F172A"/>
          <w:sz w:val="21"/>
          <w:szCs w:val="21"/>
          <w:lang w:val="en-US"/>
        </w:rPr>
        <w:t>Logbook digital</w:t>
      </w:r>
      <w:r w:rsidRPr="5FA8878B" w:rsidR="701689D2">
        <w:rPr>
          <w:rFonts w:ascii="Segoe UI" w:hAnsi="Segoe UI" w:eastAsia="Segoe UI" w:cs="Segoe UI"/>
          <w:b w:val="0"/>
          <w:bCs w:val="0"/>
          <w:i w:val="0"/>
          <w:iCs w:val="0"/>
          <w:caps w:val="0"/>
          <w:smallCaps w:val="0"/>
          <w:noProof w:val="0"/>
          <w:color w:val="0F172A"/>
          <w:sz w:val="21"/>
          <w:szCs w:val="21"/>
          <w:lang w:val="en-US"/>
        </w:rPr>
        <w:t xml:space="preserve"> con:</w:t>
      </w:r>
    </w:p>
    <w:p w:rsidR="701689D2" w:rsidP="5FA8878B" w:rsidRDefault="701689D2" w14:paraId="4F308564" w14:textId="05B5AABE">
      <w:pPr>
        <w:pStyle w:val="Prrafodelista"/>
        <w:numPr>
          <w:ilvl w:val="2"/>
          <w:numId w:val="106"/>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Fecha/hora de acceso</w:t>
      </w:r>
    </w:p>
    <w:p w:rsidR="701689D2" w:rsidP="5FA8878B" w:rsidRDefault="701689D2" w14:paraId="42D6A709" w14:textId="79BCA276">
      <w:pPr>
        <w:pStyle w:val="Prrafodelista"/>
        <w:numPr>
          <w:ilvl w:val="2"/>
          <w:numId w:val="106"/>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Usuario</w:t>
      </w:r>
    </w:p>
    <w:p w:rsidR="701689D2" w:rsidP="5FA8878B" w:rsidRDefault="701689D2" w14:paraId="2A1EEDB4" w14:textId="156D03C3">
      <w:pPr>
        <w:pStyle w:val="Prrafodelista"/>
        <w:numPr>
          <w:ilvl w:val="2"/>
          <w:numId w:val="106"/>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Motivo</w:t>
      </w:r>
    </w:p>
    <w:p w:rsidR="701689D2" w:rsidP="5FA8878B" w:rsidRDefault="701689D2" w14:paraId="488FC936" w14:textId="34077C4F">
      <w:pPr>
        <w:pStyle w:val="Prrafodelista"/>
        <w:numPr>
          <w:ilvl w:val="2"/>
          <w:numId w:val="106"/>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Duración solicitada</w:t>
      </w:r>
    </w:p>
    <w:p w:rsidR="701689D2" w:rsidP="5FA8878B" w:rsidRDefault="701689D2" w14:paraId="3F8B5FFC" w14:textId="355467A3">
      <w:pPr>
        <w:pStyle w:val="Prrafodelista"/>
        <w:numPr>
          <w:ilvl w:val="2"/>
          <w:numId w:val="106"/>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Archivo entregado</w:t>
      </w:r>
    </w:p>
    <w:p w:rsidR="701689D2" w:rsidP="5FA8878B" w:rsidRDefault="701689D2" w14:paraId="78E9DDF6" w14:textId="13E26EA5">
      <w:pPr>
        <w:pStyle w:val="Prrafodelista"/>
        <w:numPr>
          <w:ilvl w:val="0"/>
          <w:numId w:val="106"/>
        </w:numPr>
        <w:shd w:val="clear" w:color="auto" w:fill="FFFFFF" w:themeFill="background1"/>
        <w:bidi w:val="0"/>
        <w:spacing w:before="210" w:beforeAutospacing="off" w:after="21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1"/>
          <w:bCs w:val="1"/>
          <w:i w:val="0"/>
          <w:iCs w:val="0"/>
          <w:caps w:val="0"/>
          <w:smallCaps w:val="0"/>
          <w:noProof w:val="0"/>
          <w:color w:val="0E0F0F"/>
          <w:sz w:val="21"/>
          <w:szCs w:val="21"/>
          <w:lang w:val="en-US"/>
        </w:rPr>
        <w:t>Confidencialidad</w:t>
      </w:r>
      <w:r w:rsidRPr="5FA8878B" w:rsidR="701689D2">
        <w:rPr>
          <w:rFonts w:ascii="Segoe UI" w:hAnsi="Segoe UI" w:eastAsia="Segoe UI" w:cs="Segoe UI"/>
          <w:b w:val="0"/>
          <w:bCs w:val="0"/>
          <w:i w:val="0"/>
          <w:iCs w:val="0"/>
          <w:caps w:val="0"/>
          <w:smallCaps w:val="0"/>
          <w:noProof w:val="0"/>
          <w:color w:val="0F172A"/>
          <w:sz w:val="21"/>
          <w:szCs w:val="21"/>
          <w:lang w:val="en-US"/>
        </w:rPr>
        <w:t>:</w:t>
      </w:r>
    </w:p>
    <w:p w:rsidR="701689D2" w:rsidP="5FA8878B" w:rsidRDefault="701689D2" w14:paraId="23B0EAD5" w14:textId="2450ABB4">
      <w:pPr>
        <w:pStyle w:val="Prrafodelista"/>
        <w:numPr>
          <w:ilvl w:val="1"/>
          <w:numId w:val="106"/>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El acceso se registra y es auditado por el RPD.</w:t>
      </w:r>
    </w:p>
    <w:p w:rsidR="701689D2" w:rsidP="5FA8878B" w:rsidRDefault="701689D2" w14:paraId="180AD9AA" w14:textId="1E1C230B">
      <w:pPr>
        <w:pStyle w:val="Prrafodelista"/>
        <w:numPr>
          <w:ilvl w:val="1"/>
          <w:numId w:val="106"/>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Queda prohibido compartir la evidencia fuera de la finalidad autorizada.</w:t>
      </w:r>
    </w:p>
    <w:p w:rsidR="701689D2" w:rsidP="5FA8878B" w:rsidRDefault="701689D2" w14:paraId="266B53A4" w14:textId="2EAE618F">
      <w:pPr>
        <w:pStyle w:val="Heading4"/>
        <w:shd w:val="clear" w:color="auto" w:fill="FFFFFF" w:themeFill="background1"/>
        <w:bidi w:val="0"/>
        <w:spacing w:before="0" w:beforeAutospacing="off" w:after="0" w:afterAutospacing="off"/>
        <w:jc w:val="left"/>
      </w:pPr>
      <w:r w:rsidRPr="5FA8878B" w:rsidR="701689D2">
        <w:rPr>
          <w:rFonts w:ascii="Segoe UI" w:hAnsi="Segoe UI" w:eastAsia="Segoe UI" w:cs="Segoe UI"/>
          <w:b w:val="1"/>
          <w:bCs w:val="1"/>
          <w:i w:val="0"/>
          <w:iCs w:val="0"/>
          <w:caps w:val="0"/>
          <w:smallCaps w:val="0"/>
          <w:noProof w:val="0"/>
          <w:color w:val="0E0F0F"/>
          <w:sz w:val="21"/>
          <w:szCs w:val="21"/>
          <w:lang w:val="en-US"/>
        </w:rPr>
        <w:t>5.2.2. Por estudiantes o padres de familia</w:t>
      </w:r>
    </w:p>
    <w:p w:rsidR="701689D2" w:rsidP="5FA8878B" w:rsidRDefault="701689D2" w14:paraId="3344865B" w14:textId="278D8052">
      <w:pPr>
        <w:pStyle w:val="Prrafodelista"/>
        <w:numPr>
          <w:ilvl w:val="0"/>
          <w:numId w:val="107"/>
        </w:numPr>
        <w:shd w:val="clear" w:color="auto" w:fill="FFFFFF" w:themeFill="background1"/>
        <w:bidi w:val="0"/>
        <w:spacing w:before="210" w:beforeAutospacing="off" w:after="21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1"/>
          <w:bCs w:val="1"/>
          <w:i w:val="0"/>
          <w:iCs w:val="0"/>
          <w:caps w:val="0"/>
          <w:smallCaps w:val="0"/>
          <w:noProof w:val="0"/>
          <w:color w:val="0E0F0F"/>
          <w:sz w:val="21"/>
          <w:szCs w:val="21"/>
          <w:lang w:val="en-US"/>
        </w:rPr>
        <w:t>Solicitud</w:t>
      </w:r>
      <w:r w:rsidRPr="5FA8878B" w:rsidR="701689D2">
        <w:rPr>
          <w:rFonts w:ascii="Segoe UI" w:hAnsi="Segoe UI" w:eastAsia="Segoe UI" w:cs="Segoe UI"/>
          <w:b w:val="0"/>
          <w:bCs w:val="0"/>
          <w:i w:val="0"/>
          <w:iCs w:val="0"/>
          <w:caps w:val="0"/>
          <w:smallCaps w:val="0"/>
          <w:noProof w:val="0"/>
          <w:color w:val="0F172A"/>
          <w:sz w:val="21"/>
          <w:szCs w:val="21"/>
          <w:lang w:val="en-US"/>
        </w:rPr>
        <w:t>:</w:t>
      </w:r>
    </w:p>
    <w:p w:rsidR="701689D2" w:rsidP="5FA8878B" w:rsidRDefault="701689D2" w14:paraId="1F510F6D" w14:textId="37DBBF86">
      <w:pPr>
        <w:pStyle w:val="Prrafodelista"/>
        <w:numPr>
          <w:ilvl w:val="1"/>
          <w:numId w:val="107"/>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Presentación escrita ( formulario físico en secretaría o email institucional).</w:t>
      </w:r>
    </w:p>
    <w:p w:rsidR="701689D2" w:rsidP="5FA8878B" w:rsidRDefault="701689D2" w14:paraId="0F8C92E8" w14:textId="289D52B0">
      <w:pPr>
        <w:pStyle w:val="Prrafodelista"/>
        <w:numPr>
          <w:ilvl w:val="1"/>
          <w:numId w:val="107"/>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Debe incluir:</w:t>
      </w:r>
      <w:r>
        <w:br/>
      </w:r>
      <w:r w:rsidRPr="5FA8878B" w:rsidR="701689D2">
        <w:rPr>
          <w:rFonts w:ascii="Segoe UI" w:hAnsi="Segoe UI" w:eastAsia="Segoe UI" w:cs="Segoe UI"/>
          <w:b w:val="0"/>
          <w:bCs w:val="0"/>
          <w:i w:val="0"/>
          <w:iCs w:val="0"/>
          <w:caps w:val="0"/>
          <w:smallCaps w:val="0"/>
          <w:noProof w:val="0"/>
          <w:color w:val="0F172A"/>
          <w:sz w:val="21"/>
          <w:szCs w:val="21"/>
          <w:lang w:val="en-US"/>
        </w:rPr>
        <w:t>✓ Nombre completo y DNI del solicitante</w:t>
      </w:r>
      <w:r>
        <w:br/>
      </w:r>
      <w:r w:rsidRPr="5FA8878B" w:rsidR="701689D2">
        <w:rPr>
          <w:rFonts w:ascii="Segoe UI" w:hAnsi="Segoe UI" w:eastAsia="Segoe UI" w:cs="Segoe UI"/>
          <w:b w:val="0"/>
          <w:bCs w:val="0"/>
          <w:i w:val="0"/>
          <w:iCs w:val="0"/>
          <w:caps w:val="0"/>
          <w:smallCaps w:val="0"/>
          <w:noProof w:val="0"/>
          <w:color w:val="0F172A"/>
          <w:sz w:val="21"/>
          <w:szCs w:val="21"/>
          <w:lang w:val="en-US"/>
        </w:rPr>
        <w:t>✓ Nombre del estudiante involucrado (si aplica)</w:t>
      </w:r>
      <w:r>
        <w:br/>
      </w:r>
      <w:r w:rsidRPr="5FA8878B" w:rsidR="701689D2">
        <w:rPr>
          <w:rFonts w:ascii="Segoe UI" w:hAnsi="Segoe UI" w:eastAsia="Segoe UI" w:cs="Segoe UI"/>
          <w:b w:val="0"/>
          <w:bCs w:val="0"/>
          <w:i w:val="0"/>
          <w:iCs w:val="0"/>
          <w:caps w:val="0"/>
          <w:smallCaps w:val="0"/>
          <w:noProof w:val="0"/>
          <w:color w:val="0F172A"/>
          <w:sz w:val="21"/>
          <w:szCs w:val="21"/>
          <w:lang w:val="en-US"/>
        </w:rPr>
        <w:t>✓ Fecha, hora y lugar del incidente</w:t>
      </w:r>
      <w:r>
        <w:br/>
      </w:r>
      <w:r w:rsidRPr="5FA8878B" w:rsidR="701689D2">
        <w:rPr>
          <w:rFonts w:ascii="Segoe UI" w:hAnsi="Segoe UI" w:eastAsia="Segoe UI" w:cs="Segoe UI"/>
          <w:b w:val="0"/>
          <w:bCs w:val="0"/>
          <w:i w:val="0"/>
          <w:iCs w:val="0"/>
          <w:caps w:val="0"/>
          <w:smallCaps w:val="0"/>
          <w:noProof w:val="0"/>
          <w:color w:val="0F172A"/>
          <w:sz w:val="21"/>
          <w:szCs w:val="21"/>
          <w:lang w:val="en-US"/>
        </w:rPr>
        <w:t>✓ Justificación clara (ej.: “fui agredido en pasillo el 12/05/2026 a las 10:30 a.m.”)</w:t>
      </w:r>
    </w:p>
    <w:p w:rsidR="701689D2" w:rsidP="5FA8878B" w:rsidRDefault="701689D2" w14:paraId="57BD24AA" w14:textId="68ABABF0">
      <w:pPr>
        <w:pStyle w:val="Prrafodelista"/>
        <w:numPr>
          <w:ilvl w:val="0"/>
          <w:numId w:val="107"/>
        </w:numPr>
        <w:shd w:val="clear" w:color="auto" w:fill="FFFFFF" w:themeFill="background1"/>
        <w:bidi w:val="0"/>
        <w:spacing w:before="210" w:beforeAutospacing="off" w:after="21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1"/>
          <w:bCs w:val="1"/>
          <w:i w:val="0"/>
          <w:iCs w:val="0"/>
          <w:caps w:val="0"/>
          <w:smallCaps w:val="0"/>
          <w:noProof w:val="0"/>
          <w:color w:val="0E0F0F"/>
          <w:sz w:val="21"/>
          <w:szCs w:val="21"/>
          <w:lang w:val="en-US"/>
        </w:rPr>
        <w:t>Registro</w:t>
      </w:r>
      <w:r w:rsidRPr="5FA8878B" w:rsidR="701689D2">
        <w:rPr>
          <w:rFonts w:ascii="Segoe UI" w:hAnsi="Segoe UI" w:eastAsia="Segoe UI" w:cs="Segoe UI"/>
          <w:b w:val="0"/>
          <w:bCs w:val="0"/>
          <w:i w:val="0"/>
          <w:iCs w:val="0"/>
          <w:caps w:val="0"/>
          <w:smallCaps w:val="0"/>
          <w:noProof w:val="0"/>
          <w:color w:val="0F172A"/>
          <w:sz w:val="21"/>
          <w:szCs w:val="21"/>
          <w:lang w:val="en-US"/>
        </w:rPr>
        <w:t>:</w:t>
      </w:r>
    </w:p>
    <w:p w:rsidR="701689D2" w:rsidP="5FA8878B" w:rsidRDefault="701689D2" w14:paraId="0D00E31E" w14:textId="0EFDEA52">
      <w:pPr>
        <w:pStyle w:val="Prrafodelista"/>
        <w:numPr>
          <w:ilvl w:val="1"/>
          <w:numId w:val="107"/>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 xml:space="preserve">Secretaría genera </w:t>
      </w:r>
      <w:r w:rsidRPr="5FA8878B" w:rsidR="701689D2">
        <w:rPr>
          <w:rFonts w:ascii="Segoe UI" w:hAnsi="Segoe UI" w:eastAsia="Segoe UI" w:cs="Segoe UI"/>
          <w:b w:val="1"/>
          <w:bCs w:val="1"/>
          <w:i w:val="0"/>
          <w:iCs w:val="0"/>
          <w:caps w:val="0"/>
          <w:smallCaps w:val="0"/>
          <w:noProof w:val="0"/>
          <w:color w:val="0E0F0F"/>
          <w:sz w:val="21"/>
          <w:szCs w:val="21"/>
          <w:lang w:val="en-US"/>
        </w:rPr>
        <w:t>ticket de solicitud</w:t>
      </w:r>
      <w:r w:rsidRPr="5FA8878B" w:rsidR="701689D2">
        <w:rPr>
          <w:rFonts w:ascii="Segoe UI" w:hAnsi="Segoe UI" w:eastAsia="Segoe UI" w:cs="Segoe UI"/>
          <w:b w:val="0"/>
          <w:bCs w:val="0"/>
          <w:i w:val="0"/>
          <w:iCs w:val="0"/>
          <w:caps w:val="0"/>
          <w:smallCaps w:val="0"/>
          <w:noProof w:val="0"/>
          <w:color w:val="0F172A"/>
          <w:sz w:val="21"/>
          <w:szCs w:val="21"/>
          <w:lang w:val="en-US"/>
        </w:rPr>
        <w:t xml:space="preserve"> (N.° ______-2026-IEP-SRL).</w:t>
      </w:r>
    </w:p>
    <w:p w:rsidR="701689D2" w:rsidP="5FA8878B" w:rsidRDefault="701689D2" w14:paraId="799ECFE3" w14:textId="202AF24C">
      <w:pPr>
        <w:pStyle w:val="Prrafodelista"/>
        <w:numPr>
          <w:ilvl w:val="1"/>
          <w:numId w:val="107"/>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Entrega copia al solicitante con fecha y sello.</w:t>
      </w:r>
    </w:p>
    <w:p w:rsidR="701689D2" w:rsidP="5FA8878B" w:rsidRDefault="701689D2" w14:paraId="691CBCD0" w14:textId="70A031BF">
      <w:pPr>
        <w:pStyle w:val="Prrafodelista"/>
        <w:numPr>
          <w:ilvl w:val="0"/>
          <w:numId w:val="107"/>
        </w:numPr>
        <w:shd w:val="clear" w:color="auto" w:fill="FFFFFF" w:themeFill="background1"/>
        <w:bidi w:val="0"/>
        <w:spacing w:before="210" w:beforeAutospacing="off" w:after="21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1"/>
          <w:bCs w:val="1"/>
          <w:i w:val="0"/>
          <w:iCs w:val="0"/>
          <w:caps w:val="0"/>
          <w:smallCaps w:val="0"/>
          <w:noProof w:val="0"/>
          <w:color w:val="0E0F0F"/>
          <w:sz w:val="21"/>
          <w:szCs w:val="21"/>
          <w:lang w:val="en-US"/>
        </w:rPr>
        <w:t>Evaluación del CGB</w:t>
      </w:r>
      <w:r w:rsidRPr="5FA8878B" w:rsidR="701689D2">
        <w:rPr>
          <w:rFonts w:ascii="Segoe UI" w:hAnsi="Segoe UI" w:eastAsia="Segoe UI" w:cs="Segoe UI"/>
          <w:b w:val="0"/>
          <w:bCs w:val="0"/>
          <w:i w:val="0"/>
          <w:iCs w:val="0"/>
          <w:caps w:val="0"/>
          <w:smallCaps w:val="0"/>
          <w:noProof w:val="0"/>
          <w:color w:val="0F172A"/>
          <w:sz w:val="21"/>
          <w:szCs w:val="21"/>
          <w:lang w:val="en-US"/>
        </w:rPr>
        <w:t xml:space="preserve"> (plazo: </w:t>
      </w:r>
      <w:r w:rsidRPr="5FA8878B" w:rsidR="701689D2">
        <w:rPr>
          <w:rFonts w:ascii="Segoe UI" w:hAnsi="Segoe UI" w:eastAsia="Segoe UI" w:cs="Segoe UI"/>
          <w:b w:val="1"/>
          <w:bCs w:val="1"/>
          <w:i w:val="0"/>
          <w:iCs w:val="0"/>
          <w:caps w:val="0"/>
          <w:smallCaps w:val="0"/>
          <w:noProof w:val="0"/>
          <w:color w:val="0E0F0F"/>
          <w:sz w:val="21"/>
          <w:szCs w:val="21"/>
          <w:lang w:val="en-US"/>
        </w:rPr>
        <w:t>5 días hábiles</w:t>
      </w:r>
      <w:r w:rsidRPr="5FA8878B" w:rsidR="701689D2">
        <w:rPr>
          <w:rFonts w:ascii="Segoe UI" w:hAnsi="Segoe UI" w:eastAsia="Segoe UI" w:cs="Segoe UI"/>
          <w:b w:val="0"/>
          <w:bCs w:val="0"/>
          <w:i w:val="0"/>
          <w:iCs w:val="0"/>
          <w:caps w:val="0"/>
          <w:smallCaps w:val="0"/>
          <w:noProof w:val="0"/>
          <w:color w:val="0F172A"/>
          <w:sz w:val="21"/>
          <w:szCs w:val="21"/>
          <w:lang w:val="en-US"/>
        </w:rPr>
        <w:t>):</w:t>
      </w:r>
    </w:p>
    <w:p w:rsidR="701689D2" w:rsidP="5FA8878B" w:rsidRDefault="701689D2" w14:paraId="64D76918" w14:textId="7359F7C5">
      <w:pPr>
        <w:pStyle w:val="Prrafodelista"/>
        <w:numPr>
          <w:ilvl w:val="1"/>
          <w:numId w:val="107"/>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Reunión ordinaria o extraordinaria (vía Teams/presencial).</w:t>
      </w:r>
    </w:p>
    <w:p w:rsidR="701689D2" w:rsidP="5FA8878B" w:rsidRDefault="701689D2" w14:paraId="4B791E2C" w14:textId="37A16572">
      <w:pPr>
        <w:pStyle w:val="Prrafodelista"/>
        <w:numPr>
          <w:ilvl w:val="1"/>
          <w:numId w:val="107"/>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Votación mayoritaria con voto ponderado (Director, Coordinador, Psicólogo, Tutor del caso, Alcalde Escolar como observador).</w:t>
      </w:r>
    </w:p>
    <w:p w:rsidR="701689D2" w:rsidP="5FA8878B" w:rsidRDefault="701689D2" w14:paraId="0FAE363A" w14:textId="52CAE4A5">
      <w:pPr>
        <w:pStyle w:val="Prrafodelista"/>
        <w:numPr>
          <w:ilvl w:val="1"/>
          <w:numId w:val="107"/>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Posibles decisiones:</w:t>
      </w:r>
    </w:p>
    <w:p w:rsidR="701689D2" w:rsidP="5FA8878B" w:rsidRDefault="701689D2" w14:paraId="71A26A70" w14:textId="372A8938">
      <w:pPr>
        <w:pStyle w:val="Prrafodelista"/>
        <w:numPr>
          <w:ilvl w:val="2"/>
          <w:numId w:val="107"/>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 xml:space="preserve">✅ </w:t>
      </w:r>
      <w:r w:rsidRPr="5FA8878B" w:rsidR="701689D2">
        <w:rPr>
          <w:rFonts w:ascii="Segoe UI" w:hAnsi="Segoe UI" w:eastAsia="Segoe UI" w:cs="Segoe UI"/>
          <w:b w:val="1"/>
          <w:bCs w:val="1"/>
          <w:i w:val="0"/>
          <w:iCs w:val="0"/>
          <w:caps w:val="0"/>
          <w:smallCaps w:val="0"/>
          <w:noProof w:val="0"/>
          <w:color w:val="0E0F0F"/>
          <w:sz w:val="21"/>
          <w:szCs w:val="21"/>
          <w:lang w:val="en-US"/>
        </w:rPr>
        <w:t>Autorizar acceso</w:t>
      </w:r>
      <w:r w:rsidRPr="5FA8878B" w:rsidR="701689D2">
        <w:rPr>
          <w:rFonts w:ascii="Segoe UI" w:hAnsi="Segoe UI" w:eastAsia="Segoe UI" w:cs="Segoe UI"/>
          <w:b w:val="0"/>
          <w:bCs w:val="0"/>
          <w:i w:val="0"/>
          <w:iCs w:val="0"/>
          <w:caps w:val="0"/>
          <w:smallCaps w:val="0"/>
          <w:noProof w:val="0"/>
          <w:color w:val="0F172A"/>
          <w:sz w:val="21"/>
          <w:szCs w:val="21"/>
          <w:lang w:val="en-US"/>
        </w:rPr>
        <w:t xml:space="preserve"> (con límites: solo segmento, sin revelar identidades de terceros).</w:t>
      </w:r>
    </w:p>
    <w:p w:rsidR="701689D2" w:rsidP="5FA8878B" w:rsidRDefault="701689D2" w14:paraId="4769F1EC" w14:textId="52D3341B">
      <w:pPr>
        <w:pStyle w:val="Prrafodelista"/>
        <w:numPr>
          <w:ilvl w:val="2"/>
          <w:numId w:val="107"/>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 xml:space="preserve">❌ </w:t>
      </w:r>
      <w:r w:rsidRPr="5FA8878B" w:rsidR="701689D2">
        <w:rPr>
          <w:rFonts w:ascii="Segoe UI" w:hAnsi="Segoe UI" w:eastAsia="Segoe UI" w:cs="Segoe UI"/>
          <w:b w:val="1"/>
          <w:bCs w:val="1"/>
          <w:i w:val="0"/>
          <w:iCs w:val="0"/>
          <w:caps w:val="0"/>
          <w:smallCaps w:val="0"/>
          <w:noProof w:val="0"/>
          <w:color w:val="0E0F0F"/>
          <w:sz w:val="21"/>
          <w:szCs w:val="21"/>
          <w:lang w:val="en-US"/>
        </w:rPr>
        <w:t>Denegar con fundamentación escrita</w:t>
      </w:r>
      <w:r w:rsidRPr="5FA8878B" w:rsidR="701689D2">
        <w:rPr>
          <w:rFonts w:ascii="Segoe UI" w:hAnsi="Segoe UI" w:eastAsia="Segoe UI" w:cs="Segoe UI"/>
          <w:b w:val="0"/>
          <w:bCs w:val="0"/>
          <w:i w:val="0"/>
          <w:iCs w:val="0"/>
          <w:caps w:val="0"/>
          <w:smallCaps w:val="0"/>
          <w:noProof w:val="0"/>
          <w:color w:val="0F172A"/>
          <w:sz w:val="21"/>
          <w:szCs w:val="21"/>
          <w:lang w:val="en-US"/>
        </w:rPr>
        <w:t xml:space="preserve"> (ej.: “no se identifica al presunto agresor en la grabación solicitada”).</w:t>
      </w:r>
    </w:p>
    <w:p w:rsidR="701689D2" w:rsidP="5FA8878B" w:rsidRDefault="701689D2" w14:paraId="1F7EEC3C" w14:textId="1A762FFB">
      <w:pPr>
        <w:pStyle w:val="Prrafodelista"/>
        <w:numPr>
          <w:ilvl w:val="2"/>
          <w:numId w:val="107"/>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 xml:space="preserve">🔄 </w:t>
      </w:r>
      <w:r w:rsidRPr="5FA8878B" w:rsidR="701689D2">
        <w:rPr>
          <w:rFonts w:ascii="Segoe UI" w:hAnsi="Segoe UI" w:eastAsia="Segoe UI" w:cs="Segoe UI"/>
          <w:b w:val="1"/>
          <w:bCs w:val="1"/>
          <w:i w:val="0"/>
          <w:iCs w:val="0"/>
          <w:caps w:val="0"/>
          <w:smallCaps w:val="0"/>
          <w:noProof w:val="0"/>
          <w:color w:val="0E0F0F"/>
          <w:sz w:val="21"/>
          <w:szCs w:val="21"/>
          <w:lang w:val="en-US"/>
        </w:rPr>
        <w:t>Proponer mediación</w:t>
      </w:r>
      <w:r w:rsidRPr="5FA8878B" w:rsidR="701689D2">
        <w:rPr>
          <w:rFonts w:ascii="Segoe UI" w:hAnsi="Segoe UI" w:eastAsia="Segoe UI" w:cs="Segoe UI"/>
          <w:b w:val="0"/>
          <w:bCs w:val="0"/>
          <w:i w:val="0"/>
          <w:iCs w:val="0"/>
          <w:caps w:val="0"/>
          <w:smallCaps w:val="0"/>
          <w:noProof w:val="0"/>
          <w:color w:val="0F172A"/>
          <w:sz w:val="21"/>
          <w:szCs w:val="21"/>
          <w:lang w:val="en-US"/>
        </w:rPr>
        <w:t xml:space="preserve"> (si la solicitud revela conflicto entre pares).</w:t>
      </w:r>
    </w:p>
    <w:p w:rsidR="701689D2" w:rsidP="5FA8878B" w:rsidRDefault="701689D2" w14:paraId="67526E72" w14:textId="31E32B94">
      <w:pPr>
        <w:pStyle w:val="Prrafodelista"/>
        <w:numPr>
          <w:ilvl w:val="0"/>
          <w:numId w:val="107"/>
        </w:numPr>
        <w:shd w:val="clear" w:color="auto" w:fill="FFFFFF" w:themeFill="background1"/>
        <w:bidi w:val="0"/>
        <w:spacing w:before="210" w:beforeAutospacing="off" w:after="21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1"/>
          <w:bCs w:val="1"/>
          <w:i w:val="0"/>
          <w:iCs w:val="0"/>
          <w:caps w:val="0"/>
          <w:smallCaps w:val="0"/>
          <w:noProof w:val="0"/>
          <w:color w:val="0E0F0F"/>
          <w:sz w:val="21"/>
          <w:szCs w:val="21"/>
          <w:lang w:val="en-US"/>
        </w:rPr>
        <w:t>Entrega de evidencia</w:t>
      </w:r>
      <w:r w:rsidRPr="5FA8878B" w:rsidR="701689D2">
        <w:rPr>
          <w:rFonts w:ascii="Segoe UI" w:hAnsi="Segoe UI" w:eastAsia="Segoe UI" w:cs="Segoe UI"/>
          <w:b w:val="0"/>
          <w:bCs w:val="0"/>
          <w:i w:val="0"/>
          <w:iCs w:val="0"/>
          <w:caps w:val="0"/>
          <w:smallCaps w:val="0"/>
          <w:noProof w:val="0"/>
          <w:color w:val="0F172A"/>
          <w:sz w:val="21"/>
          <w:szCs w:val="21"/>
          <w:lang w:val="en-US"/>
        </w:rPr>
        <w:t>:</w:t>
      </w:r>
    </w:p>
    <w:p w:rsidR="701689D2" w:rsidP="5FA8878B" w:rsidRDefault="701689D2" w14:paraId="2F87707A" w14:textId="20363312">
      <w:pPr>
        <w:pStyle w:val="Prrafodelista"/>
        <w:numPr>
          <w:ilvl w:val="1"/>
          <w:numId w:val="107"/>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Solo al solicitante o a su representante legal.</w:t>
      </w:r>
    </w:p>
    <w:p w:rsidR="701689D2" w:rsidP="5FA8878B" w:rsidRDefault="701689D2" w14:paraId="40674D33" w14:textId="18A77D2C">
      <w:pPr>
        <w:pStyle w:val="Prrafodelista"/>
        <w:numPr>
          <w:ilvl w:val="1"/>
          <w:numId w:val="107"/>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En formato físico (USB) o digital (con contraseña por WhatsApp institucional).</w:t>
      </w:r>
    </w:p>
    <w:p w:rsidR="701689D2" w:rsidP="5FA8878B" w:rsidRDefault="701689D2" w14:paraId="49186DE0" w14:textId="36B0FA84">
      <w:pPr>
        <w:pStyle w:val="Prrafodelista"/>
        <w:numPr>
          <w:ilvl w:val="1"/>
          <w:numId w:val="107"/>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1"/>
          <w:bCs w:val="1"/>
          <w:i w:val="0"/>
          <w:iCs w:val="0"/>
          <w:caps w:val="0"/>
          <w:smallCaps w:val="0"/>
          <w:noProof w:val="0"/>
          <w:color w:val="0E0F0F"/>
          <w:sz w:val="21"/>
          <w:szCs w:val="21"/>
          <w:lang w:val="en-US"/>
        </w:rPr>
        <w:t>Nunca se entrega acceso al servidor ni grabaciones completas</w:t>
      </w:r>
      <w:r w:rsidRPr="5FA8878B" w:rsidR="701689D2">
        <w:rPr>
          <w:rFonts w:ascii="Segoe UI" w:hAnsi="Segoe UI" w:eastAsia="Segoe UI" w:cs="Segoe UI"/>
          <w:b w:val="0"/>
          <w:bCs w:val="0"/>
          <w:i w:val="0"/>
          <w:iCs w:val="0"/>
          <w:caps w:val="0"/>
          <w:smallCaps w:val="0"/>
          <w:noProof w:val="0"/>
          <w:color w:val="0F172A"/>
          <w:sz w:val="21"/>
          <w:szCs w:val="21"/>
          <w:lang w:val="en-US"/>
        </w:rPr>
        <w:t>.</w:t>
      </w:r>
    </w:p>
    <w:p w:rsidR="701689D2" w:rsidP="5FA8878B" w:rsidRDefault="701689D2" w14:paraId="00780C1B" w14:textId="71EB3C57">
      <w:pPr>
        <w:pStyle w:val="Prrafodelista"/>
        <w:numPr>
          <w:ilvl w:val="0"/>
          <w:numId w:val="107"/>
        </w:numPr>
        <w:shd w:val="clear" w:color="auto" w:fill="FFFFFF" w:themeFill="background1"/>
        <w:bidi w:val="0"/>
        <w:spacing w:before="210" w:beforeAutospacing="off" w:after="21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1"/>
          <w:bCs w:val="1"/>
          <w:i w:val="0"/>
          <w:iCs w:val="0"/>
          <w:caps w:val="0"/>
          <w:smallCaps w:val="0"/>
          <w:noProof w:val="0"/>
          <w:color w:val="0E0F0F"/>
          <w:sz w:val="21"/>
          <w:szCs w:val="21"/>
          <w:lang w:val="en-US"/>
        </w:rPr>
        <w:t>Registro</w:t>
      </w:r>
      <w:r w:rsidRPr="5FA8878B" w:rsidR="701689D2">
        <w:rPr>
          <w:rFonts w:ascii="Segoe UI" w:hAnsi="Segoe UI" w:eastAsia="Segoe UI" w:cs="Segoe UI"/>
          <w:b w:val="0"/>
          <w:bCs w:val="0"/>
          <w:i w:val="0"/>
          <w:iCs w:val="0"/>
          <w:caps w:val="0"/>
          <w:smallCaps w:val="0"/>
          <w:noProof w:val="0"/>
          <w:color w:val="0F172A"/>
          <w:sz w:val="21"/>
          <w:szCs w:val="21"/>
          <w:lang w:val="en-US"/>
        </w:rPr>
        <w:t>:</w:t>
      </w:r>
    </w:p>
    <w:p w:rsidR="701689D2" w:rsidP="5FA8878B" w:rsidRDefault="701689D2" w14:paraId="2019476D" w14:textId="088AD196">
      <w:pPr>
        <w:pStyle w:val="Prrafodelista"/>
        <w:numPr>
          <w:ilvl w:val="1"/>
          <w:numId w:val="107"/>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Acta del CGB con decisión y motivos.</w:t>
      </w:r>
    </w:p>
    <w:p w:rsidR="701689D2" w:rsidP="5FA8878B" w:rsidRDefault="701689D2" w14:paraId="02D4C441" w14:textId="42F75D85">
      <w:pPr>
        <w:pStyle w:val="Prrafodelista"/>
        <w:numPr>
          <w:ilvl w:val="1"/>
          <w:numId w:val="107"/>
        </w:numPr>
        <w:shd w:val="clear" w:color="auto" w:fill="FFFFFF" w:themeFill="background1"/>
        <w:bidi w:val="0"/>
        <w:spacing w:before="0" w:beforeAutospacing="off" w:after="0" w:afterAutospacing="off"/>
        <w:ind w:left="300" w:right="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 xml:space="preserve">Copia archivada en </w:t>
      </w:r>
      <w:r w:rsidRPr="5FA8878B" w:rsidR="701689D2">
        <w:rPr>
          <w:rFonts w:ascii="Segoe UI" w:hAnsi="Segoe UI" w:eastAsia="Segoe UI" w:cs="Segoe UI"/>
          <w:b w:val="0"/>
          <w:bCs w:val="0"/>
          <w:i w:val="1"/>
          <w:iCs w:val="1"/>
          <w:caps w:val="0"/>
          <w:smallCaps w:val="0"/>
          <w:noProof w:val="0"/>
          <w:color w:val="0F172A"/>
          <w:sz w:val="21"/>
          <w:szCs w:val="21"/>
          <w:lang w:val="en-US"/>
        </w:rPr>
        <w:t>Folder de Tutoría</w:t>
      </w:r>
      <w:r w:rsidRPr="5FA8878B" w:rsidR="701689D2">
        <w:rPr>
          <w:rFonts w:ascii="Segoe UI" w:hAnsi="Segoe UI" w:eastAsia="Segoe UI" w:cs="Segoe UI"/>
          <w:b w:val="0"/>
          <w:bCs w:val="0"/>
          <w:i w:val="0"/>
          <w:iCs w:val="0"/>
          <w:caps w:val="0"/>
          <w:smallCaps w:val="0"/>
          <w:noProof w:val="0"/>
          <w:color w:val="0F172A"/>
          <w:sz w:val="21"/>
          <w:szCs w:val="21"/>
          <w:lang w:val="en-US"/>
        </w:rPr>
        <w:t xml:space="preserve"> del estudiante (si aplica) y en </w:t>
      </w:r>
      <w:r w:rsidRPr="5FA8878B" w:rsidR="701689D2">
        <w:rPr>
          <w:rFonts w:ascii="Segoe UI" w:hAnsi="Segoe UI" w:eastAsia="Segoe UI" w:cs="Segoe UI"/>
          <w:b w:val="0"/>
          <w:bCs w:val="0"/>
          <w:i w:val="1"/>
          <w:iCs w:val="1"/>
          <w:caps w:val="0"/>
          <w:smallCaps w:val="0"/>
          <w:noProof w:val="0"/>
          <w:color w:val="0F172A"/>
          <w:sz w:val="21"/>
          <w:szCs w:val="21"/>
          <w:lang w:val="en-US"/>
        </w:rPr>
        <w:t>Expediente de Caso</w:t>
      </w:r>
      <w:r w:rsidRPr="5FA8878B" w:rsidR="701689D2">
        <w:rPr>
          <w:rFonts w:ascii="Segoe UI" w:hAnsi="Segoe UI" w:eastAsia="Segoe UI" w:cs="Segoe UI"/>
          <w:b w:val="0"/>
          <w:bCs w:val="0"/>
          <w:i w:val="0"/>
          <w:iCs w:val="0"/>
          <w:caps w:val="0"/>
          <w:smallCaps w:val="0"/>
          <w:noProof w:val="0"/>
          <w:color w:val="0F172A"/>
          <w:sz w:val="21"/>
          <w:szCs w:val="21"/>
          <w:lang w:val="en-US"/>
        </w:rPr>
        <w:t>.</w:t>
      </w:r>
    </w:p>
    <w:p w:rsidR="5FA8878B" w:rsidP="5FA8878B" w:rsidRDefault="5FA8878B" w14:paraId="0A80600D" w14:textId="7C4BFB74">
      <w:pPr>
        <w:bidi w:val="0"/>
        <w:jc w:val="left"/>
      </w:pPr>
    </w:p>
    <w:p w:rsidR="701689D2" w:rsidP="5FA8878B" w:rsidRDefault="701689D2" w14:paraId="33965F32" w14:textId="349CDA2E">
      <w:pPr>
        <w:pStyle w:val="Ttulo3"/>
        <w:shd w:val="clear" w:color="auto" w:fill="FFFFFF" w:themeFill="background1"/>
        <w:bidi w:val="0"/>
        <w:spacing w:before="0" w:beforeAutospacing="off" w:after="0" w:afterAutospacing="off"/>
        <w:jc w:val="left"/>
      </w:pPr>
      <w:r w:rsidRPr="5FA8878B" w:rsidR="701689D2">
        <w:rPr>
          <w:rFonts w:ascii="Segoe UI" w:hAnsi="Segoe UI" w:eastAsia="Segoe UI" w:cs="Segoe UI"/>
          <w:b w:val="1"/>
          <w:bCs w:val="1"/>
          <w:i w:val="0"/>
          <w:iCs w:val="0"/>
          <w:caps w:val="0"/>
          <w:smallCaps w:val="0"/>
          <w:noProof w:val="0"/>
          <w:color w:val="0E0F0F"/>
          <w:sz w:val="22"/>
          <w:szCs w:val="22"/>
          <w:lang w:val="en-US"/>
        </w:rPr>
        <w:t>5.3. Retención y eliminación de grabaciones</w:t>
      </w:r>
    </w:p>
    <w:p w:rsidR="701689D2" w:rsidP="5FA8878B" w:rsidRDefault="701689D2" w14:paraId="28925A0B" w14:textId="34D9D819">
      <w:pPr>
        <w:bidi w:val="0"/>
        <w:spacing w:before="84" w:beforeAutospacing="off" w:after="84" w:afterAutospacing="off"/>
        <w:ind w:left="84" w:right="84"/>
        <w:jc w:val="left"/>
      </w:pPr>
      <w:r w:rsidRPr="5FA8878B" w:rsidR="701689D2">
        <w:rPr>
          <w:rFonts w:ascii="Segoe UI" w:hAnsi="Segoe UI" w:eastAsia="Segoe UI" w:cs="Segoe UI"/>
          <w:b w:val="0"/>
          <w:bCs w:val="0"/>
          <w:i w:val="0"/>
          <w:iCs w:val="0"/>
          <w:caps w:val="0"/>
          <w:smallCaps w:val="0"/>
          <w:noProof w:val="0"/>
          <w:color w:val="0F172A"/>
          <w:sz w:val="21"/>
          <w:szCs w:val="21"/>
          <w:lang w:val="en-US"/>
        </w:rPr>
        <w:t xml:space="preserve">🔒 </w:t>
      </w:r>
      <w:r w:rsidRPr="5FA8878B" w:rsidR="701689D2">
        <w:rPr>
          <w:rFonts w:ascii="Segoe UI" w:hAnsi="Segoe UI" w:eastAsia="Segoe UI" w:cs="Segoe UI"/>
          <w:b w:val="1"/>
          <w:bCs w:val="1"/>
          <w:i w:val="0"/>
          <w:iCs w:val="0"/>
          <w:caps w:val="0"/>
          <w:smallCaps w:val="0"/>
          <w:noProof w:val="0"/>
          <w:color w:val="0E0F0F"/>
          <w:sz w:val="21"/>
          <w:szCs w:val="21"/>
          <w:lang w:val="en-US"/>
        </w:rPr>
        <w:t>Nota técnica</w:t>
      </w:r>
      <w:r w:rsidRPr="5FA8878B" w:rsidR="701689D2">
        <w:rPr>
          <w:rFonts w:ascii="Segoe UI" w:hAnsi="Segoe UI" w:eastAsia="Segoe UI" w:cs="Segoe UI"/>
          <w:b w:val="0"/>
          <w:bCs w:val="0"/>
          <w:i w:val="0"/>
          <w:iCs w:val="0"/>
          <w:caps w:val="0"/>
          <w:smallCaps w:val="0"/>
          <w:noProof w:val="0"/>
          <w:color w:val="0F172A"/>
          <w:sz w:val="21"/>
          <w:szCs w:val="21"/>
          <w:lang w:val="en-US"/>
        </w:rPr>
        <w:t xml:space="preserve">: El sistema de grabación debe tener capacidad para </w:t>
      </w:r>
      <w:r w:rsidRPr="5FA8878B" w:rsidR="701689D2">
        <w:rPr>
          <w:rFonts w:ascii="Segoe UI" w:hAnsi="Segoe UI" w:eastAsia="Segoe UI" w:cs="Segoe UI"/>
          <w:b w:val="1"/>
          <w:bCs w:val="1"/>
          <w:i w:val="0"/>
          <w:iCs w:val="0"/>
          <w:caps w:val="0"/>
          <w:smallCaps w:val="0"/>
          <w:noProof w:val="0"/>
          <w:color w:val="0E0F0F"/>
          <w:sz w:val="21"/>
          <w:szCs w:val="21"/>
          <w:lang w:val="en-US"/>
        </w:rPr>
        <w:t>sobrescritura programada</w:t>
      </w:r>
      <w:r w:rsidRPr="5FA8878B" w:rsidR="701689D2">
        <w:rPr>
          <w:rFonts w:ascii="Segoe UI" w:hAnsi="Segoe UI" w:eastAsia="Segoe UI" w:cs="Segoe UI"/>
          <w:b w:val="0"/>
          <w:bCs w:val="0"/>
          <w:i w:val="0"/>
          <w:iCs w:val="0"/>
          <w:caps w:val="0"/>
          <w:smallCaps w:val="0"/>
          <w:noProof w:val="0"/>
          <w:color w:val="0F172A"/>
          <w:sz w:val="21"/>
          <w:szCs w:val="21"/>
          <w:lang w:val="en-US"/>
        </w:rPr>
        <w:t xml:space="preserve"> (ej.: grabación cíclica de 30 días). Si se requiere retención prolongada, debe activarse un </w:t>
      </w:r>
      <w:r w:rsidRPr="5FA8878B" w:rsidR="701689D2">
        <w:rPr>
          <w:rFonts w:ascii="Segoe UI" w:hAnsi="Segoe UI" w:eastAsia="Segoe UI" w:cs="Segoe UI"/>
          <w:b w:val="0"/>
          <w:bCs w:val="0"/>
          <w:i w:val="1"/>
          <w:iCs w:val="1"/>
          <w:caps w:val="0"/>
          <w:smallCaps w:val="0"/>
          <w:noProof w:val="0"/>
          <w:color w:val="0F172A"/>
          <w:sz w:val="21"/>
          <w:szCs w:val="21"/>
          <w:lang w:val="en-US"/>
        </w:rPr>
        <w:t>modo de protección</w:t>
      </w:r>
      <w:r w:rsidRPr="5FA8878B" w:rsidR="701689D2">
        <w:rPr>
          <w:rFonts w:ascii="Segoe UI" w:hAnsi="Segoe UI" w:eastAsia="Segoe UI" w:cs="Segoe UI"/>
          <w:b w:val="0"/>
          <w:bCs w:val="0"/>
          <w:i w:val="0"/>
          <w:iCs w:val="0"/>
          <w:caps w:val="0"/>
          <w:smallCaps w:val="0"/>
          <w:noProof w:val="0"/>
          <w:color w:val="0F172A"/>
          <w:sz w:val="21"/>
          <w:szCs w:val="21"/>
          <w:lang w:val="en-US"/>
        </w:rPr>
        <w:t xml:space="preserve"> manual.</w:t>
      </w:r>
    </w:p>
    <w:p w:rsidR="5FA8878B" w:rsidP="5FA8878B" w:rsidRDefault="5FA8878B" w14:paraId="2306E00D" w14:textId="182A6A50">
      <w:pPr>
        <w:bidi w:val="0"/>
        <w:jc w:val="left"/>
      </w:pPr>
    </w:p>
    <w:p w:rsidR="701689D2" w:rsidP="5FA8878B" w:rsidRDefault="701689D2" w14:paraId="4CC799A1" w14:textId="36338D5B">
      <w:pPr>
        <w:pStyle w:val="Ttulo3"/>
        <w:shd w:val="clear" w:color="auto" w:fill="FFFFFF" w:themeFill="background1"/>
        <w:bidi w:val="0"/>
        <w:spacing w:before="0" w:beforeAutospacing="off" w:after="0" w:afterAutospacing="off"/>
        <w:jc w:val="left"/>
      </w:pPr>
      <w:r w:rsidRPr="5FA8878B" w:rsidR="701689D2">
        <w:rPr>
          <w:rFonts w:ascii="Segoe UI" w:hAnsi="Segoe UI" w:eastAsia="Segoe UI" w:cs="Segoe UI"/>
          <w:b w:val="1"/>
          <w:bCs w:val="1"/>
          <w:i w:val="0"/>
          <w:iCs w:val="0"/>
          <w:caps w:val="0"/>
          <w:smallCaps w:val="0"/>
          <w:noProof w:val="0"/>
          <w:color w:val="0E0F0F"/>
          <w:sz w:val="22"/>
          <w:szCs w:val="22"/>
          <w:lang w:val="en-US"/>
        </w:rPr>
        <w:t>5.4. Mantenimiento y actualización</w:t>
      </w:r>
    </w:p>
    <w:p w:rsidR="5FA8878B" w:rsidP="5FA8878B" w:rsidRDefault="5FA8878B" w14:paraId="1192521C" w14:textId="5C54E27B">
      <w:pPr>
        <w:bidi w:val="0"/>
        <w:jc w:val="left"/>
      </w:pPr>
    </w:p>
    <w:p w:rsidR="701689D2" w:rsidP="5FA8878B" w:rsidRDefault="701689D2" w14:paraId="12A5DB44" w14:textId="5D57A792">
      <w:pPr>
        <w:pStyle w:val="Ttulo2"/>
        <w:shd w:val="clear" w:color="auto" w:fill="FFFFFF" w:themeFill="background1"/>
        <w:bidi w:val="0"/>
        <w:spacing w:before="0" w:beforeAutospacing="off" w:after="0" w:afterAutospacing="off"/>
        <w:jc w:val="left"/>
      </w:pPr>
      <w:r w:rsidRPr="5FA8878B" w:rsidR="701689D2">
        <w:rPr>
          <w:rFonts w:ascii="Segoe UI" w:hAnsi="Segoe UI" w:eastAsia="Segoe UI" w:cs="Segoe UI"/>
          <w:b w:val="1"/>
          <w:bCs w:val="1"/>
          <w:i w:val="0"/>
          <w:iCs w:val="0"/>
          <w:caps w:val="0"/>
          <w:smallCaps w:val="0"/>
          <w:noProof w:val="0"/>
          <w:color w:val="0E0F0F"/>
          <w:sz w:val="22"/>
          <w:szCs w:val="22"/>
          <w:lang w:val="en-US"/>
        </w:rPr>
        <w:t>6. PROHIBICIONES ABSOLUTAS</w:t>
      </w:r>
    </w:p>
    <w:p w:rsidR="701689D2" w:rsidP="5FA8878B" w:rsidRDefault="701689D2" w14:paraId="18F2B8F4" w14:textId="6CF224A9">
      <w:pPr>
        <w:shd w:val="clear" w:color="auto" w:fill="FFFFFF" w:themeFill="background1"/>
        <w:bidi w:val="0"/>
        <w:spacing w:before="84" w:beforeAutospacing="off" w:after="84" w:afterAutospacing="off"/>
        <w:ind w:left="84" w:right="84"/>
        <w:jc w:val="left"/>
      </w:pPr>
      <w:r w:rsidRPr="5FA8878B" w:rsidR="701689D2">
        <w:rPr>
          <w:rFonts w:ascii="Segoe UI" w:hAnsi="Segoe UI" w:eastAsia="Segoe UI" w:cs="Segoe UI"/>
          <w:b w:val="0"/>
          <w:bCs w:val="0"/>
          <w:i w:val="0"/>
          <w:iCs w:val="0"/>
          <w:caps w:val="0"/>
          <w:smallCaps w:val="0"/>
          <w:noProof w:val="0"/>
          <w:color w:val="0F172A"/>
          <w:sz w:val="21"/>
          <w:szCs w:val="21"/>
          <w:lang w:val="en-US"/>
        </w:rPr>
        <w:t xml:space="preserve">Queda </w:t>
      </w:r>
      <w:r w:rsidRPr="5FA8878B" w:rsidR="701689D2">
        <w:rPr>
          <w:rFonts w:ascii="Segoe UI" w:hAnsi="Segoe UI" w:eastAsia="Segoe UI" w:cs="Segoe UI"/>
          <w:b w:val="1"/>
          <w:bCs w:val="1"/>
          <w:i w:val="0"/>
          <w:iCs w:val="0"/>
          <w:caps w:val="0"/>
          <w:smallCaps w:val="0"/>
          <w:noProof w:val="0"/>
          <w:color w:val="0E0F0F"/>
          <w:sz w:val="21"/>
          <w:szCs w:val="21"/>
          <w:lang w:val="en-US"/>
        </w:rPr>
        <w:t>estrictamente prohibido</w:t>
      </w:r>
      <w:r w:rsidRPr="5FA8878B" w:rsidR="701689D2">
        <w:rPr>
          <w:rFonts w:ascii="Segoe UI" w:hAnsi="Segoe UI" w:eastAsia="Segoe UI" w:cs="Segoe UI"/>
          <w:b w:val="0"/>
          <w:bCs w:val="0"/>
          <w:i w:val="0"/>
          <w:iCs w:val="0"/>
          <w:caps w:val="0"/>
          <w:smallCaps w:val="0"/>
          <w:noProof w:val="0"/>
          <w:color w:val="0F172A"/>
          <w:sz w:val="21"/>
          <w:szCs w:val="21"/>
          <w:lang w:val="en-US"/>
        </w:rPr>
        <w:t>:</w:t>
      </w:r>
    </w:p>
    <w:p w:rsidR="701689D2" w:rsidP="5FA8878B" w:rsidRDefault="701689D2" w14:paraId="12F55D34" w14:textId="23A5D618">
      <w:pPr>
        <w:pStyle w:val="Prrafodelista"/>
        <w:numPr>
          <w:ilvl w:val="0"/>
          <w:numId w:val="108"/>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 xml:space="preserve">Usar cámaras para </w:t>
      </w:r>
      <w:r w:rsidRPr="5FA8878B" w:rsidR="701689D2">
        <w:rPr>
          <w:rFonts w:ascii="Segoe UI" w:hAnsi="Segoe UI" w:eastAsia="Segoe UI" w:cs="Segoe UI"/>
          <w:b w:val="1"/>
          <w:bCs w:val="1"/>
          <w:i w:val="0"/>
          <w:iCs w:val="0"/>
          <w:caps w:val="0"/>
          <w:smallCaps w:val="0"/>
          <w:noProof w:val="0"/>
          <w:color w:val="0E0F0F"/>
          <w:sz w:val="21"/>
          <w:szCs w:val="21"/>
          <w:lang w:val="en-US"/>
        </w:rPr>
        <w:t>vigilar actividades dentro del aula</w:t>
      </w:r>
      <w:r w:rsidRPr="5FA8878B" w:rsidR="701689D2">
        <w:rPr>
          <w:rFonts w:ascii="Segoe UI" w:hAnsi="Segoe UI" w:eastAsia="Segoe UI" w:cs="Segoe UI"/>
          <w:b w:val="0"/>
          <w:bCs w:val="0"/>
          <w:i w:val="0"/>
          <w:iCs w:val="0"/>
          <w:caps w:val="0"/>
          <w:smallCaps w:val="0"/>
          <w:noProof w:val="0"/>
          <w:color w:val="0F172A"/>
          <w:sz w:val="21"/>
          <w:szCs w:val="21"/>
          <w:lang w:val="en-US"/>
        </w:rPr>
        <w:t xml:space="preserve"> (aunque sea en vivo o por solicitud de docente).</w:t>
      </w:r>
    </w:p>
    <w:p w:rsidR="701689D2" w:rsidP="5FA8878B" w:rsidRDefault="701689D2" w14:paraId="634E2542" w14:textId="330960F8">
      <w:pPr>
        <w:pStyle w:val="Prrafodelista"/>
        <w:numPr>
          <w:ilvl w:val="0"/>
          <w:numId w:val="108"/>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Compartir grabaciones en redes sociales, WhatsApp grupal o medios externos.</w:t>
      </w:r>
    </w:p>
    <w:p w:rsidR="701689D2" w:rsidP="5FA8878B" w:rsidRDefault="701689D2" w14:paraId="5919F233" w14:textId="5AA516A5">
      <w:pPr>
        <w:pStyle w:val="Prrafodelista"/>
        <w:numPr>
          <w:ilvl w:val="0"/>
          <w:numId w:val="108"/>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 xml:space="preserve">Combinar videovigilancia con </w:t>
      </w:r>
      <w:r w:rsidRPr="5FA8878B" w:rsidR="701689D2">
        <w:rPr>
          <w:rFonts w:ascii="Segoe UI" w:hAnsi="Segoe UI" w:eastAsia="Segoe UI" w:cs="Segoe UI"/>
          <w:b w:val="1"/>
          <w:bCs w:val="1"/>
          <w:i w:val="0"/>
          <w:iCs w:val="0"/>
          <w:caps w:val="0"/>
          <w:smallCaps w:val="0"/>
          <w:noProof w:val="0"/>
          <w:color w:val="0E0F0F"/>
          <w:sz w:val="21"/>
          <w:szCs w:val="21"/>
          <w:lang w:val="en-US"/>
        </w:rPr>
        <w:t>reconocimiento facial, análisis de emociones o IA de comportamiento</w:t>
      </w:r>
      <w:r w:rsidRPr="5FA8878B" w:rsidR="701689D2">
        <w:rPr>
          <w:rFonts w:ascii="Segoe UI" w:hAnsi="Segoe UI" w:eastAsia="Segoe UI" w:cs="Segoe UI"/>
          <w:b w:val="0"/>
          <w:bCs w:val="0"/>
          <w:i w:val="0"/>
          <w:iCs w:val="0"/>
          <w:caps w:val="0"/>
          <w:smallCaps w:val="0"/>
          <w:noProof w:val="0"/>
          <w:color w:val="0F172A"/>
          <w:sz w:val="21"/>
          <w:szCs w:val="21"/>
          <w:lang w:val="en-US"/>
        </w:rPr>
        <w:t xml:space="preserve"> sin previa evaluación ética del Comité de Ética y Protección de Datos (Art. 158°–160° Título IX).</w:t>
      </w:r>
    </w:p>
    <w:p w:rsidR="701689D2" w:rsidP="5FA8878B" w:rsidRDefault="701689D2" w14:paraId="0CDEEC26" w14:textId="70B2348E">
      <w:pPr>
        <w:pStyle w:val="Prrafodelista"/>
        <w:numPr>
          <w:ilvl w:val="0"/>
          <w:numId w:val="108"/>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Grabar conversaciones (sin consentimiento, viola la Ley N.° 27699).</w:t>
      </w:r>
    </w:p>
    <w:p w:rsidR="701689D2" w:rsidP="5FA8878B" w:rsidRDefault="701689D2" w14:paraId="1803FEA6" w14:textId="57C02880">
      <w:pPr>
        <w:pStyle w:val="Prrafodelista"/>
        <w:numPr>
          <w:ilvl w:val="0"/>
          <w:numId w:val="108"/>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Retener grabaciones más allá de los plazos establecidos sin justificación documentada.</w:t>
      </w:r>
    </w:p>
    <w:p w:rsidR="701689D2" w:rsidP="5FA8878B" w:rsidRDefault="701689D2" w14:paraId="4BC54FF6" w14:textId="51B65C56">
      <w:pPr>
        <w:bidi w:val="0"/>
        <w:spacing w:before="84" w:beforeAutospacing="off" w:after="84" w:afterAutospacing="off"/>
        <w:ind w:left="84" w:right="84"/>
        <w:jc w:val="left"/>
      </w:pPr>
      <w:r w:rsidRPr="5FA8878B" w:rsidR="701689D2">
        <w:rPr>
          <w:rFonts w:ascii="Segoe UI" w:hAnsi="Segoe UI" w:eastAsia="Segoe UI" w:cs="Segoe UI"/>
          <w:b w:val="0"/>
          <w:bCs w:val="0"/>
          <w:i w:val="0"/>
          <w:iCs w:val="0"/>
          <w:caps w:val="0"/>
          <w:smallCaps w:val="0"/>
          <w:noProof w:val="0"/>
          <w:color w:val="0F172A"/>
          <w:sz w:val="21"/>
          <w:szCs w:val="21"/>
          <w:lang w:val="en-US"/>
        </w:rPr>
        <w:t xml:space="preserve">⚠️ </w:t>
      </w:r>
      <w:r w:rsidRPr="5FA8878B" w:rsidR="701689D2">
        <w:rPr>
          <w:rFonts w:ascii="Segoe UI" w:hAnsi="Segoe UI" w:eastAsia="Segoe UI" w:cs="Segoe UI"/>
          <w:b w:val="1"/>
          <w:bCs w:val="1"/>
          <w:i w:val="0"/>
          <w:iCs w:val="0"/>
          <w:caps w:val="0"/>
          <w:smallCaps w:val="0"/>
          <w:noProof w:val="0"/>
          <w:color w:val="0E0F0F"/>
          <w:sz w:val="21"/>
          <w:szCs w:val="21"/>
          <w:lang w:val="en-US"/>
        </w:rPr>
        <w:t>Consecuencia</w:t>
      </w:r>
      <w:r w:rsidRPr="5FA8878B" w:rsidR="701689D2">
        <w:rPr>
          <w:rFonts w:ascii="Segoe UI" w:hAnsi="Segoe UI" w:eastAsia="Segoe UI" w:cs="Segoe UI"/>
          <w:b w:val="0"/>
          <w:bCs w:val="0"/>
          <w:i w:val="0"/>
          <w:iCs w:val="0"/>
          <w:caps w:val="0"/>
          <w:smallCaps w:val="0"/>
          <w:noProof w:val="0"/>
          <w:color w:val="0F172A"/>
          <w:sz w:val="21"/>
          <w:szCs w:val="21"/>
          <w:lang w:val="en-US"/>
        </w:rPr>
        <w:t xml:space="preserve">: El incumplimiento de estas prohibiciones constituye </w:t>
      </w:r>
      <w:r w:rsidRPr="5FA8878B" w:rsidR="701689D2">
        <w:rPr>
          <w:rFonts w:ascii="Segoe UI" w:hAnsi="Segoe UI" w:eastAsia="Segoe UI" w:cs="Segoe UI"/>
          <w:b w:val="1"/>
          <w:bCs w:val="1"/>
          <w:i w:val="0"/>
          <w:iCs w:val="0"/>
          <w:caps w:val="0"/>
          <w:smallCaps w:val="0"/>
          <w:noProof w:val="0"/>
          <w:color w:val="0E0F0F"/>
          <w:sz w:val="21"/>
          <w:szCs w:val="21"/>
          <w:lang w:val="en-US"/>
        </w:rPr>
        <w:t>falta grave</w:t>
      </w:r>
      <w:r w:rsidRPr="5FA8878B" w:rsidR="701689D2">
        <w:rPr>
          <w:rFonts w:ascii="Segoe UI" w:hAnsi="Segoe UI" w:eastAsia="Segoe UI" w:cs="Segoe UI"/>
          <w:b w:val="0"/>
          <w:bCs w:val="0"/>
          <w:i w:val="0"/>
          <w:iCs w:val="0"/>
          <w:caps w:val="0"/>
          <w:smallCaps w:val="0"/>
          <w:noProof w:val="0"/>
          <w:color w:val="0F172A"/>
          <w:sz w:val="21"/>
          <w:szCs w:val="21"/>
          <w:lang w:val="en-US"/>
        </w:rPr>
        <w:t xml:space="preserve"> (Art. 128° Reglamento Interno), con sanciones disciplinarias y responsabilidad civil.</w:t>
      </w:r>
    </w:p>
    <w:p w:rsidR="5FA8878B" w:rsidP="5FA8878B" w:rsidRDefault="5FA8878B" w14:paraId="26C6FA9A" w14:textId="34BC50CE">
      <w:pPr>
        <w:bidi w:val="0"/>
        <w:jc w:val="left"/>
      </w:pPr>
    </w:p>
    <w:p w:rsidR="701689D2" w:rsidP="5FA8878B" w:rsidRDefault="701689D2" w14:paraId="097F5317" w14:textId="4E88A2DB">
      <w:pPr>
        <w:pStyle w:val="Ttulo2"/>
        <w:shd w:val="clear" w:color="auto" w:fill="FFFFFF" w:themeFill="background1"/>
        <w:bidi w:val="0"/>
        <w:spacing w:before="0" w:beforeAutospacing="off" w:after="0" w:afterAutospacing="off"/>
        <w:jc w:val="left"/>
      </w:pPr>
      <w:r w:rsidRPr="5FA8878B" w:rsidR="701689D2">
        <w:rPr>
          <w:rFonts w:ascii="Segoe UI" w:hAnsi="Segoe UI" w:eastAsia="Segoe UI" w:cs="Segoe UI"/>
          <w:b w:val="1"/>
          <w:bCs w:val="1"/>
          <w:i w:val="0"/>
          <w:iCs w:val="0"/>
          <w:caps w:val="0"/>
          <w:smallCaps w:val="0"/>
          <w:noProof w:val="0"/>
          <w:color w:val="0E0F0F"/>
          <w:sz w:val="22"/>
          <w:szCs w:val="22"/>
          <w:lang w:val="en-US"/>
        </w:rPr>
        <w:t>7. COMUNICACIÓN Y SENSIBILIZACIÓN</w:t>
      </w:r>
    </w:p>
    <w:p w:rsidR="5FA8878B" w:rsidP="5FA8878B" w:rsidRDefault="5FA8878B" w14:paraId="74790137" w14:textId="1E6186F9">
      <w:pPr>
        <w:bidi w:val="0"/>
        <w:jc w:val="left"/>
      </w:pPr>
    </w:p>
    <w:p w:rsidR="701689D2" w:rsidP="5FA8878B" w:rsidRDefault="701689D2" w14:paraId="1930AB61" w14:textId="02F8771B">
      <w:pPr>
        <w:pStyle w:val="Ttulo2"/>
        <w:shd w:val="clear" w:color="auto" w:fill="FFFFFF" w:themeFill="background1"/>
        <w:bidi w:val="0"/>
        <w:spacing w:before="0" w:beforeAutospacing="off" w:after="0" w:afterAutospacing="off"/>
        <w:jc w:val="left"/>
      </w:pPr>
      <w:r w:rsidRPr="5FA8878B" w:rsidR="701689D2">
        <w:rPr>
          <w:rFonts w:ascii="Segoe UI" w:hAnsi="Segoe UI" w:eastAsia="Segoe UI" w:cs="Segoe UI"/>
          <w:b w:val="1"/>
          <w:bCs w:val="1"/>
          <w:i w:val="0"/>
          <w:iCs w:val="0"/>
          <w:caps w:val="0"/>
          <w:smallCaps w:val="0"/>
          <w:noProof w:val="0"/>
          <w:color w:val="0E0F0F"/>
          <w:sz w:val="22"/>
          <w:szCs w:val="22"/>
          <w:lang w:val="en-US"/>
        </w:rPr>
        <w:t>8. INDICADORES DE GESTIÓN (para informe semestral al CONEI)</w:t>
      </w:r>
    </w:p>
    <w:p w:rsidR="5FA8878B" w:rsidP="5FA8878B" w:rsidRDefault="5FA8878B" w14:paraId="4CEC860B" w14:textId="04087AC5">
      <w:pPr>
        <w:bidi w:val="0"/>
        <w:jc w:val="left"/>
      </w:pPr>
    </w:p>
    <w:p w:rsidR="701689D2" w:rsidP="5FA8878B" w:rsidRDefault="701689D2" w14:paraId="6F6D21AE" w14:textId="7FB34602">
      <w:pPr>
        <w:pStyle w:val="Ttulo2"/>
        <w:shd w:val="clear" w:color="auto" w:fill="FFFFFF" w:themeFill="background1"/>
        <w:bidi w:val="0"/>
        <w:spacing w:before="0" w:beforeAutospacing="off" w:after="0" w:afterAutospacing="off"/>
        <w:jc w:val="left"/>
      </w:pPr>
      <w:r w:rsidRPr="5FA8878B" w:rsidR="701689D2">
        <w:rPr>
          <w:rFonts w:ascii="Segoe UI" w:hAnsi="Segoe UI" w:eastAsia="Segoe UI" w:cs="Segoe UI"/>
          <w:b w:val="1"/>
          <w:bCs w:val="1"/>
          <w:i w:val="0"/>
          <w:iCs w:val="0"/>
          <w:caps w:val="0"/>
          <w:smallCaps w:val="0"/>
          <w:noProof w:val="0"/>
          <w:color w:val="0E0F0F"/>
          <w:sz w:val="22"/>
          <w:szCs w:val="22"/>
          <w:lang w:val="en-US"/>
        </w:rPr>
        <w:t>9. ANEXOS (modelos y plantillas)</w:t>
      </w:r>
    </w:p>
    <w:p w:rsidR="701689D2" w:rsidP="5FA8878B" w:rsidRDefault="701689D2" w14:paraId="7FE5FDFE" w14:textId="4FBDC058">
      <w:pPr>
        <w:pStyle w:val="Ttulo3"/>
        <w:shd w:val="clear" w:color="auto" w:fill="FFFFFF" w:themeFill="background1"/>
        <w:bidi w:val="0"/>
        <w:spacing w:before="0" w:beforeAutospacing="off" w:after="0" w:afterAutospacing="off"/>
        <w:jc w:val="left"/>
      </w:pPr>
      <w:r w:rsidRPr="5FA8878B" w:rsidR="701689D2">
        <w:rPr>
          <w:rFonts w:ascii="Segoe UI" w:hAnsi="Segoe UI" w:eastAsia="Segoe UI" w:cs="Segoe UI"/>
          <w:b w:val="1"/>
          <w:bCs w:val="1"/>
          <w:i w:val="0"/>
          <w:iCs w:val="0"/>
          <w:caps w:val="0"/>
          <w:smallCaps w:val="0"/>
          <w:noProof w:val="0"/>
          <w:color w:val="0E0F0F"/>
          <w:sz w:val="22"/>
          <w:szCs w:val="22"/>
          <w:lang w:val="en-US"/>
        </w:rPr>
        <w:t>Anexo 1: Formato de Solicitud de Acceso a Grabaciones</w:t>
      </w:r>
    </w:p>
    <w:p w:rsidR="701689D2" w:rsidP="5FA8878B" w:rsidRDefault="701689D2" w14:paraId="011DBD3F" w14:textId="4EF7F9FE">
      <w:pPr>
        <w:shd w:val="clear" w:color="auto" w:fill="FFFFFF" w:themeFill="background1"/>
        <w:bidi w:val="0"/>
        <w:spacing w:before="84" w:beforeAutospacing="off" w:after="84" w:afterAutospacing="off"/>
        <w:ind w:left="84" w:right="84"/>
        <w:jc w:val="left"/>
      </w:pPr>
      <w:r w:rsidRPr="5FA8878B" w:rsidR="701689D2">
        <w:rPr>
          <w:rFonts w:ascii="Segoe UI" w:hAnsi="Segoe UI" w:eastAsia="Segoe UI" w:cs="Segoe UI"/>
          <w:b w:val="0"/>
          <w:bCs w:val="0"/>
          <w:i w:val="1"/>
          <w:iCs w:val="1"/>
          <w:caps w:val="0"/>
          <w:smallCaps w:val="0"/>
          <w:noProof w:val="0"/>
          <w:color w:val="0F172A"/>
          <w:sz w:val="21"/>
          <w:szCs w:val="21"/>
          <w:lang w:val="en-US"/>
        </w:rPr>
        <w:t>(para estudiantes y padres)</w:t>
      </w:r>
    </w:p>
    <w:p w:rsidR="701689D2" w:rsidP="5FA8878B" w:rsidRDefault="701689D2" w14:paraId="6123EFB1" w14:textId="4ED1DA9D">
      <w:pPr>
        <w:bidi w:val="0"/>
        <w:spacing w:before="84" w:beforeAutospacing="off" w:after="84" w:afterAutospacing="off"/>
        <w:ind w:left="84" w:right="84"/>
        <w:jc w:val="left"/>
      </w:pPr>
      <w:r w:rsidRPr="5FA8878B" w:rsidR="701689D2">
        <w:rPr>
          <w:rFonts w:ascii="Segoe UI" w:hAnsi="Segoe UI" w:eastAsia="Segoe UI" w:cs="Segoe UI"/>
          <w:b w:val="1"/>
          <w:bCs w:val="1"/>
          <w:i w:val="0"/>
          <w:iCs w:val="0"/>
          <w:caps w:val="0"/>
          <w:smallCaps w:val="0"/>
          <w:noProof w:val="0"/>
          <w:color w:val="0E0F0F"/>
          <w:sz w:val="21"/>
          <w:szCs w:val="21"/>
          <w:lang w:val="en-US"/>
        </w:rPr>
        <w:t>SOLICITUD DE ACCESO A GRABACIONES – IEP “SANTA ROSA DE LIMA”</w:t>
      </w:r>
      <w:r>
        <w:br/>
      </w:r>
      <w:r w:rsidRPr="5FA8878B" w:rsidR="701689D2">
        <w:rPr>
          <w:rFonts w:ascii="Segoe UI" w:hAnsi="Segoe UI" w:eastAsia="Segoe UI" w:cs="Segoe UI"/>
          <w:b w:val="0"/>
          <w:bCs w:val="0"/>
          <w:i w:val="0"/>
          <w:iCs w:val="0"/>
          <w:caps w:val="0"/>
          <w:smallCaps w:val="0"/>
          <w:noProof w:val="0"/>
          <w:color w:val="0F172A"/>
          <w:sz w:val="21"/>
          <w:szCs w:val="21"/>
          <w:lang w:val="en-US"/>
        </w:rPr>
        <w:t>N.° de Ticket: _______________</w:t>
      </w:r>
    </w:p>
    <w:p w:rsidR="701689D2" w:rsidP="5FA8878B" w:rsidRDefault="701689D2" w14:paraId="443A6216" w14:textId="38A825CF">
      <w:pPr>
        <w:bidi w:val="0"/>
        <w:spacing w:before="84" w:beforeAutospacing="off" w:after="84" w:afterAutospacing="off"/>
        <w:ind w:left="84" w:right="84"/>
        <w:jc w:val="left"/>
      </w:pPr>
      <w:r w:rsidRPr="5FA8878B" w:rsidR="701689D2">
        <w:rPr>
          <w:rFonts w:ascii="Segoe UI" w:hAnsi="Segoe UI" w:eastAsia="Segoe UI" w:cs="Segoe UI"/>
          <w:b w:val="1"/>
          <w:bCs w:val="1"/>
          <w:i w:val="0"/>
          <w:iCs w:val="0"/>
          <w:caps w:val="0"/>
          <w:smallCaps w:val="0"/>
          <w:noProof w:val="0"/>
          <w:color w:val="0E0F0F"/>
          <w:sz w:val="21"/>
          <w:szCs w:val="21"/>
          <w:lang w:val="en-US"/>
        </w:rPr>
        <w:t>Datos del solicitante</w:t>
      </w:r>
      <w:r w:rsidRPr="5FA8878B" w:rsidR="701689D2">
        <w:rPr>
          <w:rFonts w:ascii="Segoe UI" w:hAnsi="Segoe UI" w:eastAsia="Segoe UI" w:cs="Segoe UI"/>
          <w:b w:val="0"/>
          <w:bCs w:val="0"/>
          <w:i w:val="0"/>
          <w:iCs w:val="0"/>
          <w:caps w:val="0"/>
          <w:smallCaps w:val="0"/>
          <w:noProof w:val="0"/>
          <w:color w:val="0F172A"/>
          <w:sz w:val="21"/>
          <w:szCs w:val="21"/>
          <w:lang w:val="en-US"/>
        </w:rPr>
        <w:t>:</w:t>
      </w:r>
      <w:r>
        <w:br/>
      </w:r>
      <w:r w:rsidRPr="5FA8878B" w:rsidR="701689D2">
        <w:rPr>
          <w:rFonts w:ascii="Segoe UI" w:hAnsi="Segoe UI" w:eastAsia="Segoe UI" w:cs="Segoe UI"/>
          <w:b w:val="0"/>
          <w:bCs w:val="0"/>
          <w:i w:val="0"/>
          <w:iCs w:val="0"/>
          <w:caps w:val="0"/>
          <w:smallCaps w:val="0"/>
          <w:noProof w:val="0"/>
          <w:color w:val="0F172A"/>
          <w:sz w:val="21"/>
          <w:szCs w:val="21"/>
          <w:lang w:val="en-US"/>
        </w:rPr>
        <w:t>Nombre completo: _________________________________________</w:t>
      </w:r>
      <w:r>
        <w:br/>
      </w:r>
      <w:r w:rsidRPr="5FA8878B" w:rsidR="701689D2">
        <w:rPr>
          <w:rFonts w:ascii="Segoe UI" w:hAnsi="Segoe UI" w:eastAsia="Segoe UI" w:cs="Segoe UI"/>
          <w:b w:val="0"/>
          <w:bCs w:val="0"/>
          <w:i w:val="0"/>
          <w:iCs w:val="0"/>
          <w:caps w:val="0"/>
          <w:smallCaps w:val="0"/>
          <w:noProof w:val="0"/>
          <w:color w:val="0F172A"/>
          <w:sz w:val="21"/>
          <w:szCs w:val="21"/>
          <w:lang w:val="en-US"/>
        </w:rPr>
        <w:t>DNI: ________________________</w:t>
      </w:r>
      <w:r>
        <w:br/>
      </w:r>
      <w:r w:rsidRPr="5FA8878B" w:rsidR="701689D2">
        <w:rPr>
          <w:rFonts w:ascii="Segoe UI" w:hAnsi="Segoe UI" w:eastAsia="Segoe UI" w:cs="Segoe UI"/>
          <w:b w:val="0"/>
          <w:bCs w:val="0"/>
          <w:i w:val="0"/>
          <w:iCs w:val="0"/>
          <w:caps w:val="0"/>
          <w:smallCaps w:val="0"/>
          <w:noProof w:val="0"/>
          <w:color w:val="0F172A"/>
          <w:sz w:val="21"/>
          <w:szCs w:val="21"/>
          <w:lang w:val="en-US"/>
        </w:rPr>
        <w:t>Teléfono / Correo: _________________________</w:t>
      </w:r>
      <w:r>
        <w:br/>
      </w:r>
      <w:r w:rsidRPr="5FA8878B" w:rsidR="701689D2">
        <w:rPr>
          <w:rFonts w:ascii="Segoe UI" w:hAnsi="Segoe UI" w:eastAsia="Segoe UI" w:cs="Segoe UI"/>
          <w:b w:val="0"/>
          <w:bCs w:val="0"/>
          <w:i w:val="0"/>
          <w:iCs w:val="0"/>
          <w:caps w:val="0"/>
          <w:smallCaps w:val="0"/>
          <w:noProof w:val="0"/>
          <w:color w:val="0F172A"/>
          <w:sz w:val="21"/>
          <w:szCs w:val="21"/>
          <w:lang w:val="en-US"/>
        </w:rPr>
        <w:t>Parentesco con estudiante (si aplica): ☐ Padre ☐ Madre ☐ Apoderado ☐ Estudiante</w:t>
      </w:r>
    </w:p>
    <w:p w:rsidR="701689D2" w:rsidP="5FA8878B" w:rsidRDefault="701689D2" w14:paraId="07E461D5" w14:textId="54264FE9">
      <w:pPr>
        <w:bidi w:val="0"/>
        <w:spacing w:before="84" w:beforeAutospacing="off" w:after="84" w:afterAutospacing="off"/>
        <w:ind w:left="84" w:right="84"/>
        <w:jc w:val="left"/>
      </w:pPr>
      <w:r w:rsidRPr="5FA8878B" w:rsidR="701689D2">
        <w:rPr>
          <w:rFonts w:ascii="Segoe UI" w:hAnsi="Segoe UI" w:eastAsia="Segoe UI" w:cs="Segoe UI"/>
          <w:b w:val="1"/>
          <w:bCs w:val="1"/>
          <w:i w:val="0"/>
          <w:iCs w:val="0"/>
          <w:caps w:val="0"/>
          <w:smallCaps w:val="0"/>
          <w:noProof w:val="0"/>
          <w:color w:val="0E0F0F"/>
          <w:sz w:val="21"/>
          <w:szCs w:val="21"/>
          <w:lang w:val="en-US"/>
        </w:rPr>
        <w:t>Datos del incidente</w:t>
      </w:r>
      <w:r w:rsidRPr="5FA8878B" w:rsidR="701689D2">
        <w:rPr>
          <w:rFonts w:ascii="Segoe UI" w:hAnsi="Segoe UI" w:eastAsia="Segoe UI" w:cs="Segoe UI"/>
          <w:b w:val="0"/>
          <w:bCs w:val="0"/>
          <w:i w:val="0"/>
          <w:iCs w:val="0"/>
          <w:caps w:val="0"/>
          <w:smallCaps w:val="0"/>
          <w:noProof w:val="0"/>
          <w:color w:val="0F172A"/>
          <w:sz w:val="21"/>
          <w:szCs w:val="21"/>
          <w:lang w:val="en-US"/>
        </w:rPr>
        <w:t>:</w:t>
      </w:r>
      <w:r>
        <w:br/>
      </w:r>
      <w:r w:rsidRPr="5FA8878B" w:rsidR="701689D2">
        <w:rPr>
          <w:rFonts w:ascii="Segoe UI" w:hAnsi="Segoe UI" w:eastAsia="Segoe UI" w:cs="Segoe UI"/>
          <w:b w:val="0"/>
          <w:bCs w:val="0"/>
          <w:i w:val="0"/>
          <w:iCs w:val="0"/>
          <w:caps w:val="0"/>
          <w:smallCaps w:val="0"/>
          <w:noProof w:val="0"/>
          <w:color w:val="0F172A"/>
          <w:sz w:val="21"/>
          <w:szCs w:val="21"/>
          <w:lang w:val="en-US"/>
        </w:rPr>
        <w:t>Fecha: ____ / ____ / 2026</w:t>
      </w:r>
      <w:r>
        <w:br/>
      </w:r>
      <w:r w:rsidRPr="5FA8878B" w:rsidR="701689D2">
        <w:rPr>
          <w:rFonts w:ascii="Segoe UI" w:hAnsi="Segoe UI" w:eastAsia="Segoe UI" w:cs="Segoe UI"/>
          <w:b w:val="0"/>
          <w:bCs w:val="0"/>
          <w:i w:val="0"/>
          <w:iCs w:val="0"/>
          <w:caps w:val="0"/>
          <w:smallCaps w:val="0"/>
          <w:noProof w:val="0"/>
          <w:color w:val="0F172A"/>
          <w:sz w:val="21"/>
          <w:szCs w:val="21"/>
          <w:lang w:val="en-US"/>
        </w:rPr>
        <w:t xml:space="preserve">Hora aproximada: </w:t>
      </w:r>
      <w:r w:rsidRPr="5FA8878B" w:rsidR="701689D2">
        <w:rPr>
          <w:rFonts w:ascii="Segoe UI" w:hAnsi="Segoe UI" w:eastAsia="Segoe UI" w:cs="Segoe UI"/>
          <w:b w:val="1"/>
          <w:bCs w:val="1"/>
          <w:i w:val="0"/>
          <w:iCs w:val="0"/>
          <w:caps w:val="0"/>
          <w:smallCaps w:val="0"/>
          <w:noProof w:val="0"/>
          <w:color w:val="0E0F0F"/>
          <w:sz w:val="21"/>
          <w:szCs w:val="21"/>
          <w:lang w:val="en-US"/>
        </w:rPr>
        <w:t>:</w:t>
      </w:r>
      <w:r>
        <w:br/>
      </w:r>
      <w:r w:rsidRPr="5FA8878B" w:rsidR="701689D2">
        <w:rPr>
          <w:rFonts w:ascii="Segoe UI" w:hAnsi="Segoe UI" w:eastAsia="Segoe UI" w:cs="Segoe UI"/>
          <w:b w:val="0"/>
          <w:bCs w:val="0"/>
          <w:i w:val="0"/>
          <w:iCs w:val="0"/>
          <w:caps w:val="0"/>
          <w:smallCaps w:val="0"/>
          <w:noProof w:val="0"/>
          <w:color w:val="0F172A"/>
          <w:sz w:val="21"/>
          <w:szCs w:val="21"/>
          <w:lang w:val="en-US"/>
        </w:rPr>
        <w:t>Lugar: _________________________________________</w:t>
      </w:r>
    </w:p>
    <w:p w:rsidR="701689D2" w:rsidP="5FA8878B" w:rsidRDefault="701689D2" w14:paraId="52416182" w14:textId="23664F11">
      <w:pPr>
        <w:bidi w:val="0"/>
        <w:spacing w:before="84" w:beforeAutospacing="off" w:after="84" w:afterAutospacing="off"/>
        <w:ind w:left="84" w:right="84"/>
        <w:jc w:val="left"/>
      </w:pPr>
      <w:r w:rsidRPr="5FA8878B" w:rsidR="701689D2">
        <w:rPr>
          <w:rFonts w:ascii="Segoe UI" w:hAnsi="Segoe UI" w:eastAsia="Segoe UI" w:cs="Segoe UI"/>
          <w:b w:val="1"/>
          <w:bCs w:val="1"/>
          <w:i w:val="0"/>
          <w:iCs w:val="0"/>
          <w:caps w:val="0"/>
          <w:smallCaps w:val="0"/>
          <w:noProof w:val="0"/>
          <w:color w:val="0E0F0F"/>
          <w:sz w:val="21"/>
          <w:szCs w:val="21"/>
          <w:lang w:val="en-US"/>
        </w:rPr>
        <w:t>Justificación</w:t>
      </w:r>
      <w:r w:rsidRPr="5FA8878B" w:rsidR="701689D2">
        <w:rPr>
          <w:rFonts w:ascii="Segoe UI" w:hAnsi="Segoe UI" w:eastAsia="Segoe UI" w:cs="Segoe UI"/>
          <w:b w:val="0"/>
          <w:bCs w:val="0"/>
          <w:i w:val="0"/>
          <w:iCs w:val="0"/>
          <w:caps w:val="0"/>
          <w:smallCaps w:val="0"/>
          <w:noProof w:val="0"/>
          <w:color w:val="0F172A"/>
          <w:sz w:val="21"/>
          <w:szCs w:val="21"/>
          <w:lang w:val="en-US"/>
        </w:rPr>
        <w:t>:</w:t>
      </w:r>
      <w:r>
        <w:br/>
      </w:r>
      <w:r w:rsidRPr="5FA8878B" w:rsidR="701689D2">
        <w:rPr>
          <w:rFonts w:ascii="Segoe UI" w:hAnsi="Segoe UI" w:eastAsia="Segoe UI" w:cs="Segoe UI"/>
          <w:b w:val="0"/>
          <w:bCs w:val="0"/>
          <w:i w:val="0"/>
          <w:iCs w:val="0"/>
          <w:caps w:val="0"/>
          <w:smallCaps w:val="0"/>
          <w:noProof w:val="0"/>
          <w:color w:val="0F172A"/>
          <w:sz w:val="21"/>
          <w:szCs w:val="21"/>
          <w:lang w:val="en-US"/>
        </w:rPr>
        <w:t>(Escriba brevemente por qué necesita acceder a la grabación. Ej.: “Fui agredido en pasillo y requiero verificar quién lo hizo”)</w:t>
      </w:r>
    </w:p>
    <w:p w:rsidR="701689D2" w:rsidP="5FA8878B" w:rsidRDefault="701689D2" w14:paraId="4C0EDEB6" w14:textId="0FCCC081">
      <w:pPr>
        <w:bidi w:val="0"/>
        <w:spacing w:before="84" w:beforeAutospacing="off" w:after="84" w:afterAutospacing="off"/>
        <w:ind w:left="84" w:right="84"/>
        <w:jc w:val="left"/>
      </w:pPr>
      <w:r w:rsidRPr="5FA8878B" w:rsidR="701689D2">
        <w:rPr>
          <w:rFonts w:ascii="Segoe UI" w:hAnsi="Segoe UI" w:eastAsia="Segoe UI" w:cs="Segoe UI"/>
          <w:b w:val="0"/>
          <w:bCs w:val="0"/>
          <w:i w:val="0"/>
          <w:iCs w:val="0"/>
          <w:caps w:val="0"/>
          <w:smallCaps w:val="0"/>
          <w:noProof w:val="0"/>
          <w:color w:val="0F172A"/>
          <w:sz w:val="21"/>
          <w:szCs w:val="21"/>
          <w:lang w:val="en-US"/>
        </w:rPr>
        <w:t>Firma del solicitante: _________________________</w:t>
      </w:r>
      <w:r>
        <w:br/>
      </w:r>
      <w:r w:rsidRPr="5FA8878B" w:rsidR="701689D2">
        <w:rPr>
          <w:rFonts w:ascii="Segoe UI" w:hAnsi="Segoe UI" w:eastAsia="Segoe UI" w:cs="Segoe UI"/>
          <w:b w:val="0"/>
          <w:bCs w:val="0"/>
          <w:i w:val="0"/>
          <w:iCs w:val="0"/>
          <w:caps w:val="0"/>
          <w:smallCaps w:val="0"/>
          <w:noProof w:val="0"/>
          <w:color w:val="0F172A"/>
          <w:sz w:val="21"/>
          <w:szCs w:val="21"/>
          <w:lang w:val="en-US"/>
        </w:rPr>
        <w:t>Fecha de presentación: ____ / ____ / 2026</w:t>
      </w:r>
    </w:p>
    <w:p w:rsidR="5FA8878B" w:rsidP="5FA8878B" w:rsidRDefault="5FA8878B" w14:paraId="650D5647" w14:textId="12A4B233">
      <w:pPr>
        <w:bidi w:val="0"/>
        <w:jc w:val="left"/>
      </w:pPr>
    </w:p>
    <w:p w:rsidR="701689D2" w:rsidP="5FA8878B" w:rsidRDefault="701689D2" w14:paraId="3C5B3FD6" w14:textId="75E6E8C6">
      <w:pPr>
        <w:pStyle w:val="Ttulo3"/>
        <w:shd w:val="clear" w:color="auto" w:fill="FFFFFF" w:themeFill="background1"/>
        <w:bidi w:val="0"/>
        <w:spacing w:before="0" w:beforeAutospacing="off" w:after="0" w:afterAutospacing="off"/>
        <w:jc w:val="left"/>
      </w:pPr>
      <w:r w:rsidRPr="5FA8878B" w:rsidR="701689D2">
        <w:rPr>
          <w:rFonts w:ascii="Segoe UI" w:hAnsi="Segoe UI" w:eastAsia="Segoe UI" w:cs="Segoe UI"/>
          <w:b w:val="1"/>
          <w:bCs w:val="1"/>
          <w:i w:val="0"/>
          <w:iCs w:val="0"/>
          <w:caps w:val="0"/>
          <w:smallCaps w:val="0"/>
          <w:noProof w:val="0"/>
          <w:color w:val="0E0F0F"/>
          <w:sz w:val="22"/>
          <w:szCs w:val="22"/>
          <w:lang w:val="en-US"/>
        </w:rPr>
        <w:t>Anexo 2: Acta de Evaluación del CGB</w:t>
      </w:r>
    </w:p>
    <w:p w:rsidR="701689D2" w:rsidP="5FA8878B" w:rsidRDefault="701689D2" w14:paraId="5566E86A" w14:textId="7F43A9A8">
      <w:pPr>
        <w:shd w:val="clear" w:color="auto" w:fill="FFFFFF" w:themeFill="background1"/>
        <w:bidi w:val="0"/>
        <w:spacing w:before="84" w:beforeAutospacing="off" w:after="84" w:afterAutospacing="off"/>
        <w:ind w:left="84" w:right="84"/>
        <w:jc w:val="left"/>
      </w:pPr>
      <w:r w:rsidRPr="5FA8878B" w:rsidR="701689D2">
        <w:rPr>
          <w:rFonts w:ascii="Segoe UI" w:hAnsi="Segoe UI" w:eastAsia="Segoe UI" w:cs="Segoe UI"/>
          <w:b w:val="0"/>
          <w:bCs w:val="0"/>
          <w:i w:val="1"/>
          <w:iCs w:val="1"/>
          <w:caps w:val="0"/>
          <w:smallCaps w:val="0"/>
          <w:noProof w:val="0"/>
          <w:color w:val="0F172A"/>
          <w:sz w:val="21"/>
          <w:szCs w:val="21"/>
          <w:lang w:val="en-US"/>
        </w:rPr>
        <w:t>(para decisiones de acceso)</w:t>
      </w:r>
    </w:p>
    <w:p w:rsidR="701689D2" w:rsidP="5FA8878B" w:rsidRDefault="701689D2" w14:paraId="64CACD22" w14:textId="182BACE6">
      <w:pPr>
        <w:bidi w:val="0"/>
        <w:spacing w:before="84" w:beforeAutospacing="off" w:after="84" w:afterAutospacing="off"/>
        <w:ind w:left="84" w:right="84"/>
        <w:jc w:val="left"/>
      </w:pPr>
      <w:r w:rsidRPr="5FA8878B" w:rsidR="701689D2">
        <w:rPr>
          <w:rFonts w:ascii="Segoe UI" w:hAnsi="Segoe UI" w:eastAsia="Segoe UI" w:cs="Segoe UI"/>
          <w:b w:val="1"/>
          <w:bCs w:val="1"/>
          <w:i w:val="0"/>
          <w:iCs w:val="0"/>
          <w:caps w:val="0"/>
          <w:smallCaps w:val="0"/>
          <w:noProof w:val="0"/>
          <w:color w:val="0E0F0F"/>
          <w:sz w:val="21"/>
          <w:szCs w:val="21"/>
          <w:lang w:val="en-US"/>
        </w:rPr>
        <w:t>ACTA N.° ______-2026-CGB-IEP-SRL</w:t>
      </w:r>
    </w:p>
    <w:p w:rsidR="701689D2" w:rsidP="5FA8878B" w:rsidRDefault="701689D2" w14:paraId="7287E4B4" w14:textId="524DB78D">
      <w:pPr>
        <w:bidi w:val="0"/>
        <w:spacing w:before="84" w:beforeAutospacing="off" w:after="84" w:afterAutospacing="off"/>
        <w:ind w:left="84" w:right="84"/>
        <w:jc w:val="left"/>
      </w:pPr>
      <w:r w:rsidRPr="5FA8878B" w:rsidR="701689D2">
        <w:rPr>
          <w:rFonts w:ascii="Segoe UI" w:hAnsi="Segoe UI" w:eastAsia="Segoe UI" w:cs="Segoe UI"/>
          <w:b w:val="1"/>
          <w:bCs w:val="1"/>
          <w:i w:val="0"/>
          <w:iCs w:val="0"/>
          <w:caps w:val="0"/>
          <w:smallCaps w:val="0"/>
          <w:noProof w:val="0"/>
          <w:color w:val="0E0F0F"/>
          <w:sz w:val="21"/>
          <w:szCs w:val="21"/>
          <w:lang w:val="en-US"/>
        </w:rPr>
        <w:t>Asunto</w:t>
      </w:r>
      <w:r w:rsidRPr="5FA8878B" w:rsidR="701689D2">
        <w:rPr>
          <w:rFonts w:ascii="Segoe UI" w:hAnsi="Segoe UI" w:eastAsia="Segoe UI" w:cs="Segoe UI"/>
          <w:b w:val="0"/>
          <w:bCs w:val="0"/>
          <w:i w:val="0"/>
          <w:iCs w:val="0"/>
          <w:caps w:val="0"/>
          <w:smallCaps w:val="0"/>
          <w:noProof w:val="0"/>
          <w:color w:val="0F172A"/>
          <w:sz w:val="21"/>
          <w:szCs w:val="21"/>
          <w:lang w:val="en-US"/>
        </w:rPr>
        <w:t>: Evaluación de solicitud de acceso a grabaciones</w:t>
      </w:r>
      <w:r>
        <w:br/>
      </w:r>
      <w:r w:rsidRPr="5FA8878B" w:rsidR="701689D2">
        <w:rPr>
          <w:rFonts w:ascii="Segoe UI" w:hAnsi="Segoe UI" w:eastAsia="Segoe UI" w:cs="Segoe UI"/>
          <w:b w:val="1"/>
          <w:bCs w:val="1"/>
          <w:i w:val="0"/>
          <w:iCs w:val="0"/>
          <w:caps w:val="0"/>
          <w:smallCaps w:val="0"/>
          <w:noProof w:val="0"/>
          <w:color w:val="0E0F0F"/>
          <w:sz w:val="21"/>
          <w:szCs w:val="21"/>
          <w:lang w:val="en-US"/>
        </w:rPr>
        <w:t>Fecha</w:t>
      </w:r>
      <w:r w:rsidRPr="5FA8878B" w:rsidR="701689D2">
        <w:rPr>
          <w:rFonts w:ascii="Segoe UI" w:hAnsi="Segoe UI" w:eastAsia="Segoe UI" w:cs="Segoe UI"/>
          <w:b w:val="0"/>
          <w:bCs w:val="0"/>
          <w:i w:val="0"/>
          <w:iCs w:val="0"/>
          <w:caps w:val="0"/>
          <w:smallCaps w:val="0"/>
          <w:noProof w:val="0"/>
          <w:color w:val="0F172A"/>
          <w:sz w:val="21"/>
          <w:szCs w:val="21"/>
          <w:lang w:val="en-US"/>
        </w:rPr>
        <w:t>: ____ / ____ / 2026</w:t>
      </w:r>
      <w:r>
        <w:br/>
      </w:r>
      <w:r w:rsidRPr="5FA8878B" w:rsidR="701689D2">
        <w:rPr>
          <w:rFonts w:ascii="Segoe UI" w:hAnsi="Segoe UI" w:eastAsia="Segoe UI" w:cs="Segoe UI"/>
          <w:b w:val="1"/>
          <w:bCs w:val="1"/>
          <w:i w:val="0"/>
          <w:iCs w:val="0"/>
          <w:caps w:val="0"/>
          <w:smallCaps w:val="0"/>
          <w:noProof w:val="0"/>
          <w:color w:val="0E0F0F"/>
          <w:sz w:val="21"/>
          <w:szCs w:val="21"/>
          <w:lang w:val="en-US"/>
        </w:rPr>
        <w:t>Hora</w:t>
      </w:r>
      <w:r w:rsidRPr="5FA8878B" w:rsidR="701689D2">
        <w:rPr>
          <w:rFonts w:ascii="Segoe UI" w:hAnsi="Segoe UI" w:eastAsia="Segoe UI" w:cs="Segoe UI"/>
          <w:b w:val="0"/>
          <w:bCs w:val="0"/>
          <w:i w:val="0"/>
          <w:iCs w:val="0"/>
          <w:caps w:val="0"/>
          <w:smallCaps w:val="0"/>
          <w:noProof w:val="0"/>
          <w:color w:val="0F172A"/>
          <w:sz w:val="21"/>
          <w:szCs w:val="21"/>
          <w:lang w:val="en-US"/>
        </w:rPr>
        <w:t xml:space="preserve">: </w:t>
      </w:r>
      <w:r w:rsidRPr="5FA8878B" w:rsidR="701689D2">
        <w:rPr>
          <w:rFonts w:ascii="Segoe UI" w:hAnsi="Segoe UI" w:eastAsia="Segoe UI" w:cs="Segoe UI"/>
          <w:b w:val="1"/>
          <w:bCs w:val="1"/>
          <w:i w:val="0"/>
          <w:iCs w:val="0"/>
          <w:caps w:val="0"/>
          <w:smallCaps w:val="0"/>
          <w:noProof w:val="0"/>
          <w:color w:val="0E0F0F"/>
          <w:sz w:val="21"/>
          <w:szCs w:val="21"/>
          <w:lang w:val="en-US"/>
        </w:rPr>
        <w:t>:</w:t>
      </w:r>
      <w:r>
        <w:br/>
      </w:r>
      <w:r w:rsidRPr="5FA8878B" w:rsidR="701689D2">
        <w:rPr>
          <w:rFonts w:ascii="Segoe UI" w:hAnsi="Segoe UI" w:eastAsia="Segoe UI" w:cs="Segoe UI"/>
          <w:b w:val="1"/>
          <w:bCs w:val="1"/>
          <w:i w:val="0"/>
          <w:iCs w:val="0"/>
          <w:caps w:val="0"/>
          <w:smallCaps w:val="0"/>
          <w:noProof w:val="0"/>
          <w:color w:val="0E0F0F"/>
          <w:sz w:val="21"/>
          <w:szCs w:val="21"/>
          <w:lang w:val="en-US"/>
        </w:rPr>
        <w:t>Lugar</w:t>
      </w:r>
      <w:r w:rsidRPr="5FA8878B" w:rsidR="701689D2">
        <w:rPr>
          <w:rFonts w:ascii="Segoe UI" w:hAnsi="Segoe UI" w:eastAsia="Segoe UI" w:cs="Segoe UI"/>
          <w:b w:val="0"/>
          <w:bCs w:val="0"/>
          <w:i w:val="0"/>
          <w:iCs w:val="0"/>
          <w:caps w:val="0"/>
          <w:smallCaps w:val="0"/>
          <w:noProof w:val="0"/>
          <w:color w:val="0F172A"/>
          <w:sz w:val="21"/>
          <w:szCs w:val="21"/>
          <w:lang w:val="en-US"/>
        </w:rPr>
        <w:t>: Sala de Comités</w:t>
      </w:r>
    </w:p>
    <w:p w:rsidR="701689D2" w:rsidP="5FA8878B" w:rsidRDefault="701689D2" w14:paraId="51F5FBB5" w14:textId="43702BD6">
      <w:pPr>
        <w:bidi w:val="0"/>
        <w:spacing w:before="84" w:beforeAutospacing="off" w:after="84" w:afterAutospacing="off"/>
        <w:ind w:left="84" w:right="84"/>
        <w:jc w:val="left"/>
      </w:pPr>
      <w:r w:rsidRPr="5FA8878B" w:rsidR="701689D2">
        <w:rPr>
          <w:rFonts w:ascii="Segoe UI" w:hAnsi="Segoe UI" w:eastAsia="Segoe UI" w:cs="Segoe UI"/>
          <w:b w:val="1"/>
          <w:bCs w:val="1"/>
          <w:i w:val="0"/>
          <w:iCs w:val="0"/>
          <w:caps w:val="0"/>
          <w:smallCaps w:val="0"/>
          <w:noProof w:val="0"/>
          <w:color w:val="0E0F0F"/>
          <w:sz w:val="21"/>
          <w:szCs w:val="21"/>
          <w:lang w:val="en-US"/>
        </w:rPr>
        <w:t>Presentes</w:t>
      </w:r>
      <w:r w:rsidRPr="5FA8878B" w:rsidR="701689D2">
        <w:rPr>
          <w:rFonts w:ascii="Segoe UI" w:hAnsi="Segoe UI" w:eastAsia="Segoe UI" w:cs="Segoe UI"/>
          <w:b w:val="0"/>
          <w:bCs w:val="0"/>
          <w:i w:val="0"/>
          <w:iCs w:val="0"/>
          <w:caps w:val="0"/>
          <w:smallCaps w:val="0"/>
          <w:noProof w:val="0"/>
          <w:color w:val="0F172A"/>
          <w:sz w:val="21"/>
          <w:szCs w:val="21"/>
          <w:lang w:val="en-US"/>
        </w:rPr>
        <w:t>:</w:t>
      </w:r>
    </w:p>
    <w:p w:rsidR="701689D2" w:rsidP="5FA8878B" w:rsidRDefault="701689D2" w14:paraId="697DAFB6" w14:textId="1302BB4D">
      <w:pPr>
        <w:pStyle w:val="Prrafodelista"/>
        <w:numPr>
          <w:ilvl w:val="0"/>
          <w:numId w:val="109"/>
        </w:numPr>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Director: _________________________</w:t>
      </w:r>
    </w:p>
    <w:p w:rsidR="701689D2" w:rsidP="5FA8878B" w:rsidRDefault="701689D2" w14:paraId="55FE7B6E" w14:textId="445E58F3">
      <w:pPr>
        <w:pStyle w:val="Prrafodelista"/>
        <w:numPr>
          <w:ilvl w:val="0"/>
          <w:numId w:val="109"/>
        </w:numPr>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Coordinador de Convivencia: _________________________</w:t>
      </w:r>
    </w:p>
    <w:p w:rsidR="701689D2" w:rsidP="5FA8878B" w:rsidRDefault="701689D2" w14:paraId="3653289D" w14:textId="277E81FD">
      <w:pPr>
        <w:pStyle w:val="Prrafodelista"/>
        <w:numPr>
          <w:ilvl w:val="0"/>
          <w:numId w:val="109"/>
        </w:numPr>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Psicólogo Escolar: _________________________</w:t>
      </w:r>
    </w:p>
    <w:p w:rsidR="701689D2" w:rsidP="5FA8878B" w:rsidRDefault="701689D2" w14:paraId="0F8F2005" w14:textId="22BD117F">
      <w:pPr>
        <w:pStyle w:val="Prrafodelista"/>
        <w:numPr>
          <w:ilvl w:val="0"/>
          <w:numId w:val="109"/>
        </w:numPr>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Tutor del caso (si aplica): _________________________</w:t>
      </w:r>
    </w:p>
    <w:p w:rsidR="701689D2" w:rsidP="5FA8878B" w:rsidRDefault="701689D2" w14:paraId="3E90F355" w14:textId="488665DA">
      <w:pPr>
        <w:pStyle w:val="Prrafodelista"/>
        <w:numPr>
          <w:ilvl w:val="0"/>
          <w:numId w:val="109"/>
        </w:numPr>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Alcalde Escolar (observador): _________________________</w:t>
      </w:r>
    </w:p>
    <w:p w:rsidR="701689D2" w:rsidP="5FA8878B" w:rsidRDefault="701689D2" w14:paraId="119CC629" w14:textId="003D502D">
      <w:pPr>
        <w:bidi w:val="0"/>
        <w:spacing w:before="84" w:beforeAutospacing="off" w:after="84" w:afterAutospacing="off"/>
        <w:ind w:left="84" w:right="84"/>
        <w:jc w:val="left"/>
      </w:pPr>
      <w:r w:rsidRPr="5FA8878B" w:rsidR="701689D2">
        <w:rPr>
          <w:rFonts w:ascii="Segoe UI" w:hAnsi="Segoe UI" w:eastAsia="Segoe UI" w:cs="Segoe UI"/>
          <w:b w:val="1"/>
          <w:bCs w:val="1"/>
          <w:i w:val="0"/>
          <w:iCs w:val="0"/>
          <w:caps w:val="0"/>
          <w:smallCaps w:val="0"/>
          <w:noProof w:val="0"/>
          <w:color w:val="0E0F0F"/>
          <w:sz w:val="21"/>
          <w:szCs w:val="21"/>
          <w:lang w:val="en-US"/>
        </w:rPr>
        <w:t>Solicitud recibida</w:t>
      </w:r>
      <w:r w:rsidRPr="5FA8878B" w:rsidR="701689D2">
        <w:rPr>
          <w:rFonts w:ascii="Segoe UI" w:hAnsi="Segoe UI" w:eastAsia="Segoe UI" w:cs="Segoe UI"/>
          <w:b w:val="0"/>
          <w:bCs w:val="0"/>
          <w:i w:val="0"/>
          <w:iCs w:val="0"/>
          <w:caps w:val="0"/>
          <w:smallCaps w:val="0"/>
          <w:noProof w:val="0"/>
          <w:color w:val="0F172A"/>
          <w:sz w:val="21"/>
          <w:szCs w:val="21"/>
          <w:lang w:val="en-US"/>
        </w:rPr>
        <w:t>: Ticket N.° ______-2026</w:t>
      </w:r>
    </w:p>
    <w:p w:rsidR="701689D2" w:rsidP="5FA8878B" w:rsidRDefault="701689D2" w14:paraId="2DC860F5" w14:textId="0DFFEC55">
      <w:pPr>
        <w:bidi w:val="0"/>
        <w:spacing w:before="84" w:beforeAutospacing="off" w:after="84" w:afterAutospacing="off"/>
        <w:ind w:left="84" w:right="84"/>
        <w:jc w:val="left"/>
      </w:pPr>
      <w:r w:rsidRPr="5FA8878B" w:rsidR="701689D2">
        <w:rPr>
          <w:rFonts w:ascii="Segoe UI" w:hAnsi="Segoe UI" w:eastAsia="Segoe UI" w:cs="Segoe UI"/>
          <w:b w:val="1"/>
          <w:bCs w:val="1"/>
          <w:i w:val="0"/>
          <w:iCs w:val="0"/>
          <w:caps w:val="0"/>
          <w:smallCaps w:val="0"/>
          <w:noProof w:val="0"/>
          <w:color w:val="0E0F0F"/>
          <w:sz w:val="21"/>
          <w:szCs w:val="21"/>
          <w:lang w:val="en-US"/>
        </w:rPr>
        <w:t>Análisis</w:t>
      </w:r>
      <w:r w:rsidRPr="5FA8878B" w:rsidR="701689D2">
        <w:rPr>
          <w:rFonts w:ascii="Segoe UI" w:hAnsi="Segoe UI" w:eastAsia="Segoe UI" w:cs="Segoe UI"/>
          <w:b w:val="0"/>
          <w:bCs w:val="0"/>
          <w:i w:val="0"/>
          <w:iCs w:val="0"/>
          <w:caps w:val="0"/>
          <w:smallCaps w:val="0"/>
          <w:noProof w:val="0"/>
          <w:color w:val="0F172A"/>
          <w:sz w:val="21"/>
          <w:szCs w:val="21"/>
          <w:lang w:val="en-US"/>
        </w:rPr>
        <w:t>:</w:t>
      </w:r>
      <w:r>
        <w:br/>
      </w:r>
      <w:r w:rsidRPr="5FA8878B" w:rsidR="701689D2">
        <w:rPr>
          <w:rFonts w:ascii="Segoe UI" w:hAnsi="Segoe UI" w:eastAsia="Segoe UI" w:cs="Segoe UI"/>
          <w:b w:val="0"/>
          <w:bCs w:val="0"/>
          <w:i w:val="0"/>
          <w:iCs w:val="0"/>
          <w:caps w:val="0"/>
          <w:smallCaps w:val="0"/>
          <w:noProof w:val="0"/>
          <w:color w:val="0F172A"/>
          <w:sz w:val="21"/>
          <w:szCs w:val="21"/>
          <w:lang w:val="en-US"/>
        </w:rPr>
        <w:t>(Resumen de la solicitud y evidencia disponible)</w:t>
      </w:r>
    </w:p>
    <w:p w:rsidR="701689D2" w:rsidP="5FA8878B" w:rsidRDefault="701689D2" w14:paraId="602F5FD7" w14:textId="7A345DD7">
      <w:pPr>
        <w:bidi w:val="0"/>
        <w:spacing w:before="84" w:beforeAutospacing="off" w:after="84" w:afterAutospacing="off"/>
        <w:ind w:left="84" w:right="84"/>
        <w:jc w:val="left"/>
      </w:pPr>
      <w:r w:rsidRPr="5FA8878B" w:rsidR="701689D2">
        <w:rPr>
          <w:rFonts w:ascii="Segoe UI" w:hAnsi="Segoe UI" w:eastAsia="Segoe UI" w:cs="Segoe UI"/>
          <w:b w:val="1"/>
          <w:bCs w:val="1"/>
          <w:i w:val="0"/>
          <w:iCs w:val="0"/>
          <w:caps w:val="0"/>
          <w:smallCaps w:val="0"/>
          <w:noProof w:val="0"/>
          <w:color w:val="0E0F0F"/>
          <w:sz w:val="21"/>
          <w:szCs w:val="21"/>
          <w:lang w:val="en-US"/>
        </w:rPr>
        <w:t>Decisión</w:t>
      </w:r>
      <w:r w:rsidRPr="5FA8878B" w:rsidR="701689D2">
        <w:rPr>
          <w:rFonts w:ascii="Segoe UI" w:hAnsi="Segoe UI" w:eastAsia="Segoe UI" w:cs="Segoe UI"/>
          <w:b w:val="0"/>
          <w:bCs w:val="0"/>
          <w:i w:val="0"/>
          <w:iCs w:val="0"/>
          <w:caps w:val="0"/>
          <w:smallCaps w:val="0"/>
          <w:noProof w:val="0"/>
          <w:color w:val="0F172A"/>
          <w:sz w:val="21"/>
          <w:szCs w:val="21"/>
          <w:lang w:val="en-US"/>
        </w:rPr>
        <w:t>:</w:t>
      </w:r>
      <w:r>
        <w:br/>
      </w:r>
      <w:r w:rsidRPr="5FA8878B" w:rsidR="701689D2">
        <w:rPr>
          <w:rFonts w:ascii="Segoe UI" w:hAnsi="Segoe UI" w:eastAsia="Segoe UI" w:cs="Segoe UI"/>
          <w:b w:val="0"/>
          <w:bCs w:val="0"/>
          <w:i w:val="0"/>
          <w:iCs w:val="0"/>
          <w:caps w:val="0"/>
          <w:smallCaps w:val="0"/>
          <w:noProof w:val="0"/>
          <w:color w:val="0F172A"/>
          <w:sz w:val="21"/>
          <w:szCs w:val="21"/>
          <w:lang w:val="en-US"/>
        </w:rPr>
        <w:t>☐ Autorizar acceso (solo segmento de ___ min, desde ___ hasta ___).</w:t>
      </w:r>
      <w:r>
        <w:br/>
      </w:r>
      <w:r w:rsidRPr="5FA8878B" w:rsidR="701689D2">
        <w:rPr>
          <w:rFonts w:ascii="Segoe UI" w:hAnsi="Segoe UI" w:eastAsia="Segoe UI" w:cs="Segoe UI"/>
          <w:b w:val="0"/>
          <w:bCs w:val="0"/>
          <w:i w:val="0"/>
          <w:iCs w:val="0"/>
          <w:caps w:val="0"/>
          <w:smallCaps w:val="0"/>
          <w:noProof w:val="0"/>
          <w:color w:val="0F172A"/>
          <w:sz w:val="21"/>
          <w:szCs w:val="21"/>
          <w:lang w:val="en-US"/>
        </w:rPr>
        <w:t>☐ Denegar con fundamentación:</w:t>
      </w:r>
    </w:p>
    <w:p w:rsidR="5FA8878B" w:rsidP="5FA8878B" w:rsidRDefault="5FA8878B" w14:paraId="73ECC486" w14:textId="188FF087">
      <w:pPr>
        <w:bidi w:val="0"/>
        <w:jc w:val="left"/>
      </w:pPr>
    </w:p>
    <w:p w:rsidR="5FA8878B" w:rsidP="5FA8878B" w:rsidRDefault="5FA8878B" w14:paraId="70E8D6F8" w14:textId="380B3B2A">
      <w:pPr>
        <w:bidi w:val="0"/>
        <w:jc w:val="left"/>
      </w:pPr>
    </w:p>
    <w:p w:rsidR="701689D2" w:rsidP="5FA8878B" w:rsidRDefault="701689D2" w14:paraId="7F40281C" w14:textId="4516C795">
      <w:pPr>
        <w:bidi w:val="0"/>
        <w:spacing w:before="84" w:beforeAutospacing="off" w:after="84" w:afterAutospacing="off"/>
        <w:ind w:left="84" w:right="84"/>
        <w:jc w:val="left"/>
      </w:pPr>
      <w:r w:rsidRPr="5FA8878B" w:rsidR="701689D2">
        <w:rPr>
          <w:rFonts w:ascii="Segoe UI" w:hAnsi="Segoe UI" w:eastAsia="Segoe UI" w:cs="Segoe UI"/>
          <w:b w:val="0"/>
          <w:bCs w:val="0"/>
          <w:i w:val="0"/>
          <w:iCs w:val="0"/>
          <w:caps w:val="0"/>
          <w:smallCaps w:val="0"/>
          <w:noProof w:val="0"/>
          <w:color w:val="0F172A"/>
          <w:sz w:val="21"/>
          <w:szCs w:val="21"/>
          <w:lang w:val="en-US"/>
        </w:rPr>
        <w:t>☐ Proponer mediación (síntesis del acuerdo propuesto).</w:t>
      </w:r>
    </w:p>
    <w:p w:rsidR="701689D2" w:rsidP="5FA8878B" w:rsidRDefault="701689D2" w14:paraId="4BD45180" w14:textId="27604938">
      <w:pPr>
        <w:bidi w:val="0"/>
        <w:spacing w:before="84" w:beforeAutospacing="off" w:after="84" w:afterAutospacing="off"/>
        <w:ind w:left="84" w:right="84"/>
        <w:jc w:val="left"/>
      </w:pPr>
      <w:r w:rsidRPr="5FA8878B" w:rsidR="701689D2">
        <w:rPr>
          <w:rFonts w:ascii="Segoe UI" w:hAnsi="Segoe UI" w:eastAsia="Segoe UI" w:cs="Segoe UI"/>
          <w:b w:val="1"/>
          <w:bCs w:val="1"/>
          <w:i w:val="0"/>
          <w:iCs w:val="0"/>
          <w:caps w:val="0"/>
          <w:smallCaps w:val="0"/>
          <w:noProof w:val="0"/>
          <w:color w:val="0E0F0F"/>
          <w:sz w:val="21"/>
          <w:szCs w:val="21"/>
          <w:lang w:val="en-US"/>
        </w:rPr>
        <w:t>Votación</w:t>
      </w:r>
      <w:r w:rsidRPr="5FA8878B" w:rsidR="701689D2">
        <w:rPr>
          <w:rFonts w:ascii="Segoe UI" w:hAnsi="Segoe UI" w:eastAsia="Segoe UI" w:cs="Segoe UI"/>
          <w:b w:val="0"/>
          <w:bCs w:val="0"/>
          <w:i w:val="0"/>
          <w:iCs w:val="0"/>
          <w:caps w:val="0"/>
          <w:smallCaps w:val="0"/>
          <w:noProof w:val="0"/>
          <w:color w:val="0F172A"/>
          <w:sz w:val="21"/>
          <w:szCs w:val="21"/>
          <w:lang w:val="en-US"/>
        </w:rPr>
        <w:t>:</w:t>
      </w:r>
      <w:r>
        <w:br/>
      </w:r>
      <w:r w:rsidRPr="5FA8878B" w:rsidR="701689D2">
        <w:rPr>
          <w:rFonts w:ascii="Segoe UI" w:hAnsi="Segoe UI" w:eastAsia="Segoe UI" w:cs="Segoe UI"/>
          <w:b w:val="0"/>
          <w:bCs w:val="0"/>
          <w:i w:val="0"/>
          <w:iCs w:val="0"/>
          <w:caps w:val="0"/>
          <w:smallCaps w:val="0"/>
          <w:noProof w:val="0"/>
          <w:color w:val="0F172A"/>
          <w:sz w:val="21"/>
          <w:szCs w:val="21"/>
          <w:lang w:val="en-US"/>
        </w:rPr>
        <w:t>A favor: ___ — En contra: ___ — Abstenciones: ___</w:t>
      </w:r>
    </w:p>
    <w:p w:rsidR="701689D2" w:rsidP="5FA8878B" w:rsidRDefault="701689D2" w14:paraId="57CE0A96" w14:textId="27B71517">
      <w:pPr>
        <w:bidi w:val="0"/>
        <w:spacing w:before="84" w:beforeAutospacing="off" w:after="84" w:afterAutospacing="off"/>
        <w:ind w:left="84" w:right="84"/>
        <w:jc w:val="left"/>
      </w:pPr>
      <w:r w:rsidRPr="5FA8878B" w:rsidR="701689D2">
        <w:rPr>
          <w:rFonts w:ascii="Segoe UI" w:hAnsi="Segoe UI" w:eastAsia="Segoe UI" w:cs="Segoe UI"/>
          <w:b w:val="1"/>
          <w:bCs w:val="1"/>
          <w:i w:val="0"/>
          <w:iCs w:val="0"/>
          <w:caps w:val="0"/>
          <w:smallCaps w:val="0"/>
          <w:noProof w:val="0"/>
          <w:color w:val="0E0F0F"/>
          <w:sz w:val="21"/>
          <w:szCs w:val="21"/>
          <w:lang w:val="en-US"/>
        </w:rPr>
        <w:t>Firmas</w:t>
      </w:r>
      <w:r w:rsidRPr="5FA8878B" w:rsidR="701689D2">
        <w:rPr>
          <w:rFonts w:ascii="Segoe UI" w:hAnsi="Segoe UI" w:eastAsia="Segoe UI" w:cs="Segoe UI"/>
          <w:b w:val="0"/>
          <w:bCs w:val="0"/>
          <w:i w:val="0"/>
          <w:iCs w:val="0"/>
          <w:caps w:val="0"/>
          <w:smallCaps w:val="0"/>
          <w:noProof w:val="0"/>
          <w:color w:val="0F172A"/>
          <w:sz w:val="21"/>
          <w:szCs w:val="21"/>
          <w:lang w:val="en-US"/>
        </w:rPr>
        <w:t>:</w:t>
      </w:r>
      <w:r>
        <w:br/>
      </w:r>
      <w:r w:rsidRPr="5FA8878B" w:rsidR="701689D2">
        <w:rPr>
          <w:rFonts w:ascii="Segoe UI" w:hAnsi="Segoe UI" w:eastAsia="Segoe UI" w:cs="Segoe UI"/>
          <w:b w:val="0"/>
          <w:bCs w:val="0"/>
          <w:i w:val="0"/>
          <w:iCs w:val="0"/>
          <w:caps w:val="0"/>
          <w:smallCaps w:val="0"/>
          <w:noProof w:val="0"/>
          <w:color w:val="0F172A"/>
          <w:sz w:val="21"/>
          <w:szCs w:val="21"/>
          <w:lang w:val="en-US"/>
        </w:rPr>
        <w:t>_________________________ (Director)</w:t>
      </w:r>
      <w:r>
        <w:br/>
      </w:r>
      <w:r w:rsidRPr="5FA8878B" w:rsidR="701689D2">
        <w:rPr>
          <w:rFonts w:ascii="Segoe UI" w:hAnsi="Segoe UI" w:eastAsia="Segoe UI" w:cs="Segoe UI"/>
          <w:b w:val="0"/>
          <w:bCs w:val="0"/>
          <w:i w:val="0"/>
          <w:iCs w:val="0"/>
          <w:caps w:val="0"/>
          <w:smallCaps w:val="0"/>
          <w:noProof w:val="0"/>
          <w:color w:val="0F172A"/>
          <w:sz w:val="21"/>
          <w:szCs w:val="21"/>
          <w:lang w:val="en-US"/>
        </w:rPr>
        <w:t>_________________________ (Coordinador de Convivencia)</w:t>
      </w:r>
      <w:r>
        <w:br/>
      </w:r>
      <w:r w:rsidRPr="5FA8878B" w:rsidR="701689D2">
        <w:rPr>
          <w:rFonts w:ascii="Segoe UI" w:hAnsi="Segoe UI" w:eastAsia="Segoe UI" w:cs="Segoe UI"/>
          <w:b w:val="0"/>
          <w:bCs w:val="0"/>
          <w:i w:val="0"/>
          <w:iCs w:val="0"/>
          <w:caps w:val="0"/>
          <w:smallCaps w:val="0"/>
          <w:noProof w:val="0"/>
          <w:color w:val="0F172A"/>
          <w:sz w:val="21"/>
          <w:szCs w:val="21"/>
          <w:lang w:val="en-US"/>
        </w:rPr>
        <w:t>_________________________ (Psicólogo)</w:t>
      </w:r>
    </w:p>
    <w:p w:rsidR="5FA8878B" w:rsidP="5FA8878B" w:rsidRDefault="5FA8878B" w14:paraId="7D6C8CDA" w14:textId="5264481C">
      <w:pPr>
        <w:bidi w:val="0"/>
        <w:jc w:val="left"/>
      </w:pPr>
    </w:p>
    <w:p w:rsidR="701689D2" w:rsidP="5FA8878B" w:rsidRDefault="701689D2" w14:paraId="6F9BFFA2" w14:textId="42C32150">
      <w:pPr>
        <w:pStyle w:val="Ttulo3"/>
        <w:shd w:val="clear" w:color="auto" w:fill="FFFFFF" w:themeFill="background1"/>
        <w:bidi w:val="0"/>
        <w:spacing w:before="0" w:beforeAutospacing="off" w:after="0" w:afterAutospacing="off"/>
        <w:jc w:val="left"/>
      </w:pPr>
      <w:r w:rsidRPr="5FA8878B" w:rsidR="701689D2">
        <w:rPr>
          <w:rFonts w:ascii="Segoe UI" w:hAnsi="Segoe UI" w:eastAsia="Segoe UI" w:cs="Segoe UI"/>
          <w:b w:val="1"/>
          <w:bCs w:val="1"/>
          <w:i w:val="0"/>
          <w:iCs w:val="0"/>
          <w:caps w:val="0"/>
          <w:smallCaps w:val="0"/>
          <w:noProof w:val="0"/>
          <w:color w:val="0E0F0F"/>
          <w:sz w:val="22"/>
          <w:szCs w:val="22"/>
          <w:lang w:val="en-US"/>
        </w:rPr>
        <w:t>Anexo 3: Logbook Digital (formato simplificado)</w:t>
      </w:r>
    </w:p>
    <w:p w:rsidR="701689D2" w:rsidP="5FA8878B" w:rsidRDefault="701689D2" w14:paraId="414764B1" w14:textId="0734A227">
      <w:pPr>
        <w:bidi w:val="0"/>
        <w:spacing w:before="84" w:beforeAutospacing="off" w:after="84" w:afterAutospacing="off"/>
        <w:ind w:left="84" w:right="84"/>
        <w:jc w:val="left"/>
      </w:pPr>
      <w:r w:rsidRPr="5FA8878B" w:rsidR="701689D2">
        <w:rPr>
          <w:rFonts w:ascii="Segoe UI" w:hAnsi="Segoe UI" w:eastAsia="Segoe UI" w:cs="Segoe UI"/>
          <w:b w:val="0"/>
          <w:bCs w:val="0"/>
          <w:i w:val="0"/>
          <w:iCs w:val="0"/>
          <w:caps w:val="0"/>
          <w:smallCaps w:val="0"/>
          <w:noProof w:val="0"/>
          <w:color w:val="0F172A"/>
          <w:sz w:val="21"/>
          <w:szCs w:val="21"/>
          <w:lang w:val="en-US"/>
        </w:rPr>
        <w:t xml:space="preserve">🔒 </w:t>
      </w:r>
      <w:r w:rsidRPr="5FA8878B" w:rsidR="701689D2">
        <w:rPr>
          <w:rFonts w:ascii="Segoe UI" w:hAnsi="Segoe UI" w:eastAsia="Segoe UI" w:cs="Segoe UI"/>
          <w:b w:val="0"/>
          <w:bCs w:val="0"/>
          <w:i w:val="1"/>
          <w:iCs w:val="1"/>
          <w:caps w:val="0"/>
          <w:smallCaps w:val="0"/>
          <w:noProof w:val="0"/>
          <w:color w:val="0F172A"/>
          <w:sz w:val="21"/>
          <w:szCs w:val="21"/>
          <w:lang w:val="en-US"/>
        </w:rPr>
        <w:t>Nota</w:t>
      </w:r>
      <w:r w:rsidRPr="5FA8878B" w:rsidR="701689D2">
        <w:rPr>
          <w:rFonts w:ascii="Segoe UI" w:hAnsi="Segoe UI" w:eastAsia="Segoe UI" w:cs="Segoe UI"/>
          <w:b w:val="0"/>
          <w:bCs w:val="0"/>
          <w:i w:val="0"/>
          <w:iCs w:val="0"/>
          <w:caps w:val="0"/>
          <w:smallCaps w:val="0"/>
          <w:noProof w:val="0"/>
          <w:color w:val="0F172A"/>
          <w:sz w:val="21"/>
          <w:szCs w:val="21"/>
          <w:lang w:val="en-US"/>
        </w:rPr>
        <w:t>: Este registro se lleva en hoja de cálculo protegida con contraseña (solo Director y RPD tienen acceso).</w:t>
      </w:r>
    </w:p>
    <w:p w:rsidR="5FA8878B" w:rsidP="5FA8878B" w:rsidRDefault="5FA8878B" w14:paraId="1418C4D3" w14:textId="1115E6AD">
      <w:pPr>
        <w:bidi w:val="0"/>
        <w:jc w:val="left"/>
      </w:pPr>
    </w:p>
    <w:p w:rsidR="701689D2" w:rsidP="5FA8878B" w:rsidRDefault="701689D2" w14:paraId="707127A9" w14:textId="4B1B4F82">
      <w:pPr>
        <w:pStyle w:val="Ttulo2"/>
        <w:shd w:val="clear" w:color="auto" w:fill="FFFFFF" w:themeFill="background1"/>
        <w:bidi w:val="0"/>
        <w:spacing w:before="0" w:beforeAutospacing="off" w:after="0" w:afterAutospacing="off"/>
        <w:jc w:val="left"/>
      </w:pPr>
      <w:r w:rsidRPr="5FA8878B" w:rsidR="701689D2">
        <w:rPr>
          <w:rFonts w:ascii="Segoe UI" w:hAnsi="Segoe UI" w:eastAsia="Segoe UI" w:cs="Segoe UI"/>
          <w:b w:val="1"/>
          <w:bCs w:val="1"/>
          <w:i w:val="0"/>
          <w:iCs w:val="0"/>
          <w:caps w:val="0"/>
          <w:smallCaps w:val="0"/>
          <w:noProof w:val="0"/>
          <w:color w:val="0E0F0F"/>
          <w:sz w:val="22"/>
          <w:szCs w:val="22"/>
          <w:lang w:val="en-US"/>
        </w:rPr>
        <w:t>10. REVISIÓN Y ACTUALIZACIÓN</w:t>
      </w:r>
    </w:p>
    <w:p w:rsidR="701689D2" w:rsidP="5FA8878B" w:rsidRDefault="701689D2" w14:paraId="4D8A9E56" w14:textId="1AD1984B">
      <w:pPr>
        <w:shd w:val="clear" w:color="auto" w:fill="FFFFFF" w:themeFill="background1"/>
        <w:bidi w:val="0"/>
        <w:spacing w:before="84" w:beforeAutospacing="off" w:after="84" w:afterAutospacing="off"/>
        <w:ind w:left="84" w:right="84"/>
        <w:jc w:val="left"/>
      </w:pPr>
      <w:r w:rsidRPr="5FA8878B" w:rsidR="701689D2">
        <w:rPr>
          <w:rFonts w:ascii="Segoe UI" w:hAnsi="Segoe UI" w:eastAsia="Segoe UI" w:cs="Segoe UI"/>
          <w:b w:val="0"/>
          <w:bCs w:val="0"/>
          <w:i w:val="0"/>
          <w:iCs w:val="0"/>
          <w:caps w:val="0"/>
          <w:smallCaps w:val="0"/>
          <w:noProof w:val="0"/>
          <w:color w:val="0F172A"/>
          <w:sz w:val="21"/>
          <w:szCs w:val="21"/>
          <w:lang w:val="en-US"/>
        </w:rPr>
        <w:t xml:space="preserve">Este Protocolo Operativo Interno será revisado cada </w:t>
      </w:r>
      <w:r w:rsidRPr="5FA8878B" w:rsidR="701689D2">
        <w:rPr>
          <w:rFonts w:ascii="Segoe UI" w:hAnsi="Segoe UI" w:eastAsia="Segoe UI" w:cs="Segoe UI"/>
          <w:b w:val="1"/>
          <w:bCs w:val="1"/>
          <w:i w:val="0"/>
          <w:iCs w:val="0"/>
          <w:caps w:val="0"/>
          <w:smallCaps w:val="0"/>
          <w:noProof w:val="0"/>
          <w:color w:val="0E0F0F"/>
          <w:sz w:val="21"/>
          <w:szCs w:val="21"/>
          <w:lang w:val="en-US"/>
        </w:rPr>
        <w:t>2 años</w:t>
      </w:r>
      <w:r w:rsidRPr="5FA8878B" w:rsidR="701689D2">
        <w:rPr>
          <w:rFonts w:ascii="Segoe UI" w:hAnsi="Segoe UI" w:eastAsia="Segoe UI" w:cs="Segoe UI"/>
          <w:b w:val="0"/>
          <w:bCs w:val="0"/>
          <w:i w:val="0"/>
          <w:iCs w:val="0"/>
          <w:caps w:val="0"/>
          <w:smallCaps w:val="0"/>
          <w:noProof w:val="0"/>
          <w:color w:val="0F172A"/>
          <w:sz w:val="21"/>
          <w:szCs w:val="21"/>
          <w:lang w:val="en-US"/>
        </w:rPr>
        <w:t>, o antes si:</w:t>
      </w:r>
    </w:p>
    <w:p w:rsidR="701689D2" w:rsidP="5FA8878B" w:rsidRDefault="701689D2" w14:paraId="0ACDF2B6" w14:textId="2A07563D">
      <w:pPr>
        <w:pStyle w:val="Prrafodelista"/>
        <w:numPr>
          <w:ilvl w:val="0"/>
          <w:numId w:val="110"/>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Existe modificación normativa relevante (ej.: nueva RM del MINEDU)</w:t>
      </w:r>
    </w:p>
    <w:p w:rsidR="701689D2" w:rsidP="5FA8878B" w:rsidRDefault="701689D2" w14:paraId="3876CC99" w14:textId="5EC8D461">
      <w:pPr>
        <w:pStyle w:val="Prrafodelista"/>
        <w:numPr>
          <w:ilvl w:val="0"/>
          <w:numId w:val="110"/>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Se identifican brechas operativas en auditorías</w:t>
      </w:r>
    </w:p>
    <w:p w:rsidR="701689D2" w:rsidP="5FA8878B" w:rsidRDefault="701689D2" w14:paraId="086F308E" w14:textId="0F9C2948">
      <w:pPr>
        <w:pStyle w:val="Prrafodelista"/>
        <w:numPr>
          <w:ilvl w:val="0"/>
          <w:numId w:val="110"/>
        </w:numPr>
        <w:shd w:val="clear" w:color="auto" w:fill="FFFFFF" w:themeFill="background1"/>
        <w:bidi w:val="0"/>
        <w:spacing w:before="0" w:beforeAutospacing="off" w:after="0" w:afterAutospacing="off"/>
        <w:ind w:left="150" w:right="150"/>
        <w:jc w:val="left"/>
        <w:rPr>
          <w:rFonts w:ascii="Segoe UI" w:hAnsi="Segoe UI" w:eastAsia="Segoe UI" w:cs="Segoe UI"/>
          <w:b w:val="0"/>
          <w:bCs w:val="0"/>
          <w:i w:val="0"/>
          <w:iCs w:val="0"/>
          <w:caps w:val="0"/>
          <w:smallCaps w:val="0"/>
          <w:noProof w:val="0"/>
          <w:color w:val="0F172A"/>
          <w:sz w:val="21"/>
          <w:szCs w:val="21"/>
          <w:lang w:val="en-US"/>
        </w:rPr>
      </w:pPr>
      <w:r w:rsidRPr="5FA8878B" w:rsidR="701689D2">
        <w:rPr>
          <w:rFonts w:ascii="Segoe UI" w:hAnsi="Segoe UI" w:eastAsia="Segoe UI" w:cs="Segoe UI"/>
          <w:b w:val="0"/>
          <w:bCs w:val="0"/>
          <w:i w:val="0"/>
          <w:iCs w:val="0"/>
          <w:caps w:val="0"/>
          <w:smallCaps w:val="0"/>
          <w:noProof w:val="0"/>
          <w:color w:val="0F172A"/>
          <w:sz w:val="21"/>
          <w:szCs w:val="21"/>
          <w:lang w:val="en-US"/>
        </w:rPr>
        <w:t>La comunidad educativa lo solicita mediante el CONEI o APAFA</w:t>
      </w:r>
    </w:p>
    <w:p w:rsidR="5FA8878B" w:rsidP="5FA8878B" w:rsidRDefault="5FA8878B" w14:paraId="07C3C4A6" w14:textId="5B7456AA">
      <w:pPr>
        <w:bidi w:val="0"/>
        <w:jc w:val="left"/>
      </w:pPr>
    </w:p>
    <w:p w:rsidR="701689D2" w:rsidP="5FA8878B" w:rsidRDefault="701689D2" w14:paraId="58CA6C41" w14:textId="13758B8F">
      <w:pPr>
        <w:shd w:val="clear" w:color="auto" w:fill="FFFFFF" w:themeFill="background1"/>
        <w:bidi w:val="0"/>
        <w:spacing w:before="84" w:beforeAutospacing="off" w:after="84" w:afterAutospacing="off"/>
        <w:ind w:left="84" w:right="84"/>
        <w:jc w:val="left"/>
      </w:pPr>
      <w:r w:rsidRPr="5FA8878B" w:rsidR="701689D2">
        <w:rPr>
          <w:rFonts w:ascii="Segoe UI" w:hAnsi="Segoe UI" w:eastAsia="Segoe UI" w:cs="Segoe UI"/>
          <w:b w:val="0"/>
          <w:bCs w:val="0"/>
          <w:i w:val="0"/>
          <w:iCs w:val="0"/>
          <w:caps w:val="0"/>
          <w:smallCaps w:val="0"/>
          <w:noProof w:val="0"/>
          <w:color w:val="0F172A"/>
          <w:sz w:val="21"/>
          <w:szCs w:val="21"/>
          <w:lang w:val="en-US"/>
        </w:rPr>
        <w:t xml:space="preserve">✅ </w:t>
      </w:r>
      <w:r w:rsidRPr="5FA8878B" w:rsidR="701689D2">
        <w:rPr>
          <w:rFonts w:ascii="Segoe UI" w:hAnsi="Segoe UI" w:eastAsia="Segoe UI" w:cs="Segoe UI"/>
          <w:b w:val="1"/>
          <w:bCs w:val="1"/>
          <w:i w:val="0"/>
          <w:iCs w:val="0"/>
          <w:caps w:val="0"/>
          <w:smallCaps w:val="0"/>
          <w:noProof w:val="0"/>
          <w:color w:val="0E0F0F"/>
          <w:sz w:val="21"/>
          <w:szCs w:val="21"/>
          <w:lang w:val="en-US"/>
        </w:rPr>
        <w:t>Este documento forma parte integral del Reglamento Interno 2026 del Colegio Santa Rosa de Lima y entra en vigencia al día siguiente de su aprobación por Resolución Directorial.</w:t>
      </w:r>
    </w:p>
    <w:p w:rsidR="5FA8878B" w:rsidP="5FA8878B" w:rsidRDefault="5FA8878B" w14:paraId="5373958A" w14:textId="642778B7">
      <w:pPr>
        <w:jc w:val="center"/>
        <w:rPr>
          <w:lang w:val="en-US"/>
        </w:rPr>
      </w:pPr>
    </w:p>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3492"/>
        <w:gridCol w:w="7518"/>
      </w:tblGrid>
      <w:tr w:rsidR="5FA8878B" w:rsidTr="5FA8878B" w14:paraId="4EEEF25F">
        <w:trPr>
          <w:trHeight w:val="300"/>
        </w:trPr>
        <w:tc>
          <w:tcPr>
            <w:tcW w:w="3492"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399A49EB" w14:textId="2C8E3876">
            <w:pPr>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Término</w:t>
            </w:r>
          </w:p>
        </w:tc>
        <w:tc>
          <w:tcPr>
            <w:tcW w:w="7518"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45DB3DFD" w14:textId="5B55EDA1">
            <w:pPr>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Definición</w:t>
            </w:r>
          </w:p>
        </w:tc>
      </w:tr>
      <w:tr w:rsidR="5FA8878B" w:rsidTr="5FA8878B" w14:paraId="1EF4DCED">
        <w:trPr>
          <w:trHeight w:val="300"/>
        </w:trPr>
        <w:tc>
          <w:tcPr>
            <w:tcW w:w="3492"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F677A03" w14:textId="003F9259">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Datos personales</w:t>
            </w:r>
          </w:p>
        </w:tc>
        <w:tc>
          <w:tcPr>
            <w:tcW w:w="7518"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0FEB4BF" w14:textId="3B644CFE">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Imágenes captadas por cámaras que identifican o hacen identificable a una persona (Ley N.° 29733, Art. 2.4).</w:t>
            </w:r>
          </w:p>
        </w:tc>
      </w:tr>
      <w:tr w:rsidR="5FA8878B" w:rsidTr="5FA8878B" w14:paraId="5728D2EE">
        <w:trPr>
          <w:trHeight w:val="300"/>
        </w:trPr>
        <w:tc>
          <w:tcPr>
            <w:tcW w:w="3492"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146D6CF" w14:textId="5B5B200B">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Responsable de Protección de Datos (RPD)</w:t>
            </w:r>
          </w:p>
        </w:tc>
        <w:tc>
          <w:tcPr>
            <w:tcW w:w="7518"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6F23409" w14:textId="3FA8830E">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Persona designada por la Dirección para supervisar el cumplimiento de la Ley N.° 29733.</w:t>
            </w:r>
          </w:p>
        </w:tc>
      </w:tr>
      <w:tr w:rsidR="5FA8878B" w:rsidTr="5FA8878B" w14:paraId="166D76BD">
        <w:trPr>
          <w:trHeight w:val="300"/>
        </w:trPr>
        <w:tc>
          <w:tcPr>
            <w:tcW w:w="3492"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7B8BC97" w14:textId="2D16A2E9">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Logbook digital</w:t>
            </w:r>
          </w:p>
        </w:tc>
        <w:tc>
          <w:tcPr>
            <w:tcW w:w="7518"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A4F212A" w14:textId="156B2840">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Registro electrónico con fecha, hora, usuario y motivo del acceso a grabaciones.</w:t>
            </w:r>
          </w:p>
        </w:tc>
      </w:tr>
      <w:tr w:rsidR="5FA8878B" w:rsidTr="5FA8878B" w14:paraId="5D49A43C">
        <w:trPr>
          <w:trHeight w:val="300"/>
        </w:trPr>
        <w:tc>
          <w:tcPr>
            <w:tcW w:w="3492"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A487DA9" w14:textId="2FADC619">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Captura de imagen</w:t>
            </w:r>
          </w:p>
        </w:tc>
        <w:tc>
          <w:tcPr>
            <w:tcW w:w="7518"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667449B" w14:textId="096600BD">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Imagen estática (foto) extraída de una grabación, sin valor probatorio pleno, solo como evidencia inicial.</w:t>
            </w:r>
          </w:p>
        </w:tc>
      </w:tr>
      <w:tr w:rsidR="5FA8878B" w:rsidTr="5FA8878B" w14:paraId="65C9CD3E">
        <w:trPr>
          <w:trHeight w:val="300"/>
        </w:trPr>
        <w:tc>
          <w:tcPr>
            <w:tcW w:w="3492"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6EF4805" w14:textId="27EB2AC0">
            <w:pPr>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Segmento de grabación</w:t>
            </w:r>
          </w:p>
        </w:tc>
        <w:tc>
          <w:tcPr>
            <w:tcW w:w="7518"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47E0E74" w14:textId="5097C1A0">
            <w:pPr>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Fragmento de video de duración limitada (máx. 5 min), extraído para fines específicos y autorizados.</w:t>
            </w:r>
          </w:p>
        </w:tc>
      </w:tr>
    </w:tbl>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4813"/>
        <w:gridCol w:w="6197"/>
      </w:tblGrid>
      <w:tr w:rsidR="5FA8878B" w:rsidTr="5FA8878B" w14:paraId="50DE509E">
        <w:trPr>
          <w:trHeight w:val="300"/>
        </w:trPr>
        <w:tc>
          <w:tcPr>
            <w:tcW w:w="4813"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379A8B57" w14:textId="3E3B53C6">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Rol</w:t>
            </w:r>
          </w:p>
        </w:tc>
        <w:tc>
          <w:tcPr>
            <w:tcW w:w="6197"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34578EBF" w14:textId="5C5844BC">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Funciones</w:t>
            </w:r>
          </w:p>
        </w:tc>
      </w:tr>
      <w:tr w:rsidR="5FA8878B" w:rsidTr="5FA8878B" w14:paraId="7A661BC4">
        <w:trPr>
          <w:trHeight w:val="300"/>
        </w:trPr>
        <w:tc>
          <w:tcPr>
            <w:tcW w:w="481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10CD925" w14:textId="180519C4">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Director (o quien haga sus veces)</w:t>
            </w:r>
          </w:p>
        </w:tc>
        <w:tc>
          <w:tcPr>
            <w:tcW w:w="6197"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DFC1604" w14:textId="135A3E72">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Aprobar el POI y su actualización.</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Designar al RPD.</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Autorizar acceso a grabaciones en casos de emergencia.</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Rendir cuentas al CONEI sobre el sistema.</w:t>
            </w:r>
          </w:p>
        </w:tc>
      </w:tr>
      <w:tr w:rsidR="5FA8878B" w:rsidTr="5FA8878B" w14:paraId="57264654">
        <w:trPr>
          <w:trHeight w:val="300"/>
        </w:trPr>
        <w:tc>
          <w:tcPr>
            <w:tcW w:w="481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8D86EC8" w14:textId="45D48DCE">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Coordinador de Tutoría, Orientación Educativa y Convivencia Escolar</w:t>
            </w:r>
          </w:p>
        </w:tc>
        <w:tc>
          <w:tcPr>
            <w:tcW w:w="6197"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A3230E8" w14:textId="50B29233">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Coordinar la implementación del POI.</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Supervisar el uso diario del sistema.</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Integrar el CGB en la evaluación de solicitudes de acceso.</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Capacitar al personal anualmente.</w:t>
            </w:r>
          </w:p>
        </w:tc>
      </w:tr>
      <w:tr w:rsidR="5FA8878B" w:rsidTr="5FA8878B" w14:paraId="566CFDEB">
        <w:trPr>
          <w:trHeight w:val="300"/>
        </w:trPr>
        <w:tc>
          <w:tcPr>
            <w:tcW w:w="481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6124E56" w14:textId="2D8F2D92">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Responsable de Seguridad (personal designado)</w:t>
            </w:r>
          </w:p>
        </w:tc>
        <w:tc>
          <w:tcPr>
            <w:tcW w:w="6197"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6B90895" w14:textId="28E372CE">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Operar el sistema (encendido, mantenimiento básico).</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Verificar funcionamiento diario.</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Gestionar el almacenamiento y sobrescritura automática.</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xml:space="preserve">• Registrar accesos en el </w:t>
            </w:r>
            <w:r w:rsidRPr="5FA8878B" w:rsidR="5FA8878B">
              <w:rPr>
                <w:rFonts w:ascii="Segoe UI" w:hAnsi="Segoe UI" w:eastAsia="Segoe UI" w:cs="Segoe UI"/>
                <w:b w:val="0"/>
                <w:bCs w:val="0"/>
                <w:i w:val="1"/>
                <w:iCs w:val="1"/>
                <w:caps w:val="0"/>
                <w:smallCaps w:val="0"/>
                <w:color w:val="000000" w:themeColor="text1" w:themeTint="FF" w:themeShade="FF"/>
                <w:sz w:val="19"/>
                <w:szCs w:val="19"/>
              </w:rPr>
              <w:t>Logbook digital</w:t>
            </w:r>
            <w:r w:rsidRPr="5FA8878B" w:rsidR="5FA8878B">
              <w:rPr>
                <w:rFonts w:ascii="Segoe UI" w:hAnsi="Segoe UI" w:eastAsia="Segoe UI" w:cs="Segoe UI"/>
                <w:b w:val="0"/>
                <w:bCs w:val="0"/>
                <w:i w:val="0"/>
                <w:iCs w:val="0"/>
                <w:caps w:val="0"/>
                <w:smallCaps w:val="0"/>
                <w:color w:val="000000" w:themeColor="text1" w:themeTint="FF" w:themeShade="FF"/>
                <w:sz w:val="19"/>
                <w:szCs w:val="19"/>
              </w:rPr>
              <w:t>.</w:t>
            </w:r>
          </w:p>
        </w:tc>
      </w:tr>
      <w:tr w:rsidR="5FA8878B" w:rsidTr="5FA8878B" w14:paraId="3A47D276">
        <w:trPr>
          <w:trHeight w:val="300"/>
        </w:trPr>
        <w:tc>
          <w:tcPr>
            <w:tcW w:w="481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3BC7D10" w14:textId="0EAB6F6F">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Responsable de Protección de Datos (RPD)</w:t>
            </w:r>
          </w:p>
        </w:tc>
        <w:tc>
          <w:tcPr>
            <w:tcW w:w="6197"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B08C5FD" w14:textId="20D20305">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Auditar trimestralmente el cumplimiento del POI.</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Certificar que no se usan funciones de IA (reconocimiento facial, etc.) sin evaluación ética.</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Reportar al Director cualquier riesgo o incumplimiento.</w:t>
            </w:r>
          </w:p>
        </w:tc>
      </w:tr>
      <w:tr w:rsidR="5FA8878B" w:rsidTr="5FA8878B" w14:paraId="34BA6D1E">
        <w:trPr>
          <w:trHeight w:val="300"/>
        </w:trPr>
        <w:tc>
          <w:tcPr>
            <w:tcW w:w="481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7828BAC" w14:textId="209AC95B">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Comité de Gestión del Bienestar (CGB)</w:t>
            </w:r>
          </w:p>
        </w:tc>
        <w:tc>
          <w:tcPr>
            <w:tcW w:w="6197"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805475C" w14:textId="364EC339">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xml:space="preserve">• Evaluar solicitudes de acceso por estudiantes/familias en un plazo de </w:t>
            </w:r>
            <w:r w:rsidRPr="5FA8878B" w:rsidR="5FA8878B">
              <w:rPr>
                <w:rFonts w:ascii="Segoe UI" w:hAnsi="Segoe UI" w:eastAsia="Segoe UI" w:cs="Segoe UI"/>
                <w:b w:val="1"/>
                <w:bCs w:val="1"/>
                <w:i w:val="0"/>
                <w:iCs w:val="0"/>
                <w:caps w:val="0"/>
                <w:smallCaps w:val="0"/>
                <w:color w:val="0E0F0F"/>
                <w:sz w:val="19"/>
                <w:szCs w:val="19"/>
              </w:rPr>
              <w:t>5 días hábiles</w:t>
            </w:r>
            <w:r w:rsidRPr="5FA8878B" w:rsidR="5FA8878B">
              <w:rPr>
                <w:rFonts w:ascii="Segoe UI" w:hAnsi="Segoe UI" w:eastAsia="Segoe UI" w:cs="Segoe UI"/>
                <w:b w:val="0"/>
                <w:bCs w:val="0"/>
                <w:i w:val="0"/>
                <w:iCs w:val="0"/>
                <w:caps w:val="0"/>
                <w:smallCaps w:val="0"/>
                <w:color w:val="000000" w:themeColor="text1" w:themeTint="FF" w:themeShade="FF"/>
                <w:sz w:val="19"/>
                <w:szCs w:val="19"/>
              </w:rPr>
              <w:t>.</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Decidir si se autoriza el acceso, se deniega con fundamentación, o se propone mediación.</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Revisar el informe semestral del sistema.</w:t>
            </w:r>
          </w:p>
        </w:tc>
      </w:tr>
      <w:tr w:rsidR="5FA8878B" w:rsidTr="5FA8878B" w14:paraId="7BDB39FB">
        <w:trPr>
          <w:trHeight w:val="300"/>
        </w:trPr>
        <w:tc>
          <w:tcPr>
            <w:tcW w:w="481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7A78386" w14:textId="39763F31">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Secretaría General</w:t>
            </w:r>
          </w:p>
        </w:tc>
        <w:tc>
          <w:tcPr>
            <w:tcW w:w="6197"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7E5FC8B" w14:textId="3AFF73AE">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Recibir y registrar las solicitudes escritas de acceso.</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Entregar constancia de recepción con número de ticket.</w:t>
            </w:r>
            <w:r>
              <w:br/>
            </w:r>
            <w:r w:rsidRPr="5FA8878B" w:rsidR="5FA8878B">
              <w:rPr>
                <w:rFonts w:ascii="Segoe UI" w:hAnsi="Segoe UI" w:eastAsia="Segoe UI" w:cs="Segoe UI"/>
                <w:b w:val="0"/>
                <w:bCs w:val="0"/>
                <w:i w:val="0"/>
                <w:iCs w:val="0"/>
                <w:caps w:val="0"/>
                <w:smallCaps w:val="0"/>
                <w:color w:val="000000" w:themeColor="text1" w:themeTint="FF" w:themeShade="FF"/>
                <w:sz w:val="19"/>
                <w:szCs w:val="19"/>
              </w:rPr>
              <w:t>• Archivar copia de la solicitud y la decisión del CGB.</w:t>
            </w:r>
          </w:p>
        </w:tc>
      </w:tr>
    </w:tbl>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2863"/>
        <w:gridCol w:w="2170"/>
        <w:gridCol w:w="2534"/>
        <w:gridCol w:w="3443"/>
      </w:tblGrid>
      <w:tr w:rsidR="5FA8878B" w:rsidTr="5FA8878B" w14:paraId="1BB408B1">
        <w:trPr>
          <w:trHeight w:val="300"/>
        </w:trPr>
        <w:tc>
          <w:tcPr>
            <w:tcW w:w="2863"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7F00156D" w14:textId="4FBF0112">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Actividad</w:t>
            </w:r>
          </w:p>
        </w:tc>
        <w:tc>
          <w:tcPr>
            <w:tcW w:w="2170"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1571DF2C" w14:textId="48C66B51">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Responsable</w:t>
            </w:r>
          </w:p>
        </w:tc>
        <w:tc>
          <w:tcPr>
            <w:tcW w:w="2534"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56CFC7B4" w14:textId="3B38FC90">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Plazo / Frecuencia</w:t>
            </w:r>
          </w:p>
        </w:tc>
        <w:tc>
          <w:tcPr>
            <w:tcW w:w="3443"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096DE485" w14:textId="2AF57BBB">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Evidencia</w:t>
            </w:r>
          </w:p>
        </w:tc>
      </w:tr>
      <w:tr w:rsidR="5FA8878B" w:rsidTr="5FA8878B" w14:paraId="31803132">
        <w:trPr>
          <w:trHeight w:val="300"/>
        </w:trPr>
        <w:tc>
          <w:tcPr>
            <w:tcW w:w="286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3BF45C8" w14:textId="6230A210">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Verificación del sistema (cámara, grabación, red)</w:t>
            </w:r>
          </w:p>
        </w:tc>
        <w:tc>
          <w:tcPr>
            <w:tcW w:w="217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3B7224E" w14:textId="14AF150A">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Responsable de Seguridad</w:t>
            </w:r>
          </w:p>
        </w:tc>
        <w:tc>
          <w:tcPr>
            <w:tcW w:w="253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EFB4F52" w14:textId="7FC423CD">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Diario (antes de ingreso de estudiantes)</w:t>
            </w:r>
          </w:p>
        </w:tc>
        <w:tc>
          <w:tcPr>
            <w:tcW w:w="3443"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92AF9A0" w14:textId="0C67F25A">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xml:space="preserve">Registro en </w:t>
            </w:r>
            <w:r w:rsidRPr="5FA8878B" w:rsidR="5FA8878B">
              <w:rPr>
                <w:rFonts w:ascii="Segoe UI" w:hAnsi="Segoe UI" w:eastAsia="Segoe UI" w:cs="Segoe UI"/>
                <w:b w:val="0"/>
                <w:bCs w:val="0"/>
                <w:i w:val="1"/>
                <w:iCs w:val="1"/>
                <w:caps w:val="0"/>
                <w:smallCaps w:val="0"/>
                <w:color w:val="000000" w:themeColor="text1" w:themeTint="FF" w:themeShade="FF"/>
                <w:sz w:val="19"/>
                <w:szCs w:val="19"/>
              </w:rPr>
              <w:t>Bitácora de Mantenimiento</w:t>
            </w:r>
            <w:r w:rsidRPr="5FA8878B" w:rsidR="5FA8878B">
              <w:rPr>
                <w:rFonts w:ascii="Segoe UI" w:hAnsi="Segoe UI" w:eastAsia="Segoe UI" w:cs="Segoe UI"/>
                <w:b w:val="0"/>
                <w:bCs w:val="0"/>
                <w:i w:val="0"/>
                <w:iCs w:val="0"/>
                <w:caps w:val="0"/>
                <w:smallCaps w:val="0"/>
                <w:color w:val="000000" w:themeColor="text1" w:themeTint="FF" w:themeShade="FF"/>
                <w:sz w:val="19"/>
                <w:szCs w:val="19"/>
              </w:rPr>
              <w:t xml:space="preserve"> (físico o digital)</w:t>
            </w:r>
          </w:p>
        </w:tc>
      </w:tr>
      <w:tr w:rsidR="5FA8878B" w:rsidTr="5FA8878B" w14:paraId="1F693C23">
        <w:trPr>
          <w:trHeight w:val="300"/>
        </w:trPr>
        <w:tc>
          <w:tcPr>
            <w:tcW w:w="286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81FA418" w14:textId="747CAE08">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Encendido de cámaras</w:t>
            </w:r>
          </w:p>
        </w:tc>
        <w:tc>
          <w:tcPr>
            <w:tcW w:w="217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D5B75FA" w14:textId="2CDA8B61">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Responsable de Seguridad</w:t>
            </w:r>
          </w:p>
        </w:tc>
        <w:tc>
          <w:tcPr>
            <w:tcW w:w="253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9F08EDD" w14:textId="6F650E40">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15 min antes de inicio de clases</w:t>
            </w:r>
          </w:p>
        </w:tc>
        <w:tc>
          <w:tcPr>
            <w:tcW w:w="3443"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27518D1" w14:textId="486F3E94">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Nota en bitácora</w:t>
            </w:r>
          </w:p>
        </w:tc>
      </w:tr>
      <w:tr w:rsidR="5FA8878B" w:rsidTr="5FA8878B" w14:paraId="2063579D">
        <w:trPr>
          <w:trHeight w:val="300"/>
        </w:trPr>
        <w:tc>
          <w:tcPr>
            <w:tcW w:w="286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7E47F2A" w14:textId="6DC81583">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Cierre de sistema (apagado o modo bajo consumo)</w:t>
            </w:r>
          </w:p>
        </w:tc>
        <w:tc>
          <w:tcPr>
            <w:tcW w:w="217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0508BF6" w14:textId="2C7C547F">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Responsable de Seguridad</w:t>
            </w:r>
          </w:p>
        </w:tc>
        <w:tc>
          <w:tcPr>
            <w:tcW w:w="253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E276F91" w14:textId="615E1956">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Al finalizar la jornada escolar</w:t>
            </w:r>
          </w:p>
        </w:tc>
        <w:tc>
          <w:tcPr>
            <w:tcW w:w="3443"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C6CA426" w14:textId="24F1C4F6">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Nota en bitácora</w:t>
            </w:r>
          </w:p>
        </w:tc>
      </w:tr>
      <w:tr w:rsidR="5FA8878B" w:rsidTr="5FA8878B" w14:paraId="1A68224F">
        <w:trPr>
          <w:trHeight w:val="300"/>
        </w:trPr>
        <w:tc>
          <w:tcPr>
            <w:tcW w:w="286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F2FDA61" w14:textId="24CAE66D">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xml:space="preserve">Revisión de </w:t>
            </w:r>
            <w:r w:rsidRPr="5FA8878B" w:rsidR="5FA8878B">
              <w:rPr>
                <w:rFonts w:ascii="Segoe UI" w:hAnsi="Segoe UI" w:eastAsia="Segoe UI" w:cs="Segoe UI"/>
                <w:b w:val="0"/>
                <w:bCs w:val="0"/>
                <w:i w:val="1"/>
                <w:iCs w:val="1"/>
                <w:caps w:val="0"/>
                <w:smallCaps w:val="0"/>
                <w:color w:val="000000" w:themeColor="text1" w:themeTint="FF" w:themeShade="FF"/>
                <w:sz w:val="19"/>
                <w:szCs w:val="19"/>
              </w:rPr>
              <w:t>logbook</w:t>
            </w:r>
          </w:p>
        </w:tc>
        <w:tc>
          <w:tcPr>
            <w:tcW w:w="2170"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DD07E14" w14:textId="60FB1B40">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RPD</w:t>
            </w:r>
          </w:p>
        </w:tc>
        <w:tc>
          <w:tcPr>
            <w:tcW w:w="253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65F786A" w14:textId="68748E6E">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Semanal</w:t>
            </w:r>
          </w:p>
        </w:tc>
        <w:tc>
          <w:tcPr>
            <w:tcW w:w="3443"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B39171B" w14:textId="4BD2EF5E">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Acta de revisión</w:t>
            </w:r>
          </w:p>
        </w:tc>
      </w:tr>
    </w:tbl>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3615"/>
        <w:gridCol w:w="3404"/>
        <w:gridCol w:w="3991"/>
      </w:tblGrid>
      <w:tr w:rsidR="5FA8878B" w:rsidTr="5FA8878B" w14:paraId="4D73E74D">
        <w:trPr>
          <w:trHeight w:val="300"/>
        </w:trPr>
        <w:tc>
          <w:tcPr>
            <w:tcW w:w="3615"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704CBF4D" w14:textId="38F6E332">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Situación</w:t>
            </w:r>
          </w:p>
        </w:tc>
        <w:tc>
          <w:tcPr>
            <w:tcW w:w="3404"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5AF403C3" w14:textId="7E645EF8">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Plazo de retención</w:t>
            </w:r>
          </w:p>
        </w:tc>
        <w:tc>
          <w:tcPr>
            <w:tcW w:w="3991"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0BB65981" w14:textId="30919486">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Acción</w:t>
            </w:r>
          </w:p>
        </w:tc>
      </w:tr>
      <w:tr w:rsidR="5FA8878B" w:rsidTr="5FA8878B" w14:paraId="3423F315">
        <w:trPr>
          <w:trHeight w:val="300"/>
        </w:trPr>
        <w:tc>
          <w:tcPr>
            <w:tcW w:w="3615"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490E0CA" w14:textId="7FFE6602">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Grabaciones sin incidente</w:t>
            </w:r>
          </w:p>
        </w:tc>
        <w:tc>
          <w:tcPr>
            <w:tcW w:w="340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E4D04D3" w14:textId="5DB2433E">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30 días calendario</w:t>
            </w:r>
          </w:p>
        </w:tc>
        <w:tc>
          <w:tcPr>
            <w:tcW w:w="399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652F7CF" w14:textId="36EF1D0B">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Sobrescritura automática por sistema</w:t>
            </w:r>
          </w:p>
        </w:tc>
      </w:tr>
      <w:tr w:rsidR="5FA8878B" w:rsidTr="5FA8878B" w14:paraId="44BC50C4">
        <w:trPr>
          <w:trHeight w:val="300"/>
        </w:trPr>
        <w:tc>
          <w:tcPr>
            <w:tcW w:w="3615"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D317EAA" w14:textId="454F63DB">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Grabaciones vinculadas a incidente en investigación</w:t>
            </w:r>
          </w:p>
        </w:tc>
        <w:tc>
          <w:tcPr>
            <w:tcW w:w="340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8A2068E" w14:textId="7BA078E4">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xml:space="preserve">Hasta </w:t>
            </w:r>
            <w:r w:rsidRPr="5FA8878B" w:rsidR="5FA8878B">
              <w:rPr>
                <w:rFonts w:ascii="Segoe UI" w:hAnsi="Segoe UI" w:eastAsia="Segoe UI" w:cs="Segoe UI"/>
                <w:b w:val="1"/>
                <w:bCs w:val="1"/>
                <w:i w:val="0"/>
                <w:iCs w:val="0"/>
                <w:caps w:val="0"/>
                <w:smallCaps w:val="0"/>
                <w:color w:val="0E0F0F"/>
                <w:sz w:val="19"/>
                <w:szCs w:val="19"/>
              </w:rPr>
              <w:t>conclusión del proceso</w:t>
            </w:r>
            <w:r w:rsidRPr="5FA8878B" w:rsidR="5FA8878B">
              <w:rPr>
                <w:rFonts w:ascii="Segoe UI" w:hAnsi="Segoe UI" w:eastAsia="Segoe UI" w:cs="Segoe UI"/>
                <w:b w:val="0"/>
                <w:bCs w:val="0"/>
                <w:i w:val="0"/>
                <w:iCs w:val="0"/>
                <w:caps w:val="0"/>
                <w:smallCaps w:val="0"/>
                <w:color w:val="000000" w:themeColor="text1" w:themeTint="FF" w:themeShade="FF"/>
                <w:sz w:val="19"/>
                <w:szCs w:val="19"/>
              </w:rPr>
              <w:t xml:space="preserve"> (máx. 120 días)</w:t>
            </w:r>
          </w:p>
        </w:tc>
        <w:tc>
          <w:tcPr>
            <w:tcW w:w="399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842E2C4" w14:textId="663F1955">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xml:space="preserve">Bloqueo manual en servidor + nota en </w:t>
            </w:r>
            <w:r w:rsidRPr="5FA8878B" w:rsidR="5FA8878B">
              <w:rPr>
                <w:rFonts w:ascii="Segoe UI" w:hAnsi="Segoe UI" w:eastAsia="Segoe UI" w:cs="Segoe UI"/>
                <w:b w:val="0"/>
                <w:bCs w:val="0"/>
                <w:i w:val="1"/>
                <w:iCs w:val="1"/>
                <w:caps w:val="0"/>
                <w:smallCaps w:val="0"/>
                <w:color w:val="000000" w:themeColor="text1" w:themeTint="FF" w:themeShade="FF"/>
                <w:sz w:val="19"/>
                <w:szCs w:val="19"/>
              </w:rPr>
              <w:t>Logbook</w:t>
            </w:r>
          </w:p>
        </w:tc>
      </w:tr>
      <w:tr w:rsidR="5FA8878B" w:rsidTr="5FA8878B" w14:paraId="423D9CE3">
        <w:trPr>
          <w:trHeight w:val="300"/>
        </w:trPr>
        <w:tc>
          <w:tcPr>
            <w:tcW w:w="3615"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5E4C75F" w14:textId="1A2AB241">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Grabaciones con denuncia formal (PNP/Fiscalía)</w:t>
            </w:r>
          </w:p>
        </w:tc>
        <w:tc>
          <w:tcPr>
            <w:tcW w:w="340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71C7775" w14:textId="086B654F">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xml:space="preserve">Hasta </w:t>
            </w:r>
            <w:r w:rsidRPr="5FA8878B" w:rsidR="5FA8878B">
              <w:rPr>
                <w:rFonts w:ascii="Segoe UI" w:hAnsi="Segoe UI" w:eastAsia="Segoe UI" w:cs="Segoe UI"/>
                <w:b w:val="1"/>
                <w:bCs w:val="1"/>
                <w:i w:val="0"/>
                <w:iCs w:val="0"/>
                <w:caps w:val="0"/>
                <w:smallCaps w:val="0"/>
                <w:color w:val="0E0F0F"/>
                <w:sz w:val="19"/>
                <w:szCs w:val="19"/>
              </w:rPr>
              <w:t>resolución judicial o archivamiento</w:t>
            </w:r>
          </w:p>
        </w:tc>
        <w:tc>
          <w:tcPr>
            <w:tcW w:w="399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C8575C7" w14:textId="29FD060A">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Bloqueo y entrega copia en sobre sellado al requerimiento</w:t>
            </w:r>
          </w:p>
        </w:tc>
      </w:tr>
      <w:tr w:rsidR="5FA8878B" w:rsidTr="5FA8878B" w14:paraId="0112B108">
        <w:trPr>
          <w:trHeight w:val="300"/>
        </w:trPr>
        <w:tc>
          <w:tcPr>
            <w:tcW w:w="3615"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3AA39A0" w14:textId="2ED4D871">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Grabaciones con solicitud de acceso autorizada</w:t>
            </w:r>
          </w:p>
        </w:tc>
        <w:tc>
          <w:tcPr>
            <w:tcW w:w="340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FBAC7EC" w14:textId="323C12D6">
            <w:pPr>
              <w:bidi w:val="0"/>
              <w:spacing w:before="0" w:beforeAutospacing="off" w:after="0" w:afterAutospacing="off"/>
              <w:jc w:val="left"/>
            </w:pPr>
            <w:r w:rsidRPr="5FA8878B" w:rsidR="5FA8878B">
              <w:rPr>
                <w:rFonts w:ascii="Segoe UI" w:hAnsi="Segoe UI" w:eastAsia="Segoe UI" w:cs="Segoe UI"/>
                <w:b w:val="1"/>
                <w:bCs w:val="1"/>
                <w:i w:val="0"/>
                <w:iCs w:val="0"/>
                <w:caps w:val="0"/>
                <w:smallCaps w:val="0"/>
                <w:color w:val="0E0F0F"/>
                <w:sz w:val="19"/>
                <w:szCs w:val="19"/>
              </w:rPr>
              <w:t>30 días posteriores a la entrega</w:t>
            </w:r>
          </w:p>
        </w:tc>
        <w:tc>
          <w:tcPr>
            <w:tcW w:w="399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12B7BCA" w14:textId="03E9788E">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Eliminación tras confirmación de recepción</w:t>
            </w:r>
          </w:p>
        </w:tc>
      </w:tr>
    </w:tbl>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3858"/>
        <w:gridCol w:w="2461"/>
        <w:gridCol w:w="1624"/>
        <w:gridCol w:w="3068"/>
      </w:tblGrid>
      <w:tr w:rsidR="5FA8878B" w:rsidTr="5FA8878B" w14:paraId="24974354">
        <w:trPr>
          <w:trHeight w:val="300"/>
        </w:trPr>
        <w:tc>
          <w:tcPr>
            <w:tcW w:w="3858"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281985FD" w14:textId="1DB7ACDF">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Actividad</w:t>
            </w:r>
          </w:p>
        </w:tc>
        <w:tc>
          <w:tcPr>
            <w:tcW w:w="2461"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374EFCAB" w14:textId="7F161C70">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Responsable</w:t>
            </w:r>
          </w:p>
        </w:tc>
        <w:tc>
          <w:tcPr>
            <w:tcW w:w="1624"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6D1AC33A" w14:textId="4FA5FCE3">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Frecuencia</w:t>
            </w:r>
          </w:p>
        </w:tc>
        <w:tc>
          <w:tcPr>
            <w:tcW w:w="3068"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23747917" w14:textId="6113EA79">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Evidencia</w:t>
            </w:r>
          </w:p>
        </w:tc>
      </w:tr>
      <w:tr w:rsidR="5FA8878B" w:rsidTr="5FA8878B" w14:paraId="4F97F9C1">
        <w:trPr>
          <w:trHeight w:val="300"/>
        </w:trPr>
        <w:tc>
          <w:tcPr>
            <w:tcW w:w="3858"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A4CF816" w14:textId="477F06C7">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Limpieza de lentes y verificación física</w:t>
            </w:r>
          </w:p>
        </w:tc>
        <w:tc>
          <w:tcPr>
            <w:tcW w:w="246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6649F38" w14:textId="3D339AAF">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Responsable de Seguridad</w:t>
            </w:r>
          </w:p>
        </w:tc>
        <w:tc>
          <w:tcPr>
            <w:tcW w:w="162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C1D7AA5" w14:textId="61469D1A">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Mensual</w:t>
            </w:r>
          </w:p>
        </w:tc>
        <w:tc>
          <w:tcPr>
            <w:tcW w:w="3068"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1C28B74" w14:textId="6B937959">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Acta con foto previa/posterior</w:t>
            </w:r>
          </w:p>
        </w:tc>
      </w:tr>
      <w:tr w:rsidR="5FA8878B" w:rsidTr="5FA8878B" w14:paraId="710B82B4">
        <w:trPr>
          <w:trHeight w:val="300"/>
        </w:trPr>
        <w:tc>
          <w:tcPr>
            <w:tcW w:w="3858"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E9D6700" w14:textId="1F44F766">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Actualización de firmware del sistema</w:t>
            </w:r>
          </w:p>
        </w:tc>
        <w:tc>
          <w:tcPr>
            <w:tcW w:w="246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464931E" w14:textId="265D2A32">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Soporte Técnico</w:t>
            </w:r>
          </w:p>
        </w:tc>
        <w:tc>
          <w:tcPr>
            <w:tcW w:w="162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D238DF3" w14:textId="3FEBE8C4">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Trimestral</w:t>
            </w:r>
          </w:p>
        </w:tc>
        <w:tc>
          <w:tcPr>
            <w:tcW w:w="3068"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7DD10BC" w14:textId="6517304F">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Reporte técnico</w:t>
            </w:r>
          </w:p>
        </w:tc>
      </w:tr>
      <w:tr w:rsidR="5FA8878B" w:rsidTr="5FA8878B" w14:paraId="19121412">
        <w:trPr>
          <w:trHeight w:val="300"/>
        </w:trPr>
        <w:tc>
          <w:tcPr>
            <w:tcW w:w="3858"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35D2060" w14:textId="7DBD5E6D">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xml:space="preserve">Auditoría de accesos (revisión de </w:t>
            </w:r>
            <w:r w:rsidRPr="5FA8878B" w:rsidR="5FA8878B">
              <w:rPr>
                <w:rFonts w:ascii="Segoe UI" w:hAnsi="Segoe UI" w:eastAsia="Segoe UI" w:cs="Segoe UI"/>
                <w:b w:val="0"/>
                <w:bCs w:val="0"/>
                <w:i w:val="1"/>
                <w:iCs w:val="1"/>
                <w:caps w:val="0"/>
                <w:smallCaps w:val="0"/>
                <w:color w:val="000000" w:themeColor="text1" w:themeTint="FF" w:themeShade="FF"/>
                <w:sz w:val="19"/>
                <w:szCs w:val="19"/>
              </w:rPr>
              <w:t>logbook</w:t>
            </w:r>
            <w:r w:rsidRPr="5FA8878B" w:rsidR="5FA8878B">
              <w:rPr>
                <w:rFonts w:ascii="Segoe UI" w:hAnsi="Segoe UI" w:eastAsia="Segoe UI" w:cs="Segoe UI"/>
                <w:b w:val="0"/>
                <w:bCs w:val="0"/>
                <w:i w:val="0"/>
                <w:iCs w:val="0"/>
                <w:caps w:val="0"/>
                <w:smallCaps w:val="0"/>
                <w:color w:val="000000" w:themeColor="text1" w:themeTint="FF" w:themeShade="FF"/>
                <w:sz w:val="19"/>
                <w:szCs w:val="19"/>
              </w:rPr>
              <w:t>)</w:t>
            </w:r>
          </w:p>
        </w:tc>
        <w:tc>
          <w:tcPr>
            <w:tcW w:w="246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CAC76A6" w14:textId="6A20F748">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RPD</w:t>
            </w:r>
          </w:p>
        </w:tc>
        <w:tc>
          <w:tcPr>
            <w:tcW w:w="162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E8BA9E2" w14:textId="37B80488">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Trimestral</w:t>
            </w:r>
          </w:p>
        </w:tc>
        <w:tc>
          <w:tcPr>
            <w:tcW w:w="3068"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0127380" w14:textId="29D3635F">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Informe con hallazgos y recomendaciones</w:t>
            </w:r>
          </w:p>
        </w:tc>
      </w:tr>
      <w:tr w:rsidR="5FA8878B" w:rsidTr="5FA8878B" w14:paraId="26C785FF">
        <w:trPr>
          <w:trHeight w:val="300"/>
        </w:trPr>
        <w:tc>
          <w:tcPr>
            <w:tcW w:w="3858"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3FD9254" w14:textId="2FEC4273">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Prueba de recuperación de datos</w:t>
            </w:r>
          </w:p>
        </w:tc>
        <w:tc>
          <w:tcPr>
            <w:tcW w:w="246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90F3D34" w14:textId="50B01A6F">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Soporte Técnico</w:t>
            </w:r>
          </w:p>
        </w:tc>
        <w:tc>
          <w:tcPr>
            <w:tcW w:w="162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E4A364B" w14:textId="0CBD97E5">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Semestral</w:t>
            </w:r>
          </w:p>
        </w:tc>
        <w:tc>
          <w:tcPr>
            <w:tcW w:w="3068"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1BCB13A" w14:textId="707684A0">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Reporte de prueba</w:t>
            </w:r>
          </w:p>
        </w:tc>
      </w:tr>
      <w:tr w:rsidR="5FA8878B" w:rsidTr="5FA8878B" w14:paraId="0471F7F4">
        <w:trPr>
          <w:trHeight w:val="300"/>
        </w:trPr>
        <w:tc>
          <w:tcPr>
            <w:tcW w:w="3858"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84A65A9" w14:textId="45DC9362">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Evaluación de necesidad de expansión/cambio tecnológico</w:t>
            </w:r>
          </w:p>
        </w:tc>
        <w:tc>
          <w:tcPr>
            <w:tcW w:w="246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8524F42" w14:textId="6F17C161">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Director + RPD + Coordinador</w:t>
            </w:r>
          </w:p>
        </w:tc>
        <w:tc>
          <w:tcPr>
            <w:tcW w:w="1624"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DAE1110" w14:textId="203ABF07">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Anual</w:t>
            </w:r>
          </w:p>
        </w:tc>
        <w:tc>
          <w:tcPr>
            <w:tcW w:w="3068"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80558D9" w14:textId="6C39AEE9">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Informe al Consejo Directivo</w:t>
            </w:r>
          </w:p>
        </w:tc>
      </w:tr>
    </w:tbl>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3173"/>
        <w:gridCol w:w="2918"/>
        <w:gridCol w:w="1828"/>
        <w:gridCol w:w="3092"/>
      </w:tblGrid>
      <w:tr w:rsidR="5FA8878B" w:rsidTr="5FA8878B" w14:paraId="045ACAEF">
        <w:trPr>
          <w:trHeight w:val="300"/>
        </w:trPr>
        <w:tc>
          <w:tcPr>
            <w:tcW w:w="3173"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772D2AE7" w14:textId="05B3F5BB">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Actividad</w:t>
            </w:r>
          </w:p>
        </w:tc>
        <w:tc>
          <w:tcPr>
            <w:tcW w:w="2918"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79135200" w14:textId="3F90287B">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Destinatarios</w:t>
            </w:r>
          </w:p>
        </w:tc>
        <w:tc>
          <w:tcPr>
            <w:tcW w:w="1828"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5901C598" w14:textId="6B6BEF37">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Frecuencia</w:t>
            </w:r>
          </w:p>
        </w:tc>
        <w:tc>
          <w:tcPr>
            <w:tcW w:w="3092"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0FD8BC2C" w14:textId="4D5289EB">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Responsable</w:t>
            </w:r>
          </w:p>
        </w:tc>
      </w:tr>
      <w:tr w:rsidR="5FA8878B" w:rsidTr="5FA8878B" w14:paraId="24932ACF">
        <w:trPr>
          <w:trHeight w:val="300"/>
        </w:trPr>
        <w:tc>
          <w:tcPr>
            <w:tcW w:w="317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C69AF95" w14:textId="56BD56DF">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Carteles en entradas y zonas monitoreadas</w:t>
            </w:r>
          </w:p>
        </w:tc>
        <w:tc>
          <w:tcPr>
            <w:tcW w:w="2918"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BBB2822" w14:textId="6A2B28D5">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Comunidad educativa</w:t>
            </w:r>
          </w:p>
        </w:tc>
        <w:tc>
          <w:tcPr>
            <w:tcW w:w="1828"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DE34E7C" w14:textId="64F8EF1D">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Permanente</w:t>
            </w:r>
          </w:p>
        </w:tc>
        <w:tc>
          <w:tcPr>
            <w:tcW w:w="309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B6DB631" w14:textId="6B9E1FE5">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Coordinador de Convivencia</w:t>
            </w:r>
          </w:p>
        </w:tc>
      </w:tr>
      <w:tr w:rsidR="5FA8878B" w:rsidTr="5FA8878B" w14:paraId="2AF364FD">
        <w:trPr>
          <w:trHeight w:val="300"/>
        </w:trPr>
        <w:tc>
          <w:tcPr>
            <w:tcW w:w="317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393FA04" w14:textId="746F5E28">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Capacitación anual sobre uso responsable</w:t>
            </w:r>
          </w:p>
        </w:tc>
        <w:tc>
          <w:tcPr>
            <w:tcW w:w="2918"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2AD262E" w14:textId="15E955BC">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Todo el personal</w:t>
            </w:r>
          </w:p>
        </w:tc>
        <w:tc>
          <w:tcPr>
            <w:tcW w:w="1828"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78B4B3E" w14:textId="5EB0C69E">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Anual (marzo)</w:t>
            </w:r>
          </w:p>
        </w:tc>
        <w:tc>
          <w:tcPr>
            <w:tcW w:w="309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5E38B21" w14:textId="07BAEAFC">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Coordinador de Convivencia + RPD</w:t>
            </w:r>
          </w:p>
        </w:tc>
      </w:tr>
      <w:tr w:rsidR="5FA8878B" w:rsidTr="5FA8878B" w14:paraId="145F551C">
        <w:trPr>
          <w:trHeight w:val="300"/>
        </w:trPr>
        <w:tc>
          <w:tcPr>
            <w:tcW w:w="317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3114993" w14:textId="60D911F1">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Charla informativa a estudiantes y padres</w:t>
            </w:r>
          </w:p>
        </w:tc>
        <w:tc>
          <w:tcPr>
            <w:tcW w:w="2918"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4014BC7B" w14:textId="1AAD434D">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Estudiantes (3° a 5° secundaria) y APAFA</w:t>
            </w:r>
          </w:p>
        </w:tc>
        <w:tc>
          <w:tcPr>
            <w:tcW w:w="1828"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1186F06" w14:textId="5E5D3DB2">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Anual (agosto)</w:t>
            </w:r>
          </w:p>
        </w:tc>
        <w:tc>
          <w:tcPr>
            <w:tcW w:w="309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1306FEF" w14:textId="596698CF">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Coordinador de Convivencia + Alcalde Escolar</w:t>
            </w:r>
          </w:p>
        </w:tc>
      </w:tr>
      <w:tr w:rsidR="5FA8878B" w:rsidTr="5FA8878B" w14:paraId="6E507107">
        <w:trPr>
          <w:trHeight w:val="300"/>
        </w:trPr>
        <w:tc>
          <w:tcPr>
            <w:tcW w:w="317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86BBE41" w14:textId="37062B09">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Encuesta de percepción (seguridad vs. privacidad)</w:t>
            </w:r>
          </w:p>
        </w:tc>
        <w:tc>
          <w:tcPr>
            <w:tcW w:w="2918"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B428ED0" w14:textId="733EE5AD">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Estudiantes, padres, docentes</w:t>
            </w:r>
          </w:p>
        </w:tc>
        <w:tc>
          <w:tcPr>
            <w:tcW w:w="1828"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1FC8A6D" w14:textId="352C3C95">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Anual (noviembre)</w:t>
            </w:r>
          </w:p>
        </w:tc>
        <w:tc>
          <w:tcPr>
            <w:tcW w:w="309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6329E87" w14:textId="6B96BB0A">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Psicólogo Escolar + CONEI</w:t>
            </w:r>
          </w:p>
        </w:tc>
      </w:tr>
    </w:tbl>
    <w:tbl>
      <w:tblPr>
        <w:tblStyle w:val="Tablanormal"/>
        <w:bidiVisual w:val="0"/>
        <w:tblW w:w="10998" w:type="dxa"/>
        <w:tblInd w:w="-810" w:type="dxa"/>
        <w:tblBorders>
          <w:top w:val="single" w:sz="0"/>
          <w:left w:val="single" w:sz="0"/>
          <w:bottom w:val="single" w:sz="0"/>
          <w:right w:val="single" w:sz="0"/>
        </w:tblBorders>
        <w:tblLook w:val="06A0" w:firstRow="1" w:lastRow="0" w:firstColumn="1" w:lastColumn="0" w:noHBand="1" w:noVBand="1"/>
      </w:tblPr>
      <w:tblGrid>
        <w:gridCol w:w="4141"/>
        <w:gridCol w:w="3182"/>
        <w:gridCol w:w="3675"/>
      </w:tblGrid>
      <w:tr w:rsidR="5FA8878B" w:rsidTr="2A234F4F" w14:paraId="22230B50">
        <w:trPr>
          <w:trHeight w:val="300"/>
        </w:trPr>
        <w:tc>
          <w:tcPr>
            <w:tcW w:w="4141"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29A4EACA" w14:textId="522E127B">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Indicador</w:t>
            </w:r>
          </w:p>
        </w:tc>
        <w:tc>
          <w:tcPr>
            <w:tcW w:w="3182"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10805EC0" w14:textId="5F470D11">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Meta</w:t>
            </w:r>
          </w:p>
        </w:tc>
        <w:tc>
          <w:tcPr>
            <w:tcW w:w="3675"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7CC9AC2C" w14:textId="51792981">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Fuente de evidencia</w:t>
            </w:r>
          </w:p>
        </w:tc>
      </w:tr>
      <w:tr w:rsidR="5FA8878B" w:rsidTr="2A234F4F" w14:paraId="72B95875">
        <w:trPr>
          <w:trHeight w:val="300"/>
        </w:trPr>
        <w:tc>
          <w:tcPr>
            <w:tcW w:w="4141"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A6BF0CF" w14:textId="4DF02918">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de cámaras operativas</w:t>
            </w:r>
          </w:p>
        </w:tc>
        <w:tc>
          <w:tcPr>
            <w:tcW w:w="318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DBD3517" w14:textId="014F0311">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95%</w:t>
            </w:r>
          </w:p>
        </w:tc>
        <w:tc>
          <w:tcPr>
            <w:tcW w:w="367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163ADE2" w14:textId="759889EB">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Bitácora de mantenimiento</w:t>
            </w:r>
          </w:p>
        </w:tc>
      </w:tr>
      <w:tr w:rsidR="5FA8878B" w:rsidTr="2A234F4F" w14:paraId="7B5678D5">
        <w:trPr>
          <w:trHeight w:val="300"/>
        </w:trPr>
        <w:tc>
          <w:tcPr>
            <w:tcW w:w="4141"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19231A9" w14:textId="572F34F1">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Número de solicitudes de acceso</w:t>
            </w:r>
          </w:p>
        </w:tc>
        <w:tc>
          <w:tcPr>
            <w:tcW w:w="318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64E962F" w14:textId="26BFFFD9">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&lt; 5 por semestre</w:t>
            </w:r>
          </w:p>
        </w:tc>
        <w:tc>
          <w:tcPr>
            <w:tcW w:w="367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4AA5E00" w14:textId="43187CBB">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Registro de Secretaría</w:t>
            </w:r>
          </w:p>
        </w:tc>
      </w:tr>
      <w:tr w:rsidR="5FA8878B" w:rsidTr="2A234F4F" w14:paraId="2AA4DBBC">
        <w:trPr>
          <w:trHeight w:val="300"/>
        </w:trPr>
        <w:tc>
          <w:tcPr>
            <w:tcW w:w="4141"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0B0BEAE" w14:textId="2419A57A">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Tiempo promedio de respuesta a solicitudes</w:t>
            </w:r>
          </w:p>
        </w:tc>
        <w:tc>
          <w:tcPr>
            <w:tcW w:w="318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D9654A8" w14:textId="7B7B51CC">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 5 días hábiles</w:t>
            </w:r>
          </w:p>
        </w:tc>
        <w:tc>
          <w:tcPr>
            <w:tcW w:w="367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037ABE4" w14:textId="7B8588D1">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Actas del CGB</w:t>
            </w:r>
          </w:p>
        </w:tc>
      </w:tr>
      <w:tr w:rsidR="5FA8878B" w:rsidTr="2A234F4F" w14:paraId="30D9DE17">
        <w:trPr>
          <w:trHeight w:val="300"/>
        </w:trPr>
        <w:tc>
          <w:tcPr>
            <w:tcW w:w="4141"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ABCD168" w14:textId="58DEFF7F">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Incidentes detectados por videovigilancia</w:t>
            </w:r>
          </w:p>
        </w:tc>
        <w:tc>
          <w:tcPr>
            <w:tcW w:w="318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8BA3E68" w14:textId="59A2B5B9">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&lt; 3 falsos positivos por semestre</w:t>
            </w:r>
          </w:p>
        </w:tc>
        <w:tc>
          <w:tcPr>
            <w:tcW w:w="367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12377B6" w14:textId="685F2EC7">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Reporte del Responsable de Seguridad</w:t>
            </w:r>
          </w:p>
        </w:tc>
      </w:tr>
      <w:tr w:rsidR="5FA8878B" w:rsidTr="2A234F4F" w14:paraId="6C04D2F3">
        <w:trPr>
          <w:trHeight w:val="300"/>
        </w:trPr>
        <w:tc>
          <w:tcPr>
            <w:tcW w:w="4141"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F0853C7" w14:textId="35932545">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Capacitación del personal al día</w:t>
            </w:r>
          </w:p>
        </w:tc>
        <w:tc>
          <w:tcPr>
            <w:tcW w:w="318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B50A51B" w14:textId="45FF8283">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100%</w:t>
            </w:r>
          </w:p>
        </w:tc>
        <w:tc>
          <w:tcPr>
            <w:tcW w:w="367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6116B78" w14:textId="013AE5F3">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Lista de asistencia</w:t>
            </w:r>
          </w:p>
        </w:tc>
      </w:tr>
    </w:tbl>
    <w:tbl>
      <w:tblPr>
        <w:tblStyle w:val="Tablanormal"/>
        <w:bidiVisual w:val="0"/>
        <w:tblW w:w="0" w:type="auto"/>
        <w:tblInd w:w="-810" w:type="dxa"/>
        <w:tblBorders>
          <w:top w:val="single" w:sz="0"/>
          <w:left w:val="single" w:sz="0"/>
          <w:bottom w:val="single" w:sz="0"/>
          <w:right w:val="single" w:sz="0"/>
        </w:tblBorders>
        <w:tblLook w:val="06A0" w:firstRow="1" w:lastRow="0" w:firstColumn="1" w:lastColumn="0" w:noHBand="1" w:noVBand="1"/>
      </w:tblPr>
      <w:tblGrid>
        <w:gridCol w:w="1443"/>
        <w:gridCol w:w="1012"/>
        <w:gridCol w:w="1425"/>
        <w:gridCol w:w="2145"/>
        <w:gridCol w:w="1891"/>
        <w:gridCol w:w="1482"/>
        <w:gridCol w:w="1612"/>
      </w:tblGrid>
      <w:tr w:rsidR="5FA8878B" w:rsidTr="5FA8878B" w14:paraId="76C2AE4A">
        <w:trPr>
          <w:trHeight w:val="300"/>
        </w:trPr>
        <w:tc>
          <w:tcPr>
            <w:tcW w:w="1443" w:type="dxa"/>
            <w:tcBorders>
              <w:top w:val="nil"/>
              <w:left w:val="nil"/>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5D166FF5" w14:textId="7632D2FC">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Fecha</w:t>
            </w:r>
          </w:p>
        </w:tc>
        <w:tc>
          <w:tcPr>
            <w:tcW w:w="1012"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79137AA1" w14:textId="70882311">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Hora</w:t>
            </w:r>
          </w:p>
        </w:tc>
        <w:tc>
          <w:tcPr>
            <w:tcW w:w="1425"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07B92C7B" w14:textId="66DA53A0">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Usuario</w:t>
            </w:r>
          </w:p>
        </w:tc>
        <w:tc>
          <w:tcPr>
            <w:tcW w:w="2145"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551AB5C8" w14:textId="21DBE521">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Motivo</w:t>
            </w:r>
          </w:p>
        </w:tc>
        <w:tc>
          <w:tcPr>
            <w:tcW w:w="1891"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4FBED713" w14:textId="39A4504F">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Archivo entregado</w:t>
            </w:r>
          </w:p>
        </w:tc>
        <w:tc>
          <w:tcPr>
            <w:tcW w:w="1482"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7351CFEE" w14:textId="35FDC2C6">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Duración</w:t>
            </w:r>
          </w:p>
        </w:tc>
        <w:tc>
          <w:tcPr>
            <w:tcW w:w="1612" w:type="dxa"/>
            <w:tcBorders>
              <w:top w:val="nil"/>
              <w:left w:val="single" w:color="E5E7EB" w:sz="0"/>
              <w:bottom w:val="single" w:sz="6"/>
              <w:right w:val="single" w:color="E5E7EB" w:sz="0"/>
            </w:tcBorders>
            <w:shd w:val="clear" w:color="auto" w:fill="FFFFFF" w:themeFill="background1"/>
            <w:tcMar>
              <w:top w:w="210" w:type="dxa"/>
              <w:left w:w="225" w:type="dxa"/>
              <w:bottom w:w="210" w:type="dxa"/>
              <w:right w:w="225" w:type="dxa"/>
            </w:tcMar>
            <w:vAlign w:val="center"/>
          </w:tcPr>
          <w:p w:rsidR="5FA8878B" w:rsidP="5FA8878B" w:rsidRDefault="5FA8878B" w14:paraId="7BB298B2" w14:textId="27EC25EC">
            <w:pPr>
              <w:bidi w:val="0"/>
              <w:spacing w:before="0" w:beforeAutospacing="off" w:after="0" w:afterAutospacing="off"/>
              <w:jc w:val="left"/>
            </w:pPr>
            <w:r w:rsidRPr="5FA8878B" w:rsidR="5FA8878B">
              <w:rPr>
                <w:rFonts w:ascii="Segoe UI" w:hAnsi="Segoe UI" w:eastAsia="Segoe UI" w:cs="Segoe UI"/>
                <w:b w:val="1"/>
                <w:bCs w:val="1"/>
                <w:i w:val="0"/>
                <w:iCs w:val="0"/>
                <w:caps w:val="1"/>
                <w:color w:val="000000" w:themeColor="text1" w:themeTint="FF" w:themeShade="FF"/>
                <w:sz w:val="19"/>
                <w:szCs w:val="19"/>
              </w:rPr>
              <w:t>Firma de entrega</w:t>
            </w:r>
          </w:p>
        </w:tc>
      </w:tr>
      <w:tr w:rsidR="5FA8878B" w:rsidTr="5FA8878B" w14:paraId="627C6F23">
        <w:trPr>
          <w:trHeight w:val="300"/>
        </w:trPr>
        <w:tc>
          <w:tcPr>
            <w:tcW w:w="144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664978E" w14:textId="15C331FB">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12/05/2026</w:t>
            </w:r>
          </w:p>
        </w:tc>
        <w:tc>
          <w:tcPr>
            <w:tcW w:w="101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AEB55FD" w14:textId="45107A35">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14:30</w:t>
            </w:r>
          </w:p>
        </w:tc>
        <w:tc>
          <w:tcPr>
            <w:tcW w:w="142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3859435" w14:textId="1BAD0069">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Prof. Mendoza</w:t>
            </w:r>
          </w:p>
        </w:tc>
        <w:tc>
          <w:tcPr>
            <w:tcW w:w="214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C20E1D0" w14:textId="6897C7C8">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Investigación de agresión en pasillo</w:t>
            </w:r>
          </w:p>
        </w:tc>
        <w:tc>
          <w:tcPr>
            <w:tcW w:w="189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E4354FF" w14:textId="0093EEE0">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Segmento 10:25–10:30</w:t>
            </w:r>
          </w:p>
        </w:tc>
        <w:tc>
          <w:tcPr>
            <w:tcW w:w="148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29B915B" w14:textId="5075A33B">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5 min</w:t>
            </w:r>
          </w:p>
        </w:tc>
        <w:tc>
          <w:tcPr>
            <w:tcW w:w="161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A12B079" w14:textId="2BB9D89A">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w:t>
            </w:r>
          </w:p>
        </w:tc>
      </w:tr>
      <w:tr w:rsidR="5FA8878B" w:rsidTr="5FA8878B" w14:paraId="2D06E263">
        <w:trPr>
          <w:trHeight w:val="300"/>
        </w:trPr>
        <w:tc>
          <w:tcPr>
            <w:tcW w:w="144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778DBD6" w14:textId="46C06827">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15/05/2026</w:t>
            </w:r>
          </w:p>
        </w:tc>
        <w:tc>
          <w:tcPr>
            <w:tcW w:w="101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8DE412A" w14:textId="558F3A41">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10:15</w:t>
            </w:r>
          </w:p>
        </w:tc>
        <w:tc>
          <w:tcPr>
            <w:tcW w:w="142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0044D9F9" w14:textId="16196F1A">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RPD (audit)</w:t>
            </w:r>
          </w:p>
        </w:tc>
        <w:tc>
          <w:tcPr>
            <w:tcW w:w="214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25F23DD" w14:textId="17BBF8BB">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Revisión semanal</w:t>
            </w:r>
          </w:p>
        </w:tc>
        <w:tc>
          <w:tcPr>
            <w:tcW w:w="189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6972F682" w14:textId="742C8CC0">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w:t>
            </w:r>
          </w:p>
        </w:tc>
        <w:tc>
          <w:tcPr>
            <w:tcW w:w="148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A41BFF0" w14:textId="15BFD8FC">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w:t>
            </w:r>
          </w:p>
        </w:tc>
        <w:tc>
          <w:tcPr>
            <w:tcW w:w="161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2718FF0" w14:textId="2219E5F3">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_________</w:t>
            </w:r>
          </w:p>
        </w:tc>
      </w:tr>
      <w:tr w:rsidR="5FA8878B" w:rsidTr="5FA8878B" w14:paraId="0F62E87B">
        <w:trPr>
          <w:trHeight w:val="300"/>
        </w:trPr>
        <w:tc>
          <w:tcPr>
            <w:tcW w:w="1443" w:type="dxa"/>
            <w:tcBorders>
              <w:top w:val="single" w:color="E5E7EB" w:sz="0"/>
              <w:left w:val="nil"/>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44338C7" w14:textId="10659A21">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w:t>
            </w:r>
          </w:p>
        </w:tc>
        <w:tc>
          <w:tcPr>
            <w:tcW w:w="101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209D421D" w14:textId="0DE4B72C">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w:t>
            </w:r>
          </w:p>
        </w:tc>
        <w:tc>
          <w:tcPr>
            <w:tcW w:w="142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1B0EFFEC" w14:textId="37EA8D6C">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w:t>
            </w:r>
          </w:p>
        </w:tc>
        <w:tc>
          <w:tcPr>
            <w:tcW w:w="2145"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F80AAF3" w14:textId="0D04B28C">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w:t>
            </w:r>
          </w:p>
        </w:tc>
        <w:tc>
          <w:tcPr>
            <w:tcW w:w="1891"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75A2EF0E" w14:textId="404FCAD0">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w:t>
            </w:r>
          </w:p>
        </w:tc>
        <w:tc>
          <w:tcPr>
            <w:tcW w:w="148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3398296D" w14:textId="6A79B279">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w:t>
            </w:r>
          </w:p>
        </w:tc>
        <w:tc>
          <w:tcPr>
            <w:tcW w:w="1612" w:type="dxa"/>
            <w:tcBorders>
              <w:top w:val="single" w:color="E5E7EB" w:sz="0"/>
              <w:left w:val="single" w:color="E5E7EB" w:sz="0"/>
              <w:bottom w:val="single" w:sz="6"/>
              <w:right w:val="single" w:color="E5E7EB" w:sz="0"/>
            </w:tcBorders>
            <w:shd w:val="clear" w:color="auto" w:fill="FFFFFF" w:themeFill="background1"/>
            <w:tcMar>
              <w:top w:w="120" w:type="dxa"/>
              <w:left w:w="225" w:type="dxa"/>
              <w:bottom w:w="120" w:type="dxa"/>
              <w:right w:w="225" w:type="dxa"/>
            </w:tcMar>
            <w:vAlign w:val="center"/>
          </w:tcPr>
          <w:p w:rsidR="5FA8878B" w:rsidP="5FA8878B" w:rsidRDefault="5FA8878B" w14:paraId="56248E35" w14:textId="3F15DEEA">
            <w:pPr>
              <w:bidi w:val="0"/>
              <w:spacing w:before="0" w:beforeAutospacing="off" w:after="0" w:afterAutospacing="off"/>
              <w:jc w:val="left"/>
            </w:pPr>
            <w:r w:rsidRPr="5FA8878B" w:rsidR="5FA8878B">
              <w:rPr>
                <w:rFonts w:ascii="Segoe UI" w:hAnsi="Segoe UI" w:eastAsia="Segoe UI" w:cs="Segoe UI"/>
                <w:b w:val="0"/>
                <w:bCs w:val="0"/>
                <w:i w:val="0"/>
                <w:iCs w:val="0"/>
                <w:caps w:val="0"/>
                <w:smallCaps w:val="0"/>
                <w:color w:val="000000" w:themeColor="text1" w:themeTint="FF" w:themeShade="FF"/>
                <w:sz w:val="19"/>
                <w:szCs w:val="19"/>
              </w:rPr>
              <w:t>…</w:t>
            </w:r>
          </w:p>
        </w:tc>
      </w:tr>
    </w:tbl>
    <w:sectPr w:rsidRPr="00765496" w:rsidR="00A24A96" w:rsidSect="00DB414E">
      <w:pgSz w:w="11906" w:h="16838" w:orient="portrait"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2094" w:rsidP="00103932" w:rsidRDefault="00D72094" w14:paraId="22409309" w14:textId="77777777">
      <w:pPr>
        <w:spacing w:after="0" w:line="240" w:lineRule="auto"/>
      </w:pPr>
      <w:r>
        <w:separator/>
      </w:r>
    </w:p>
  </w:endnote>
  <w:endnote w:type="continuationSeparator" w:id="0">
    <w:p w:rsidR="00D72094" w:rsidP="00103932" w:rsidRDefault="00D72094" w14:paraId="4390F4B2" w14:textId="77777777">
      <w:pPr>
        <w:spacing w:after="0" w:line="240" w:lineRule="auto"/>
      </w:pPr>
      <w:r>
        <w:continuationSeparator/>
      </w:r>
    </w:p>
  </w:endnote>
  <w:endnote w:type="continuationNotice" w:id="1">
    <w:p w:rsidR="00D72094" w:rsidRDefault="00D72094" w14:paraId="7472DB9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687" w:usb1="00000013"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6379D" w:rsidR="00CD3F97" w:rsidRDefault="00CD3F97" w14:paraId="645F8CA8" w14:textId="77777777">
    <w:pPr>
      <w:pStyle w:val="Piedepgina"/>
      <w:jc w:val="right"/>
      <w:rPr>
        <w:color w:val="000000" w:themeColor="text1"/>
      </w:rPr>
    </w:pPr>
    <w:r w:rsidRPr="00A6379D">
      <w:rPr>
        <w:color w:val="000000" w:themeColor="text1"/>
        <w:sz w:val="20"/>
        <w:szCs w:val="20"/>
        <w:lang w:val="es-ES"/>
      </w:rPr>
      <w:t xml:space="preserve">pág. </w:t>
    </w:r>
    <w:r w:rsidRPr="00A6379D">
      <w:rPr>
        <w:color w:val="000000" w:themeColor="text1"/>
        <w:sz w:val="20"/>
        <w:szCs w:val="20"/>
      </w:rPr>
      <w:fldChar w:fldCharType="begin"/>
    </w:r>
    <w:r w:rsidRPr="00A6379D">
      <w:rPr>
        <w:color w:val="000000" w:themeColor="text1"/>
        <w:sz w:val="20"/>
        <w:szCs w:val="20"/>
      </w:rPr>
      <w:instrText>PAGE  \* Arabic</w:instrText>
    </w:r>
    <w:r w:rsidRPr="00A6379D">
      <w:rPr>
        <w:color w:val="000000" w:themeColor="text1"/>
        <w:sz w:val="20"/>
        <w:szCs w:val="20"/>
      </w:rPr>
      <w:fldChar w:fldCharType="separate"/>
    </w:r>
    <w:r w:rsidRPr="00A6379D">
      <w:rPr>
        <w:color w:val="000000" w:themeColor="text1"/>
        <w:sz w:val="20"/>
        <w:szCs w:val="20"/>
        <w:lang w:val="es-ES"/>
      </w:rPr>
      <w:t>1</w:t>
    </w:r>
    <w:r w:rsidRPr="00A6379D">
      <w:rPr>
        <w:color w:val="000000" w:themeColor="text1"/>
        <w:sz w:val="20"/>
        <w:szCs w:val="20"/>
      </w:rPr>
      <w:fldChar w:fldCharType="end"/>
    </w:r>
  </w:p>
  <w:p w:rsidR="00CD3F97" w:rsidRDefault="00CD3F97" w14:paraId="24A74367"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2094" w:rsidP="00103932" w:rsidRDefault="00D72094" w14:paraId="117015B6" w14:textId="77777777">
      <w:pPr>
        <w:spacing w:after="0" w:line="240" w:lineRule="auto"/>
      </w:pPr>
      <w:bookmarkStart w:name="_Hlk126072148" w:id="0"/>
      <w:bookmarkEnd w:id="0"/>
      <w:r>
        <w:separator/>
      </w:r>
    </w:p>
  </w:footnote>
  <w:footnote w:type="continuationSeparator" w:id="0">
    <w:p w:rsidR="00D72094" w:rsidP="00103932" w:rsidRDefault="00D72094" w14:paraId="02A4F075" w14:textId="77777777">
      <w:pPr>
        <w:spacing w:after="0" w:line="240" w:lineRule="auto"/>
      </w:pPr>
      <w:r>
        <w:continuationSeparator/>
      </w:r>
    </w:p>
  </w:footnote>
  <w:footnote w:type="continuationNotice" w:id="1">
    <w:p w:rsidR="00D72094" w:rsidRDefault="00D72094" w14:paraId="585E87D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04249" w:rsidP="00BE2820" w:rsidRDefault="00A04249" w14:paraId="59961A14" w14:textId="36AB0B01">
    <w:pPr>
      <w:pStyle w:val="Encabezado"/>
      <w:jc w:val="right"/>
    </w:pPr>
    <w:r>
      <w:t xml:space="preserve">   </w:t>
    </w:r>
    <w:r w:rsidRPr="00A9737B">
      <w:rPr>
        <w:rFonts w:ascii="Edwardian Script ITC" w:hAnsi="Edwardian Script ITC"/>
        <w:b/>
        <w:sz w:val="28"/>
        <w:szCs w:val="28"/>
      </w:rPr>
      <w:t>Institución Educativa Santa Rosa de Lima</w:t>
    </w:r>
    <w:r w:rsidR="00BE2820">
      <w:rPr>
        <w:rFonts w:ascii="Edwardian Script ITC" w:hAnsi="Edwardian Script ITC"/>
        <w:b/>
        <w:sz w:val="28"/>
        <w:szCs w:val="28"/>
      </w:rPr>
      <w:t xml:space="preserve">    </w:t>
    </w:r>
    <w:r w:rsidR="00BE2820">
      <w:rPr>
        <w:noProof/>
        <w:lang w:eastAsia="es-PE"/>
      </w:rPr>
      <w:drawing>
        <wp:inline distT="0" distB="0" distL="0" distR="0" wp14:anchorId="7A6E55E5" wp14:editId="75E2225B">
          <wp:extent cx="304800" cy="337185"/>
          <wp:effectExtent l="0" t="0" r="0" b="5715"/>
          <wp:docPr id="398976024" name="Imagen 398976024" descr="Logoti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Logotipo&#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4800" cy="3371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44">
    <w:nsid w:val="419038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3">
    <w:nsid w:val="31f92a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2">
    <w:nsid w:val="25b333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1">
    <w:nsid w:val="33523fea"/>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0">
    <w:nsid w:val="1128c7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9">
    <w:nsid w:val="158d05e4"/>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Wingdings" w:hAnsi="Wingdings"/>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138">
    <w:nsid w:val="1fc3288e"/>
    <w:multiLevelType xmlns:w="http://schemas.openxmlformats.org/wordprocessingml/2006/main" w:val="hybridMultilevel"/>
    <w:lvl xmlns:w="http://schemas.openxmlformats.org/wordprocessingml/2006/main" w:ilvl="0">
      <w:start w:val="1"/>
      <w:numFmt w:val="upperRoman"/>
      <w:lvlText w:val="%1."/>
      <w:lvlJc w:val="right"/>
      <w:pPr>
        <w:ind w:left="1428" w:hanging="360"/>
      </w:pPr>
    </w:lvl>
    <w:lvl xmlns:w="http://schemas.openxmlformats.org/wordprocessingml/2006/main" w:ilvl="1">
      <w:start w:val="1"/>
      <w:numFmt w:val="lowerLetter"/>
      <w:lvlText w:val="%2."/>
      <w:lvlJc w:val="left"/>
      <w:pPr>
        <w:ind w:left="2148" w:hanging="360"/>
      </w:pPr>
    </w:lvl>
    <w:lvl xmlns:w="http://schemas.openxmlformats.org/wordprocessingml/2006/main" w:ilvl="2">
      <w:start w:val="1"/>
      <w:numFmt w:val="lowerRoman"/>
      <w:lvlText w:val="%3."/>
      <w:lvlJc w:val="right"/>
      <w:pPr>
        <w:ind w:left="2868" w:hanging="180"/>
      </w:pPr>
    </w:lvl>
    <w:lvl xmlns:w="http://schemas.openxmlformats.org/wordprocessingml/2006/main" w:ilvl="3">
      <w:start w:val="1"/>
      <w:numFmt w:val="decimal"/>
      <w:lvlText w:val="%4."/>
      <w:lvlJc w:val="left"/>
      <w:pPr>
        <w:ind w:left="3588" w:hanging="360"/>
      </w:pPr>
    </w:lvl>
    <w:lvl xmlns:w="http://schemas.openxmlformats.org/wordprocessingml/2006/main" w:ilvl="4">
      <w:start w:val="1"/>
      <w:numFmt w:val="lowerLetter"/>
      <w:lvlText w:val="%5."/>
      <w:lvlJc w:val="left"/>
      <w:pPr>
        <w:ind w:left="4308" w:hanging="360"/>
      </w:pPr>
    </w:lvl>
    <w:lvl xmlns:w="http://schemas.openxmlformats.org/wordprocessingml/2006/main" w:ilvl="5">
      <w:start w:val="1"/>
      <w:numFmt w:val="lowerRoman"/>
      <w:lvlText w:val="%6."/>
      <w:lvlJc w:val="right"/>
      <w:pPr>
        <w:ind w:left="5028" w:hanging="180"/>
      </w:pPr>
    </w:lvl>
    <w:lvl xmlns:w="http://schemas.openxmlformats.org/wordprocessingml/2006/main" w:ilvl="6">
      <w:start w:val="1"/>
      <w:numFmt w:val="decimal"/>
      <w:lvlText w:val="%7."/>
      <w:lvlJc w:val="left"/>
      <w:pPr>
        <w:ind w:left="5748" w:hanging="360"/>
      </w:pPr>
    </w:lvl>
    <w:lvl xmlns:w="http://schemas.openxmlformats.org/wordprocessingml/2006/main" w:ilvl="7">
      <w:start w:val="1"/>
      <w:numFmt w:val="lowerLetter"/>
      <w:lvlText w:val="%8."/>
      <w:lvlJc w:val="left"/>
      <w:pPr>
        <w:ind w:left="6468" w:hanging="360"/>
      </w:pPr>
    </w:lvl>
    <w:lvl xmlns:w="http://schemas.openxmlformats.org/wordprocessingml/2006/main" w:ilvl="8">
      <w:start w:val="1"/>
      <w:numFmt w:val="lowerRoman"/>
      <w:lvlText w:val="%9."/>
      <w:lvlJc w:val="right"/>
      <w:pPr>
        <w:ind w:left="7188" w:hanging="180"/>
      </w:pPr>
    </w:lvl>
  </w:abstractNum>
  <w:abstractNum xmlns:w="http://schemas.openxmlformats.org/wordprocessingml/2006/main" w:abstractNumId="137">
    <w:nsid w:val="3fe370e7"/>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6">
    <w:nsid w:val="35b74bd9"/>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5">
    <w:nsid w:val="7c9edc35"/>
    <w:multiLevelType xmlns:w="http://schemas.openxmlformats.org/wordprocessingml/2006/main" w:val="hybridMultilevel"/>
    <w:lvl xmlns:w="http://schemas.openxmlformats.org/wordprocessingml/2006/main" w:ilvl="0">
      <w:start w:val="1"/>
      <w:numFmt w:val="upperRoman"/>
      <w:lvlText w:val="%1."/>
      <w:lvlJc w:val="right"/>
      <w:pPr>
        <w:ind w:left="1428" w:hanging="360"/>
      </w:pPr>
    </w:lvl>
    <w:lvl xmlns:w="http://schemas.openxmlformats.org/wordprocessingml/2006/main" w:ilvl="1">
      <w:start w:val="1"/>
      <w:numFmt w:val="lowerLetter"/>
      <w:lvlText w:val="%2."/>
      <w:lvlJc w:val="left"/>
      <w:pPr>
        <w:ind w:left="2148" w:hanging="360"/>
      </w:pPr>
    </w:lvl>
    <w:lvl xmlns:w="http://schemas.openxmlformats.org/wordprocessingml/2006/main" w:ilvl="2">
      <w:start w:val="1"/>
      <w:numFmt w:val="lowerRoman"/>
      <w:lvlText w:val="%3."/>
      <w:lvlJc w:val="right"/>
      <w:pPr>
        <w:ind w:left="2868" w:hanging="180"/>
      </w:pPr>
    </w:lvl>
    <w:lvl xmlns:w="http://schemas.openxmlformats.org/wordprocessingml/2006/main" w:ilvl="3">
      <w:start w:val="1"/>
      <w:numFmt w:val="decimal"/>
      <w:lvlText w:val="%4."/>
      <w:lvlJc w:val="left"/>
      <w:pPr>
        <w:ind w:left="3588" w:hanging="360"/>
      </w:pPr>
    </w:lvl>
    <w:lvl xmlns:w="http://schemas.openxmlformats.org/wordprocessingml/2006/main" w:ilvl="4">
      <w:start w:val="1"/>
      <w:numFmt w:val="lowerLetter"/>
      <w:lvlText w:val="%5."/>
      <w:lvlJc w:val="left"/>
      <w:pPr>
        <w:ind w:left="4308" w:hanging="360"/>
      </w:pPr>
    </w:lvl>
    <w:lvl xmlns:w="http://schemas.openxmlformats.org/wordprocessingml/2006/main" w:ilvl="5">
      <w:start w:val="1"/>
      <w:numFmt w:val="lowerRoman"/>
      <w:lvlText w:val="%6."/>
      <w:lvlJc w:val="right"/>
      <w:pPr>
        <w:ind w:left="5028" w:hanging="180"/>
      </w:pPr>
    </w:lvl>
    <w:lvl xmlns:w="http://schemas.openxmlformats.org/wordprocessingml/2006/main" w:ilvl="6">
      <w:start w:val="1"/>
      <w:numFmt w:val="decimal"/>
      <w:lvlText w:val="%7."/>
      <w:lvlJc w:val="left"/>
      <w:pPr>
        <w:ind w:left="5748" w:hanging="360"/>
      </w:pPr>
    </w:lvl>
    <w:lvl xmlns:w="http://schemas.openxmlformats.org/wordprocessingml/2006/main" w:ilvl="7">
      <w:start w:val="1"/>
      <w:numFmt w:val="lowerLetter"/>
      <w:lvlText w:val="%8."/>
      <w:lvlJc w:val="left"/>
      <w:pPr>
        <w:ind w:left="6468" w:hanging="360"/>
      </w:pPr>
    </w:lvl>
    <w:lvl xmlns:w="http://schemas.openxmlformats.org/wordprocessingml/2006/main" w:ilvl="8">
      <w:start w:val="1"/>
      <w:numFmt w:val="lowerRoman"/>
      <w:lvlText w:val="%9."/>
      <w:lvlJc w:val="right"/>
      <w:pPr>
        <w:ind w:left="7188" w:hanging="180"/>
      </w:pPr>
    </w:lvl>
  </w:abstractNum>
  <w:abstractNum xmlns:w="http://schemas.openxmlformats.org/wordprocessingml/2006/main" w:abstractNumId="134">
    <w:nsid w:val="670cbb92"/>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3">
    <w:nsid w:val="3db68e00"/>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2">
    <w:nsid w:val="565c82da"/>
    <w:multiLevelType xmlns:w="http://schemas.openxmlformats.org/wordprocessingml/2006/main" w:val="hybridMultilevel"/>
    <w:lvl xmlns:w="http://schemas.openxmlformats.org/wordprocessingml/2006/main" w:ilvl="0">
      <w:start w:val="1"/>
      <w:numFmt w:val="upperRoman"/>
      <w:lvlText w:val="%1."/>
      <w:lvlJc w:val="right"/>
      <w:pPr>
        <w:ind w:left="1428" w:hanging="360"/>
      </w:pPr>
    </w:lvl>
    <w:lvl xmlns:w="http://schemas.openxmlformats.org/wordprocessingml/2006/main" w:ilvl="1">
      <w:start w:val="1"/>
      <w:numFmt w:val="lowerLetter"/>
      <w:lvlText w:val="%2."/>
      <w:lvlJc w:val="left"/>
      <w:pPr>
        <w:ind w:left="2148" w:hanging="360"/>
      </w:pPr>
    </w:lvl>
    <w:lvl xmlns:w="http://schemas.openxmlformats.org/wordprocessingml/2006/main" w:ilvl="2">
      <w:start w:val="1"/>
      <w:numFmt w:val="lowerRoman"/>
      <w:lvlText w:val="%3."/>
      <w:lvlJc w:val="right"/>
      <w:pPr>
        <w:ind w:left="2868" w:hanging="180"/>
      </w:pPr>
    </w:lvl>
    <w:lvl xmlns:w="http://schemas.openxmlformats.org/wordprocessingml/2006/main" w:ilvl="3">
      <w:start w:val="1"/>
      <w:numFmt w:val="decimal"/>
      <w:lvlText w:val="%4."/>
      <w:lvlJc w:val="left"/>
      <w:pPr>
        <w:ind w:left="3588" w:hanging="360"/>
      </w:pPr>
    </w:lvl>
    <w:lvl xmlns:w="http://schemas.openxmlformats.org/wordprocessingml/2006/main" w:ilvl="4">
      <w:start w:val="1"/>
      <w:numFmt w:val="lowerLetter"/>
      <w:lvlText w:val="%5."/>
      <w:lvlJc w:val="left"/>
      <w:pPr>
        <w:ind w:left="4308" w:hanging="360"/>
      </w:pPr>
    </w:lvl>
    <w:lvl xmlns:w="http://schemas.openxmlformats.org/wordprocessingml/2006/main" w:ilvl="5">
      <w:start w:val="1"/>
      <w:numFmt w:val="lowerRoman"/>
      <w:lvlText w:val="%6."/>
      <w:lvlJc w:val="right"/>
      <w:pPr>
        <w:ind w:left="5028" w:hanging="180"/>
      </w:pPr>
    </w:lvl>
    <w:lvl xmlns:w="http://schemas.openxmlformats.org/wordprocessingml/2006/main" w:ilvl="6">
      <w:start w:val="1"/>
      <w:numFmt w:val="decimal"/>
      <w:lvlText w:val="%7."/>
      <w:lvlJc w:val="left"/>
      <w:pPr>
        <w:ind w:left="5748" w:hanging="360"/>
      </w:pPr>
    </w:lvl>
    <w:lvl xmlns:w="http://schemas.openxmlformats.org/wordprocessingml/2006/main" w:ilvl="7">
      <w:start w:val="1"/>
      <w:numFmt w:val="lowerLetter"/>
      <w:lvlText w:val="%8."/>
      <w:lvlJc w:val="left"/>
      <w:pPr>
        <w:ind w:left="6468" w:hanging="360"/>
      </w:pPr>
    </w:lvl>
    <w:lvl xmlns:w="http://schemas.openxmlformats.org/wordprocessingml/2006/main" w:ilvl="8">
      <w:start w:val="1"/>
      <w:numFmt w:val="lowerRoman"/>
      <w:lvlText w:val="%9."/>
      <w:lvlJc w:val="right"/>
      <w:pPr>
        <w:ind w:left="7188" w:hanging="180"/>
      </w:pPr>
    </w:lvl>
  </w:abstractNum>
  <w:abstractNum xmlns:w="http://schemas.openxmlformats.org/wordprocessingml/2006/main" w:abstractNumId="131">
    <w:nsid w:val="59edf1fe"/>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0">
    <w:nsid w:val="4ae0d71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1."/>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9">
    <w:nsid w:val="5882fc35"/>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8">
    <w:nsid w:val="5cf0e612"/>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7">
    <w:nsid w:val="5dfeb9bf"/>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6">
    <w:nsid w:val="69403293"/>
    <w:multiLevelType xmlns:w="http://schemas.openxmlformats.org/wordprocessingml/2006/main" w:val="hybridMultilevel"/>
    <w:lvl xmlns:w="http://schemas.openxmlformats.org/wordprocessingml/2006/main" w:ilvl="0">
      <w:start w:val="1"/>
      <w:numFmt w:val="upperRoman"/>
      <w:lvlText w:val="%1."/>
      <w:lvlJc w:val="righ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125">
    <w:nsid w:val="65262bd1"/>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4">
    <w:nsid w:val="561d940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3">
    <w:nsid w:val="616faf0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2">
    <w:nsid w:val="696c75c8"/>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1">
    <w:nsid w:val="7d5ee484"/>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0">
    <w:nsid w:val="3502a348"/>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9">
    <w:nsid w:val="7e0351d"/>
    <w:multiLevelType xmlns:w="http://schemas.openxmlformats.org/wordprocessingml/2006/main" w:val="hybridMultilevel"/>
    <w:lvl xmlns:w="http://schemas.openxmlformats.org/wordprocessingml/2006/main" w:ilvl="0">
      <w:start w:val="1"/>
      <w:numFmt w:val="upperRoman"/>
      <w:lvlText w:val="%1."/>
      <w:lvlJc w:val="righ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118">
    <w:nsid w:val="33cd669b"/>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7">
    <w:nsid w:val="4290220d"/>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6">
    <w:nsid w:val="5ed19d1"/>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5">
    <w:nsid w:val="21c5ce30"/>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4">
    <w:nsid w:val="44c565d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1."/>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3">
    <w:nsid w:val="3eb70e27"/>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12">
    <w:nsid w:val="4853971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1">
    <w:nsid w:val="71655daa"/>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0">
    <w:nsid w:val="6f405b14"/>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09">
    <w:nsid w:val="664c57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8">
    <w:nsid w:val="4ec55a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7">
    <w:nsid w:val="4d94aa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6">
    <w:nsid w:val="1ce40ee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5">
    <w:nsid w:val="7f97e90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4">
    <w:nsid w:val="176d53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
    <w:nsid w:val="2d7cb7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
    <w:nsid w:val="ff904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
    <w:nsid w:val="a821d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
    <w:nsid w:val="1691de3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9">
    <w:nsid w:val="27d344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8">
    <w:nsid w:val="6c2d36b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7">
    <w:nsid w:val="ec4716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6">
    <w:nsid w:val="663052f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5">
    <w:nsid w:val="26a372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
    <w:nsid w:val="9de777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3">
    <w:nsid w:val="5a2f56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
    <w:nsid w:val="24188f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4412d7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8889a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21c7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66e0b8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1b3da4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6735a91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5">
    <w:nsid w:val="7256b16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4">
    <w:nsid w:val="5577ed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657cc7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28828b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a0ac4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937cead"/>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9">
    <w:nsid w:val="79ad2a29"/>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8">
    <w:nsid w:val="59cb0ee0"/>
    <w:multiLevelType xmlns:w="http://schemas.openxmlformats.org/wordprocessingml/2006/main" w:val="hybridMultilevel"/>
    <w:lvl xmlns:w="http://schemas.openxmlformats.org/wordprocessingml/2006/main" w:ilvl="0">
      <w:start w:val="1"/>
      <w:numFmt w:val="upperRoman"/>
      <w:lvlText w:val="%1."/>
      <w:lvlJc w:val="right"/>
      <w:pPr>
        <w:ind w:left="1776" w:hanging="360"/>
      </w:pPr>
    </w:lvl>
    <w:lvl xmlns:w="http://schemas.openxmlformats.org/wordprocessingml/2006/main" w:ilvl="1">
      <w:start w:val="1"/>
      <w:numFmt w:val="lowerLetter"/>
      <w:lvlText w:val="%2."/>
      <w:lvlJc w:val="left"/>
      <w:pPr>
        <w:ind w:left="2496" w:hanging="360"/>
      </w:pPr>
    </w:lvl>
    <w:lvl xmlns:w="http://schemas.openxmlformats.org/wordprocessingml/2006/main" w:ilvl="2">
      <w:start w:val="1"/>
      <w:numFmt w:val="lowerRoman"/>
      <w:lvlText w:val="%3."/>
      <w:lvlJc w:val="right"/>
      <w:pPr>
        <w:ind w:left="3216" w:hanging="180"/>
      </w:pPr>
    </w:lvl>
    <w:lvl xmlns:w="http://schemas.openxmlformats.org/wordprocessingml/2006/main" w:ilvl="3">
      <w:start w:val="1"/>
      <w:numFmt w:val="decimal"/>
      <w:lvlText w:val="%4."/>
      <w:lvlJc w:val="left"/>
      <w:pPr>
        <w:ind w:left="3936" w:hanging="360"/>
      </w:pPr>
    </w:lvl>
    <w:lvl xmlns:w="http://schemas.openxmlformats.org/wordprocessingml/2006/main" w:ilvl="4">
      <w:start w:val="1"/>
      <w:numFmt w:val="lowerLetter"/>
      <w:lvlText w:val="%5."/>
      <w:lvlJc w:val="left"/>
      <w:pPr>
        <w:ind w:left="4656" w:hanging="360"/>
      </w:pPr>
    </w:lvl>
    <w:lvl xmlns:w="http://schemas.openxmlformats.org/wordprocessingml/2006/main" w:ilvl="5">
      <w:start w:val="1"/>
      <w:numFmt w:val="lowerRoman"/>
      <w:lvlText w:val="%6."/>
      <w:lvlJc w:val="right"/>
      <w:pPr>
        <w:ind w:left="5376" w:hanging="180"/>
      </w:pPr>
    </w:lvl>
    <w:lvl xmlns:w="http://schemas.openxmlformats.org/wordprocessingml/2006/main" w:ilvl="6">
      <w:start w:val="1"/>
      <w:numFmt w:val="decimal"/>
      <w:lvlText w:val="%7."/>
      <w:lvlJc w:val="left"/>
      <w:pPr>
        <w:ind w:left="6096" w:hanging="360"/>
      </w:pPr>
    </w:lvl>
    <w:lvl xmlns:w="http://schemas.openxmlformats.org/wordprocessingml/2006/main" w:ilvl="7">
      <w:start w:val="1"/>
      <w:numFmt w:val="lowerLetter"/>
      <w:lvlText w:val="%8."/>
      <w:lvlJc w:val="left"/>
      <w:pPr>
        <w:ind w:left="6816" w:hanging="360"/>
      </w:pPr>
    </w:lvl>
    <w:lvl xmlns:w="http://schemas.openxmlformats.org/wordprocessingml/2006/main" w:ilvl="8">
      <w:start w:val="1"/>
      <w:numFmt w:val="lowerRoman"/>
      <w:lvlText w:val="%9."/>
      <w:lvlJc w:val="right"/>
      <w:pPr>
        <w:ind w:left="7536" w:hanging="180"/>
      </w:pPr>
    </w:lvl>
  </w:abstractNum>
  <w:abstractNum xmlns:w="http://schemas.openxmlformats.org/wordprocessingml/2006/main" w:abstractNumId="77">
    <w:nsid w:val="4e7e39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29c7f4ea"/>
    <w:multiLevelType xmlns:w="http://schemas.openxmlformats.org/wordprocessingml/2006/main" w:val="hybridMultilevel"/>
    <w:lvl xmlns:w="http://schemas.openxmlformats.org/wordprocessingml/2006/main" w:ilvl="0">
      <w:start w:val="1"/>
      <w:numFmt w:val="upperRoman"/>
      <w:lvlText w:val="%1."/>
      <w:lvlJc w:val="righ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75">
    <w:nsid w:val="37d2c5e4"/>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4">
    <w:nsid w:val="146eee55"/>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3">
    <w:nsid w:val="2adc9160"/>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2">
    <w:nsid w:val="ea2077c"/>
    <w:multiLevelType xmlns:w="http://schemas.openxmlformats.org/wordprocessingml/2006/main" w:val="hybridMultilevel"/>
    <w:lvl xmlns:w="http://schemas.openxmlformats.org/wordprocessingml/2006/main" w:ilvl="0">
      <w:start w:val="1"/>
      <w:numFmt w:val="upperRoman"/>
      <w:lvlText w:val="%1."/>
      <w:lvlJc w:val="right"/>
      <w:pPr>
        <w:ind w:left="1776" w:hanging="360"/>
      </w:pPr>
    </w:lvl>
    <w:lvl xmlns:w="http://schemas.openxmlformats.org/wordprocessingml/2006/main" w:ilvl="1">
      <w:start w:val="1"/>
      <w:numFmt w:val="lowerLetter"/>
      <w:lvlText w:val="%2."/>
      <w:lvlJc w:val="left"/>
      <w:pPr>
        <w:ind w:left="2496" w:hanging="360"/>
      </w:pPr>
    </w:lvl>
    <w:lvl xmlns:w="http://schemas.openxmlformats.org/wordprocessingml/2006/main" w:ilvl="2">
      <w:start w:val="1"/>
      <w:numFmt w:val="lowerRoman"/>
      <w:lvlText w:val="%3."/>
      <w:lvlJc w:val="right"/>
      <w:pPr>
        <w:ind w:left="3216" w:hanging="180"/>
      </w:pPr>
    </w:lvl>
    <w:lvl xmlns:w="http://schemas.openxmlformats.org/wordprocessingml/2006/main" w:ilvl="3">
      <w:start w:val="1"/>
      <w:numFmt w:val="decimal"/>
      <w:lvlText w:val="%4."/>
      <w:lvlJc w:val="left"/>
      <w:pPr>
        <w:ind w:left="3936" w:hanging="360"/>
      </w:pPr>
    </w:lvl>
    <w:lvl xmlns:w="http://schemas.openxmlformats.org/wordprocessingml/2006/main" w:ilvl="4">
      <w:start w:val="1"/>
      <w:numFmt w:val="lowerLetter"/>
      <w:lvlText w:val="%5."/>
      <w:lvlJc w:val="left"/>
      <w:pPr>
        <w:ind w:left="4656" w:hanging="360"/>
      </w:pPr>
    </w:lvl>
    <w:lvl xmlns:w="http://schemas.openxmlformats.org/wordprocessingml/2006/main" w:ilvl="5">
      <w:start w:val="1"/>
      <w:numFmt w:val="lowerRoman"/>
      <w:lvlText w:val="%6."/>
      <w:lvlJc w:val="right"/>
      <w:pPr>
        <w:ind w:left="5376" w:hanging="180"/>
      </w:pPr>
    </w:lvl>
    <w:lvl xmlns:w="http://schemas.openxmlformats.org/wordprocessingml/2006/main" w:ilvl="6">
      <w:start w:val="1"/>
      <w:numFmt w:val="decimal"/>
      <w:lvlText w:val="%7."/>
      <w:lvlJc w:val="left"/>
      <w:pPr>
        <w:ind w:left="6096" w:hanging="360"/>
      </w:pPr>
    </w:lvl>
    <w:lvl xmlns:w="http://schemas.openxmlformats.org/wordprocessingml/2006/main" w:ilvl="7">
      <w:start w:val="1"/>
      <w:numFmt w:val="lowerLetter"/>
      <w:lvlText w:val="%8."/>
      <w:lvlJc w:val="left"/>
      <w:pPr>
        <w:ind w:left="6816" w:hanging="360"/>
      </w:pPr>
    </w:lvl>
    <w:lvl xmlns:w="http://schemas.openxmlformats.org/wordprocessingml/2006/main" w:ilvl="8">
      <w:start w:val="1"/>
      <w:numFmt w:val="lowerRoman"/>
      <w:lvlText w:val="%9."/>
      <w:lvlJc w:val="right"/>
      <w:pPr>
        <w:ind w:left="7536" w:hanging="180"/>
      </w:pPr>
    </w:lvl>
  </w:abstractNum>
  <w:abstractNum xmlns:w="http://schemas.openxmlformats.org/wordprocessingml/2006/main" w:abstractNumId="71">
    <w:nsid w:val="5b9c17de"/>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0">
    <w:nsid w:val="1a85db3a"/>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9">
    <w:nsid w:val="abbb622"/>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8">
    <w:nsid w:val="1500eada"/>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7">
    <w:nsid w:val="2cc6c14f"/>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6">
    <w:nsid w:val="1e0b89b1"/>
    <w:multiLevelType xmlns:w="http://schemas.openxmlformats.org/wordprocessingml/2006/main" w:val="hybridMultilevel"/>
    <w:lvl xmlns:w="http://schemas.openxmlformats.org/wordprocessingml/2006/main" w:ilvl="0">
      <w:start w:val="1"/>
      <w:numFmt w:val="upperRoman"/>
      <w:lvlText w:val="%1."/>
      <w:lvlJc w:val="right"/>
      <w:pPr>
        <w:ind w:left="1776" w:hanging="360"/>
      </w:pPr>
    </w:lvl>
    <w:lvl xmlns:w="http://schemas.openxmlformats.org/wordprocessingml/2006/main" w:ilvl="1">
      <w:start w:val="1"/>
      <w:numFmt w:val="lowerLetter"/>
      <w:lvlText w:val="%2."/>
      <w:lvlJc w:val="left"/>
      <w:pPr>
        <w:ind w:left="2496" w:hanging="360"/>
      </w:pPr>
    </w:lvl>
    <w:lvl xmlns:w="http://schemas.openxmlformats.org/wordprocessingml/2006/main" w:ilvl="2">
      <w:start w:val="1"/>
      <w:numFmt w:val="lowerRoman"/>
      <w:lvlText w:val="%3."/>
      <w:lvlJc w:val="right"/>
      <w:pPr>
        <w:ind w:left="3216" w:hanging="180"/>
      </w:pPr>
    </w:lvl>
    <w:lvl xmlns:w="http://schemas.openxmlformats.org/wordprocessingml/2006/main" w:ilvl="3">
      <w:start w:val="1"/>
      <w:numFmt w:val="decimal"/>
      <w:lvlText w:val="%4."/>
      <w:lvlJc w:val="left"/>
      <w:pPr>
        <w:ind w:left="3936" w:hanging="360"/>
      </w:pPr>
    </w:lvl>
    <w:lvl xmlns:w="http://schemas.openxmlformats.org/wordprocessingml/2006/main" w:ilvl="4">
      <w:start w:val="1"/>
      <w:numFmt w:val="lowerLetter"/>
      <w:lvlText w:val="%5."/>
      <w:lvlJc w:val="left"/>
      <w:pPr>
        <w:ind w:left="4656" w:hanging="360"/>
      </w:pPr>
    </w:lvl>
    <w:lvl xmlns:w="http://schemas.openxmlformats.org/wordprocessingml/2006/main" w:ilvl="5">
      <w:start w:val="1"/>
      <w:numFmt w:val="lowerRoman"/>
      <w:lvlText w:val="%6."/>
      <w:lvlJc w:val="right"/>
      <w:pPr>
        <w:ind w:left="5376" w:hanging="180"/>
      </w:pPr>
    </w:lvl>
    <w:lvl xmlns:w="http://schemas.openxmlformats.org/wordprocessingml/2006/main" w:ilvl="6">
      <w:start w:val="1"/>
      <w:numFmt w:val="decimal"/>
      <w:lvlText w:val="%7."/>
      <w:lvlJc w:val="left"/>
      <w:pPr>
        <w:ind w:left="6096" w:hanging="360"/>
      </w:pPr>
    </w:lvl>
    <w:lvl xmlns:w="http://schemas.openxmlformats.org/wordprocessingml/2006/main" w:ilvl="7">
      <w:start w:val="1"/>
      <w:numFmt w:val="lowerLetter"/>
      <w:lvlText w:val="%8."/>
      <w:lvlJc w:val="left"/>
      <w:pPr>
        <w:ind w:left="6816" w:hanging="360"/>
      </w:pPr>
    </w:lvl>
    <w:lvl xmlns:w="http://schemas.openxmlformats.org/wordprocessingml/2006/main" w:ilvl="8">
      <w:start w:val="1"/>
      <w:numFmt w:val="lowerRoman"/>
      <w:lvlText w:val="%9."/>
      <w:lvlJc w:val="right"/>
      <w:pPr>
        <w:ind w:left="7536" w:hanging="180"/>
      </w:pPr>
    </w:lvl>
  </w:abstractNum>
  <w:abstractNum xmlns:w="http://schemas.openxmlformats.org/wordprocessingml/2006/main" w:abstractNumId="65">
    <w:nsid w:val="28953fb1"/>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4">
    <w:nsid w:val="6b6a8ed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3">
    <w:nsid w:val="3da20a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4e7823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7cb8c6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707784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19017d6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8">
    <w:nsid w:val="6e096c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19f0ed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ea942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769254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6052a9d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3">
    <w:nsid w:val="6081b9a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2">
    <w:nsid w:val="faf485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1">
    <w:nsid w:val="7241d1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30c8a8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3527d9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155c0c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24564f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411b423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5">
    <w:nsid w:val="7ba83ad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
    <w:nsid w:val="1d5426f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nsid w:val="161cb68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3093de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14cdce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2b113b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
      <w:lvlJc w:val="left"/>
      <w:pPr>
        <w:ind w:left="1440" w:hanging="360"/>
      </w:pPr>
      <w:rPr>
        <w:rFonts w:hint="default" w:ascii="Wingdings" w:hAnsi="Wingding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Wingdings" w:hAnsi="Wingdings"/>
      </w:rPr>
    </w:lvl>
    <w:lvl xmlns:w="http://schemas.openxmlformats.org/wordprocessingml/2006/main" w:ilvl="4">
      <w:start w:val="1"/>
      <w:numFmt w:val="bullet"/>
      <w:lvlText w:val=""/>
      <w:lvlJc w:val="left"/>
      <w:pPr>
        <w:ind w:left="3600" w:hanging="360"/>
      </w:pPr>
      <w:rPr>
        <w:rFonts w:hint="default" w:ascii="Wingdings" w:hAnsi="Wingdings"/>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Wingdings" w:hAnsi="Wingdings"/>
      </w:rPr>
    </w:lvl>
    <w:lvl xmlns:w="http://schemas.openxmlformats.org/wordprocessingml/2006/main" w:ilvl="7">
      <w:start w:val="1"/>
      <w:numFmt w:val="bullet"/>
      <w:lvlText w:val=""/>
      <w:lvlJc w:val="left"/>
      <w:pPr>
        <w:ind w:left="5760" w:hanging="360"/>
      </w:pPr>
      <w:rPr>
        <w:rFonts w:hint="default" w:ascii="Wingdings" w:hAnsi="Wingdings"/>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5fc287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1e870d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17b646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766aa9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46e39a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7b6ec3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80841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37f666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5a7071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1ddecd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4fdfa1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55e484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6F4C82"/>
    <w:multiLevelType w:val="hybridMultilevel"/>
    <w:tmpl w:val="A134B6F6"/>
    <w:lvl w:ilvl="0" w:tplc="87704E86">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15B3D3B"/>
    <w:multiLevelType w:val="hybridMultilevel"/>
    <w:tmpl w:val="7B004720"/>
    <w:lvl w:ilvl="0" w:tplc="280A0017">
      <w:start w:val="6"/>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A6B6D1F"/>
    <w:multiLevelType w:val="hybridMultilevel"/>
    <w:tmpl w:val="E382AD06"/>
    <w:lvl w:ilvl="0" w:tplc="FFFFFFFF">
      <w:start w:val="1"/>
      <w:numFmt w:val="lowerLetter"/>
      <w:lvlText w:val="%1."/>
      <w:lvlJc w:val="left"/>
      <w:pPr>
        <w:ind w:left="720" w:hanging="360"/>
      </w:pPr>
    </w:lvl>
    <w:lvl w:ilvl="1" w:tplc="04090001">
      <w:start w:val="1"/>
      <w:numFmt w:val="bullet"/>
      <w:lvlText w:val=""/>
      <w:lvlJc w:val="left"/>
      <w:pPr>
        <w:ind w:left="1428" w:hanging="360"/>
      </w:pPr>
      <w:rPr>
        <w:rFonts w:hint="default" w:ascii="Symbol" w:hAnsi="Symbol"/>
      </w:rPr>
    </w:lvl>
    <w:lvl w:ilvl="2" w:tplc="FFFFFFFF">
      <w:start w:val="1"/>
      <w:numFmt w:val="decimal"/>
      <w:lvlText w:val="%3."/>
      <w:lvlJc w:val="left"/>
      <w:pPr>
        <w:ind w:left="2340" w:hanging="360"/>
      </w:pPr>
      <w:rPr>
        <w:rFonts w:hint="default"/>
      </w:rPr>
    </w:lvl>
    <w:lvl w:ilvl="3" w:tplc="FFFFFFFF">
      <w:start w:val="3"/>
      <w:numFmt w:val="bullet"/>
      <w:lvlText w:val="-"/>
      <w:lvlJc w:val="left"/>
      <w:pPr>
        <w:ind w:left="2880" w:hanging="360"/>
      </w:pPr>
      <w:rPr>
        <w:rFonts w:hint="default" w:ascii="Times New Roman" w:hAnsi="Times New Roman" w:eastAsia="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E221DF"/>
    <w:multiLevelType w:val="hybridMultilevel"/>
    <w:tmpl w:val="4FD2ADB6"/>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0E4766AF"/>
    <w:multiLevelType w:val="hybridMultilevel"/>
    <w:tmpl w:val="293E9E9C"/>
    <w:lvl w:ilvl="0" w:tplc="061A4BAA">
      <w:start w:val="5"/>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13F6068F"/>
    <w:multiLevelType w:val="hybridMultilevel"/>
    <w:tmpl w:val="3B2C5D32"/>
    <w:lvl w:ilvl="0" w:tplc="280A0019">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14EC6945"/>
    <w:multiLevelType w:val="hybridMultilevel"/>
    <w:tmpl w:val="44ACC5C2"/>
    <w:lvl w:ilvl="0" w:tplc="280A0019">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181511D7"/>
    <w:multiLevelType w:val="hybridMultilevel"/>
    <w:tmpl w:val="50DC57B8"/>
    <w:lvl w:ilvl="0" w:tplc="04090001">
      <w:start w:val="1"/>
      <w:numFmt w:val="bullet"/>
      <w:lvlText w:val=""/>
      <w:lvlJc w:val="left"/>
      <w:pPr>
        <w:ind w:left="1428" w:hanging="360"/>
      </w:pPr>
      <w:rPr>
        <w:rFonts w:hint="default" w:ascii="Symbol" w:hAnsi="Symbol"/>
      </w:rPr>
    </w:lvl>
    <w:lvl w:ilvl="1" w:tplc="04090003">
      <w:start w:val="1"/>
      <w:numFmt w:val="bullet"/>
      <w:lvlText w:val="o"/>
      <w:lvlJc w:val="left"/>
      <w:pPr>
        <w:ind w:left="2148" w:hanging="360"/>
      </w:pPr>
      <w:rPr>
        <w:rFonts w:hint="default" w:ascii="Courier New" w:hAnsi="Courier New" w:cs="Courier New"/>
      </w:rPr>
    </w:lvl>
    <w:lvl w:ilvl="2" w:tplc="04090005">
      <w:start w:val="1"/>
      <w:numFmt w:val="bullet"/>
      <w:lvlText w:val=""/>
      <w:lvlJc w:val="left"/>
      <w:pPr>
        <w:ind w:left="2868" w:hanging="360"/>
      </w:pPr>
      <w:rPr>
        <w:rFonts w:hint="default" w:ascii="Wingdings" w:hAnsi="Wingdings"/>
      </w:rPr>
    </w:lvl>
    <w:lvl w:ilvl="3" w:tplc="04090001">
      <w:start w:val="1"/>
      <w:numFmt w:val="bullet"/>
      <w:lvlText w:val=""/>
      <w:lvlJc w:val="left"/>
      <w:pPr>
        <w:ind w:left="3588" w:hanging="360"/>
      </w:pPr>
      <w:rPr>
        <w:rFonts w:hint="default" w:ascii="Symbol" w:hAnsi="Symbol"/>
      </w:rPr>
    </w:lvl>
    <w:lvl w:ilvl="4" w:tplc="04090003" w:tentative="1">
      <w:start w:val="1"/>
      <w:numFmt w:val="bullet"/>
      <w:lvlText w:val="o"/>
      <w:lvlJc w:val="left"/>
      <w:pPr>
        <w:ind w:left="4308" w:hanging="360"/>
      </w:pPr>
      <w:rPr>
        <w:rFonts w:hint="default" w:ascii="Courier New" w:hAnsi="Courier New" w:cs="Courier New"/>
      </w:rPr>
    </w:lvl>
    <w:lvl w:ilvl="5" w:tplc="04090005" w:tentative="1">
      <w:start w:val="1"/>
      <w:numFmt w:val="bullet"/>
      <w:lvlText w:val=""/>
      <w:lvlJc w:val="left"/>
      <w:pPr>
        <w:ind w:left="5028" w:hanging="360"/>
      </w:pPr>
      <w:rPr>
        <w:rFonts w:hint="default" w:ascii="Wingdings" w:hAnsi="Wingdings"/>
      </w:rPr>
    </w:lvl>
    <w:lvl w:ilvl="6" w:tplc="04090001" w:tentative="1">
      <w:start w:val="1"/>
      <w:numFmt w:val="bullet"/>
      <w:lvlText w:val=""/>
      <w:lvlJc w:val="left"/>
      <w:pPr>
        <w:ind w:left="5748" w:hanging="360"/>
      </w:pPr>
      <w:rPr>
        <w:rFonts w:hint="default" w:ascii="Symbol" w:hAnsi="Symbol"/>
      </w:rPr>
    </w:lvl>
    <w:lvl w:ilvl="7" w:tplc="04090003" w:tentative="1">
      <w:start w:val="1"/>
      <w:numFmt w:val="bullet"/>
      <w:lvlText w:val="o"/>
      <w:lvlJc w:val="left"/>
      <w:pPr>
        <w:ind w:left="6468" w:hanging="360"/>
      </w:pPr>
      <w:rPr>
        <w:rFonts w:hint="default" w:ascii="Courier New" w:hAnsi="Courier New" w:cs="Courier New"/>
      </w:rPr>
    </w:lvl>
    <w:lvl w:ilvl="8" w:tplc="04090005" w:tentative="1">
      <w:start w:val="1"/>
      <w:numFmt w:val="bullet"/>
      <w:lvlText w:val=""/>
      <w:lvlJc w:val="left"/>
      <w:pPr>
        <w:ind w:left="7188" w:hanging="360"/>
      </w:pPr>
      <w:rPr>
        <w:rFonts w:hint="default" w:ascii="Wingdings" w:hAnsi="Wingdings"/>
      </w:rPr>
    </w:lvl>
  </w:abstractNum>
  <w:abstractNum w:abstractNumId="8" w15:restartNumberingAfterBreak="0">
    <w:nsid w:val="1DAE5A9C"/>
    <w:multiLevelType w:val="hybridMultilevel"/>
    <w:tmpl w:val="D306113E"/>
    <w:lvl w:ilvl="0" w:tplc="280A0001">
      <w:start w:val="1"/>
      <w:numFmt w:val="bullet"/>
      <w:lvlText w:val=""/>
      <w:lvlJc w:val="left"/>
      <w:pPr>
        <w:ind w:left="720" w:hanging="360"/>
      </w:pPr>
      <w:rPr>
        <w:rFonts w:hint="default" w:ascii="Symbol" w:hAnsi="Symbol"/>
      </w:rPr>
    </w:lvl>
    <w:lvl w:ilvl="1" w:tplc="280A0003" w:tentative="1">
      <w:start w:val="1"/>
      <w:numFmt w:val="bullet"/>
      <w:lvlText w:val="o"/>
      <w:lvlJc w:val="left"/>
      <w:pPr>
        <w:ind w:left="1440" w:hanging="360"/>
      </w:pPr>
      <w:rPr>
        <w:rFonts w:hint="default" w:ascii="Courier New" w:hAnsi="Courier New" w:cs="Courier New"/>
      </w:rPr>
    </w:lvl>
    <w:lvl w:ilvl="2" w:tplc="280A0005" w:tentative="1">
      <w:start w:val="1"/>
      <w:numFmt w:val="bullet"/>
      <w:lvlText w:val=""/>
      <w:lvlJc w:val="left"/>
      <w:pPr>
        <w:ind w:left="2160" w:hanging="360"/>
      </w:pPr>
      <w:rPr>
        <w:rFonts w:hint="default" w:ascii="Wingdings" w:hAnsi="Wingdings"/>
      </w:rPr>
    </w:lvl>
    <w:lvl w:ilvl="3" w:tplc="280A0001" w:tentative="1">
      <w:start w:val="1"/>
      <w:numFmt w:val="bullet"/>
      <w:lvlText w:val=""/>
      <w:lvlJc w:val="left"/>
      <w:pPr>
        <w:ind w:left="2880" w:hanging="360"/>
      </w:pPr>
      <w:rPr>
        <w:rFonts w:hint="default" w:ascii="Symbol" w:hAnsi="Symbol"/>
      </w:rPr>
    </w:lvl>
    <w:lvl w:ilvl="4" w:tplc="280A0003" w:tentative="1">
      <w:start w:val="1"/>
      <w:numFmt w:val="bullet"/>
      <w:lvlText w:val="o"/>
      <w:lvlJc w:val="left"/>
      <w:pPr>
        <w:ind w:left="3600" w:hanging="360"/>
      </w:pPr>
      <w:rPr>
        <w:rFonts w:hint="default" w:ascii="Courier New" w:hAnsi="Courier New" w:cs="Courier New"/>
      </w:rPr>
    </w:lvl>
    <w:lvl w:ilvl="5" w:tplc="280A0005" w:tentative="1">
      <w:start w:val="1"/>
      <w:numFmt w:val="bullet"/>
      <w:lvlText w:val=""/>
      <w:lvlJc w:val="left"/>
      <w:pPr>
        <w:ind w:left="4320" w:hanging="360"/>
      </w:pPr>
      <w:rPr>
        <w:rFonts w:hint="default" w:ascii="Wingdings" w:hAnsi="Wingdings"/>
      </w:rPr>
    </w:lvl>
    <w:lvl w:ilvl="6" w:tplc="280A0001" w:tentative="1">
      <w:start w:val="1"/>
      <w:numFmt w:val="bullet"/>
      <w:lvlText w:val=""/>
      <w:lvlJc w:val="left"/>
      <w:pPr>
        <w:ind w:left="5040" w:hanging="360"/>
      </w:pPr>
      <w:rPr>
        <w:rFonts w:hint="default" w:ascii="Symbol" w:hAnsi="Symbol"/>
      </w:rPr>
    </w:lvl>
    <w:lvl w:ilvl="7" w:tplc="280A0003" w:tentative="1">
      <w:start w:val="1"/>
      <w:numFmt w:val="bullet"/>
      <w:lvlText w:val="o"/>
      <w:lvlJc w:val="left"/>
      <w:pPr>
        <w:ind w:left="5760" w:hanging="360"/>
      </w:pPr>
      <w:rPr>
        <w:rFonts w:hint="default" w:ascii="Courier New" w:hAnsi="Courier New" w:cs="Courier New"/>
      </w:rPr>
    </w:lvl>
    <w:lvl w:ilvl="8" w:tplc="280A0005" w:tentative="1">
      <w:start w:val="1"/>
      <w:numFmt w:val="bullet"/>
      <w:lvlText w:val=""/>
      <w:lvlJc w:val="left"/>
      <w:pPr>
        <w:ind w:left="6480" w:hanging="360"/>
      </w:pPr>
      <w:rPr>
        <w:rFonts w:hint="default" w:ascii="Wingdings" w:hAnsi="Wingdings"/>
      </w:rPr>
    </w:lvl>
  </w:abstractNum>
  <w:abstractNum w:abstractNumId="9" w15:restartNumberingAfterBreak="0">
    <w:nsid w:val="1DB137DB"/>
    <w:multiLevelType w:val="hybridMultilevel"/>
    <w:tmpl w:val="3B2C5D32"/>
    <w:lvl w:ilvl="0" w:tplc="280A0019">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20A1ADE0"/>
    <w:multiLevelType w:val="hybridMultilevel"/>
    <w:tmpl w:val="26B43F50"/>
    <w:lvl w:ilvl="0" w:tplc="6CB870BE">
      <w:start w:val="1"/>
      <w:numFmt w:val="lowerLetter"/>
      <w:lvlText w:val="%1."/>
      <w:lvlJc w:val="left"/>
      <w:pPr>
        <w:ind w:left="720" w:hanging="360"/>
      </w:pPr>
    </w:lvl>
    <w:lvl w:ilvl="1" w:tplc="997CAE22">
      <w:start w:val="1"/>
      <w:numFmt w:val="lowerLetter"/>
      <w:lvlText w:val="%2."/>
      <w:lvlJc w:val="left"/>
      <w:pPr>
        <w:ind w:left="1440" w:hanging="360"/>
      </w:pPr>
    </w:lvl>
    <w:lvl w:ilvl="2" w:tplc="E81042CC">
      <w:start w:val="1"/>
      <w:numFmt w:val="lowerRoman"/>
      <w:lvlText w:val="%3."/>
      <w:lvlJc w:val="right"/>
      <w:pPr>
        <w:ind w:left="2160" w:hanging="180"/>
      </w:pPr>
    </w:lvl>
    <w:lvl w:ilvl="3" w:tplc="E1E6C5BA">
      <w:start w:val="1"/>
      <w:numFmt w:val="decimal"/>
      <w:lvlText w:val="%4."/>
      <w:lvlJc w:val="left"/>
      <w:pPr>
        <w:ind w:left="2880" w:hanging="360"/>
      </w:pPr>
    </w:lvl>
    <w:lvl w:ilvl="4" w:tplc="EDCA17C2">
      <w:start w:val="1"/>
      <w:numFmt w:val="lowerLetter"/>
      <w:lvlText w:val="%5."/>
      <w:lvlJc w:val="left"/>
      <w:pPr>
        <w:ind w:left="3600" w:hanging="360"/>
      </w:pPr>
    </w:lvl>
    <w:lvl w:ilvl="5" w:tplc="C422D75A">
      <w:start w:val="1"/>
      <w:numFmt w:val="lowerRoman"/>
      <w:lvlText w:val="%6."/>
      <w:lvlJc w:val="right"/>
      <w:pPr>
        <w:ind w:left="4320" w:hanging="180"/>
      </w:pPr>
    </w:lvl>
    <w:lvl w:ilvl="6" w:tplc="3F60925A">
      <w:start w:val="1"/>
      <w:numFmt w:val="decimal"/>
      <w:lvlText w:val="%7."/>
      <w:lvlJc w:val="left"/>
      <w:pPr>
        <w:ind w:left="5040" w:hanging="360"/>
      </w:pPr>
    </w:lvl>
    <w:lvl w:ilvl="7" w:tplc="23967E9A">
      <w:start w:val="1"/>
      <w:numFmt w:val="lowerLetter"/>
      <w:lvlText w:val="%8."/>
      <w:lvlJc w:val="left"/>
      <w:pPr>
        <w:ind w:left="5760" w:hanging="360"/>
      </w:pPr>
    </w:lvl>
    <w:lvl w:ilvl="8" w:tplc="6096C9BA">
      <w:start w:val="1"/>
      <w:numFmt w:val="lowerRoman"/>
      <w:lvlText w:val="%9."/>
      <w:lvlJc w:val="right"/>
      <w:pPr>
        <w:ind w:left="6480" w:hanging="180"/>
      </w:pPr>
    </w:lvl>
  </w:abstractNum>
  <w:abstractNum w:abstractNumId="11" w15:restartNumberingAfterBreak="0">
    <w:nsid w:val="249655B7"/>
    <w:multiLevelType w:val="hybridMultilevel"/>
    <w:tmpl w:val="934A0FD4"/>
    <w:lvl w:ilvl="0" w:tplc="280A0017">
      <w:start w:val="1"/>
      <w:numFmt w:val="lowerLetter"/>
      <w:lvlText w:val="%1)"/>
      <w:lvlJc w:val="left"/>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26E12F62"/>
    <w:multiLevelType w:val="hybridMultilevel"/>
    <w:tmpl w:val="EC841524"/>
    <w:lvl w:ilvl="0" w:tplc="280A0019">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28574B15"/>
    <w:multiLevelType w:val="hybridMultilevel"/>
    <w:tmpl w:val="44ACC5C2"/>
    <w:lvl w:ilvl="0" w:tplc="280A0019">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29990DD9"/>
    <w:multiLevelType w:val="hybridMultilevel"/>
    <w:tmpl w:val="C04822A4"/>
    <w:lvl w:ilvl="0" w:tplc="280A0019">
      <w:start w:val="1"/>
      <w:numFmt w:val="lowerLetter"/>
      <w:lvlText w:val="%1."/>
      <w:lvlJc w:val="left"/>
      <w:pPr>
        <w:ind w:left="720" w:hanging="360"/>
      </w:pPr>
    </w:lvl>
    <w:lvl w:ilvl="1" w:tplc="68503D20">
      <w:start w:val="1"/>
      <w:numFmt w:val="lowerLetter"/>
      <w:lvlText w:val="%2)"/>
      <w:lvlJc w:val="left"/>
      <w:pPr>
        <w:ind w:left="1440" w:hanging="36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34B117C6"/>
    <w:multiLevelType w:val="hybridMultilevel"/>
    <w:tmpl w:val="55E243E2"/>
    <w:lvl w:ilvl="0" w:tplc="FFFFFFFF">
      <w:start w:val="1"/>
      <w:numFmt w:val="lowerLetter"/>
      <w:lvlText w:val="%1."/>
      <w:lvlJc w:val="left"/>
      <w:pPr>
        <w:ind w:left="720" w:hanging="360"/>
      </w:pPr>
    </w:lvl>
    <w:lvl w:ilvl="1" w:tplc="04090001">
      <w:start w:val="1"/>
      <w:numFmt w:val="bullet"/>
      <w:lvlText w:val=""/>
      <w:lvlJc w:val="left"/>
      <w:pPr>
        <w:ind w:left="1428" w:hanging="360"/>
      </w:pPr>
      <w:rPr>
        <w:rFonts w:hint="default" w:ascii="Symbol" w:hAnsi="Symbol"/>
      </w:rPr>
    </w:lvl>
    <w:lvl w:ilvl="2" w:tplc="FFFFFFFF">
      <w:start w:val="1"/>
      <w:numFmt w:val="decimal"/>
      <w:lvlText w:val="%3."/>
      <w:lvlJc w:val="left"/>
      <w:pPr>
        <w:ind w:left="2340" w:hanging="360"/>
      </w:pPr>
      <w:rPr>
        <w:rFonts w:hint="default"/>
      </w:rPr>
    </w:lvl>
    <w:lvl w:ilvl="3" w:tplc="FFFFFFFF">
      <w:start w:val="3"/>
      <w:numFmt w:val="bullet"/>
      <w:lvlText w:val="-"/>
      <w:lvlJc w:val="left"/>
      <w:pPr>
        <w:ind w:left="2880" w:hanging="360"/>
      </w:pPr>
      <w:rPr>
        <w:rFonts w:hint="default" w:ascii="Times New Roman" w:hAnsi="Times New Roman" w:eastAsia="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A95DFC"/>
    <w:multiLevelType w:val="hybridMultilevel"/>
    <w:tmpl w:val="AADC4002"/>
    <w:lvl w:ilvl="0" w:tplc="11F06CA4">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40FC5410"/>
    <w:multiLevelType w:val="hybridMultilevel"/>
    <w:tmpl w:val="799E30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4B77215"/>
    <w:multiLevelType w:val="hybridMultilevel"/>
    <w:tmpl w:val="B7F025B4"/>
    <w:lvl w:ilvl="0" w:tplc="280A0003">
      <w:start w:val="1"/>
      <w:numFmt w:val="bullet"/>
      <w:lvlText w:val="o"/>
      <w:lvlJc w:val="left"/>
      <w:pPr>
        <w:ind w:left="1505" w:hanging="360"/>
      </w:pPr>
      <w:rPr>
        <w:rFonts w:hint="default" w:ascii="Courier New" w:hAnsi="Courier New" w:cs="Courier New"/>
      </w:rPr>
    </w:lvl>
    <w:lvl w:ilvl="1" w:tplc="280A0003" w:tentative="1">
      <w:start w:val="1"/>
      <w:numFmt w:val="bullet"/>
      <w:lvlText w:val="o"/>
      <w:lvlJc w:val="left"/>
      <w:pPr>
        <w:ind w:left="2225" w:hanging="360"/>
      </w:pPr>
      <w:rPr>
        <w:rFonts w:hint="default" w:ascii="Courier New" w:hAnsi="Courier New" w:cs="Courier New"/>
      </w:rPr>
    </w:lvl>
    <w:lvl w:ilvl="2" w:tplc="280A0005" w:tentative="1">
      <w:start w:val="1"/>
      <w:numFmt w:val="bullet"/>
      <w:lvlText w:val=""/>
      <w:lvlJc w:val="left"/>
      <w:pPr>
        <w:ind w:left="2945" w:hanging="360"/>
      </w:pPr>
      <w:rPr>
        <w:rFonts w:hint="default" w:ascii="Wingdings" w:hAnsi="Wingdings"/>
      </w:rPr>
    </w:lvl>
    <w:lvl w:ilvl="3" w:tplc="280A0001" w:tentative="1">
      <w:start w:val="1"/>
      <w:numFmt w:val="bullet"/>
      <w:lvlText w:val=""/>
      <w:lvlJc w:val="left"/>
      <w:pPr>
        <w:ind w:left="3665" w:hanging="360"/>
      </w:pPr>
      <w:rPr>
        <w:rFonts w:hint="default" w:ascii="Symbol" w:hAnsi="Symbol"/>
      </w:rPr>
    </w:lvl>
    <w:lvl w:ilvl="4" w:tplc="280A0003" w:tentative="1">
      <w:start w:val="1"/>
      <w:numFmt w:val="bullet"/>
      <w:lvlText w:val="o"/>
      <w:lvlJc w:val="left"/>
      <w:pPr>
        <w:ind w:left="4385" w:hanging="360"/>
      </w:pPr>
      <w:rPr>
        <w:rFonts w:hint="default" w:ascii="Courier New" w:hAnsi="Courier New" w:cs="Courier New"/>
      </w:rPr>
    </w:lvl>
    <w:lvl w:ilvl="5" w:tplc="280A0005" w:tentative="1">
      <w:start w:val="1"/>
      <w:numFmt w:val="bullet"/>
      <w:lvlText w:val=""/>
      <w:lvlJc w:val="left"/>
      <w:pPr>
        <w:ind w:left="5105" w:hanging="360"/>
      </w:pPr>
      <w:rPr>
        <w:rFonts w:hint="default" w:ascii="Wingdings" w:hAnsi="Wingdings"/>
      </w:rPr>
    </w:lvl>
    <w:lvl w:ilvl="6" w:tplc="280A0001" w:tentative="1">
      <w:start w:val="1"/>
      <w:numFmt w:val="bullet"/>
      <w:lvlText w:val=""/>
      <w:lvlJc w:val="left"/>
      <w:pPr>
        <w:ind w:left="5825" w:hanging="360"/>
      </w:pPr>
      <w:rPr>
        <w:rFonts w:hint="default" w:ascii="Symbol" w:hAnsi="Symbol"/>
      </w:rPr>
    </w:lvl>
    <w:lvl w:ilvl="7" w:tplc="280A0003" w:tentative="1">
      <w:start w:val="1"/>
      <w:numFmt w:val="bullet"/>
      <w:lvlText w:val="o"/>
      <w:lvlJc w:val="left"/>
      <w:pPr>
        <w:ind w:left="6545" w:hanging="360"/>
      </w:pPr>
      <w:rPr>
        <w:rFonts w:hint="default" w:ascii="Courier New" w:hAnsi="Courier New" w:cs="Courier New"/>
      </w:rPr>
    </w:lvl>
    <w:lvl w:ilvl="8" w:tplc="280A0005" w:tentative="1">
      <w:start w:val="1"/>
      <w:numFmt w:val="bullet"/>
      <w:lvlText w:val=""/>
      <w:lvlJc w:val="left"/>
      <w:pPr>
        <w:ind w:left="7265" w:hanging="360"/>
      </w:pPr>
      <w:rPr>
        <w:rFonts w:hint="default" w:ascii="Wingdings" w:hAnsi="Wingdings"/>
      </w:rPr>
    </w:lvl>
  </w:abstractNum>
  <w:abstractNum w:abstractNumId="19" w15:restartNumberingAfterBreak="0">
    <w:nsid w:val="53AA6EC1"/>
    <w:multiLevelType w:val="hybridMultilevel"/>
    <w:tmpl w:val="4FB41350"/>
    <w:lvl w:ilvl="0" w:tplc="7CE613F2">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56B64CF8"/>
    <w:multiLevelType w:val="hybridMultilevel"/>
    <w:tmpl w:val="39247800"/>
    <w:lvl w:ilvl="0" w:tplc="54665274">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61AB2305"/>
    <w:multiLevelType w:val="hybridMultilevel"/>
    <w:tmpl w:val="7B4C919E"/>
    <w:lvl w:ilvl="0" w:tplc="66A2EDC8">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63655365"/>
    <w:multiLevelType w:val="hybridMultilevel"/>
    <w:tmpl w:val="1156753C"/>
    <w:lvl w:ilvl="0" w:tplc="280A0003">
      <w:start w:val="1"/>
      <w:numFmt w:val="bullet"/>
      <w:lvlText w:val="o"/>
      <w:lvlJc w:val="left"/>
      <w:pPr>
        <w:ind w:left="1145" w:hanging="360"/>
      </w:pPr>
      <w:rPr>
        <w:rFonts w:hint="default" w:ascii="Courier New" w:hAnsi="Courier New" w:cs="Courier New"/>
      </w:rPr>
    </w:lvl>
    <w:lvl w:ilvl="1" w:tplc="04090003">
      <w:start w:val="1"/>
      <w:numFmt w:val="bullet"/>
      <w:lvlText w:val="o"/>
      <w:lvlJc w:val="left"/>
      <w:pPr>
        <w:ind w:left="451" w:hanging="360"/>
      </w:pPr>
      <w:rPr>
        <w:rFonts w:hint="default" w:ascii="Courier New" w:hAnsi="Courier New" w:cs="Courier New"/>
      </w:rPr>
    </w:lvl>
    <w:lvl w:ilvl="2" w:tplc="04090005">
      <w:start w:val="1"/>
      <w:numFmt w:val="bullet"/>
      <w:lvlText w:val=""/>
      <w:lvlJc w:val="left"/>
      <w:pPr>
        <w:ind w:left="1171" w:hanging="360"/>
      </w:pPr>
      <w:rPr>
        <w:rFonts w:hint="default" w:ascii="Wingdings" w:hAnsi="Wingdings"/>
      </w:rPr>
    </w:lvl>
    <w:lvl w:ilvl="3" w:tplc="04090001">
      <w:start w:val="1"/>
      <w:numFmt w:val="bullet"/>
      <w:lvlText w:val=""/>
      <w:lvlJc w:val="left"/>
      <w:pPr>
        <w:ind w:left="1891" w:hanging="360"/>
      </w:pPr>
      <w:rPr>
        <w:rFonts w:hint="default" w:ascii="Symbol" w:hAnsi="Symbol"/>
      </w:rPr>
    </w:lvl>
    <w:lvl w:ilvl="4" w:tplc="04090003" w:tentative="1">
      <w:start w:val="1"/>
      <w:numFmt w:val="bullet"/>
      <w:lvlText w:val="o"/>
      <w:lvlJc w:val="left"/>
      <w:pPr>
        <w:ind w:left="2611" w:hanging="360"/>
      </w:pPr>
      <w:rPr>
        <w:rFonts w:hint="default" w:ascii="Courier New" w:hAnsi="Courier New" w:cs="Courier New"/>
      </w:rPr>
    </w:lvl>
    <w:lvl w:ilvl="5" w:tplc="04090005" w:tentative="1">
      <w:start w:val="1"/>
      <w:numFmt w:val="bullet"/>
      <w:lvlText w:val=""/>
      <w:lvlJc w:val="left"/>
      <w:pPr>
        <w:ind w:left="3331" w:hanging="360"/>
      </w:pPr>
      <w:rPr>
        <w:rFonts w:hint="default" w:ascii="Wingdings" w:hAnsi="Wingdings"/>
      </w:rPr>
    </w:lvl>
    <w:lvl w:ilvl="6" w:tplc="04090001" w:tentative="1">
      <w:start w:val="1"/>
      <w:numFmt w:val="bullet"/>
      <w:lvlText w:val=""/>
      <w:lvlJc w:val="left"/>
      <w:pPr>
        <w:ind w:left="4051" w:hanging="360"/>
      </w:pPr>
      <w:rPr>
        <w:rFonts w:hint="default" w:ascii="Symbol" w:hAnsi="Symbol"/>
      </w:rPr>
    </w:lvl>
    <w:lvl w:ilvl="7" w:tplc="04090003" w:tentative="1">
      <w:start w:val="1"/>
      <w:numFmt w:val="bullet"/>
      <w:lvlText w:val="o"/>
      <w:lvlJc w:val="left"/>
      <w:pPr>
        <w:ind w:left="4771" w:hanging="360"/>
      </w:pPr>
      <w:rPr>
        <w:rFonts w:hint="default" w:ascii="Courier New" w:hAnsi="Courier New" w:cs="Courier New"/>
      </w:rPr>
    </w:lvl>
    <w:lvl w:ilvl="8" w:tplc="04090005" w:tentative="1">
      <w:start w:val="1"/>
      <w:numFmt w:val="bullet"/>
      <w:lvlText w:val=""/>
      <w:lvlJc w:val="left"/>
      <w:pPr>
        <w:ind w:left="5491" w:hanging="360"/>
      </w:pPr>
      <w:rPr>
        <w:rFonts w:hint="default" w:ascii="Wingdings" w:hAnsi="Wingdings"/>
      </w:rPr>
    </w:lvl>
  </w:abstractNum>
  <w:abstractNum w:abstractNumId="23" w15:restartNumberingAfterBreak="0">
    <w:nsid w:val="64F14494"/>
    <w:multiLevelType w:val="hybridMultilevel"/>
    <w:tmpl w:val="3B2C5D32"/>
    <w:lvl w:ilvl="0" w:tplc="280A0019">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6E1600DE"/>
    <w:multiLevelType w:val="hybridMultilevel"/>
    <w:tmpl w:val="F0BE3A1A"/>
    <w:lvl w:ilvl="0" w:tplc="280A0019">
      <w:start w:val="1"/>
      <w:numFmt w:val="lowerLetter"/>
      <w:lvlText w:val="%1."/>
      <w:lvlJc w:val="left"/>
      <w:pPr>
        <w:ind w:left="720" w:hanging="360"/>
      </w:pPr>
    </w:lvl>
    <w:lvl w:ilvl="1" w:tplc="4F5CE202">
      <w:start w:val="1"/>
      <w:numFmt w:val="lowerLetter"/>
      <w:lvlText w:val="%2)"/>
      <w:lvlJc w:val="left"/>
      <w:pPr>
        <w:ind w:left="1440" w:hanging="360"/>
      </w:pPr>
      <w:rPr>
        <w:rFonts w:hint="default"/>
      </w:rPr>
    </w:lvl>
    <w:lvl w:ilvl="2" w:tplc="40DCB5F8">
      <w:start w:val="1"/>
      <w:numFmt w:val="decimal"/>
      <w:lvlText w:val="%3."/>
      <w:lvlJc w:val="left"/>
      <w:pPr>
        <w:ind w:left="2340" w:hanging="360"/>
      </w:pPr>
      <w:rPr>
        <w:rFonts w:hint="default"/>
      </w:rPr>
    </w:lvl>
    <w:lvl w:ilvl="3" w:tplc="60E46104">
      <w:start w:val="3"/>
      <w:numFmt w:val="bullet"/>
      <w:lvlText w:val="-"/>
      <w:lvlJc w:val="left"/>
      <w:pPr>
        <w:ind w:left="2880" w:hanging="360"/>
      </w:pPr>
      <w:rPr>
        <w:rFonts w:hint="default" w:ascii="Times New Roman" w:hAnsi="Times New Roman" w:eastAsia="Times New Roman" w:cs="Times New Roman"/>
      </w:r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700D63FC"/>
    <w:multiLevelType w:val="hybridMultilevel"/>
    <w:tmpl w:val="8A5EA9D6"/>
    <w:lvl w:ilvl="0" w:tplc="FFFFFFFF">
      <w:start w:val="1"/>
      <w:numFmt w:val="lowerLetter"/>
      <w:lvlText w:val="%1."/>
      <w:lvlJc w:val="left"/>
      <w:pPr>
        <w:ind w:left="720" w:hanging="360"/>
      </w:pPr>
    </w:lvl>
    <w:lvl w:ilvl="1" w:tplc="04090001">
      <w:start w:val="1"/>
      <w:numFmt w:val="bullet"/>
      <w:lvlText w:val=""/>
      <w:lvlJc w:val="left"/>
      <w:pPr>
        <w:ind w:left="1428" w:hanging="360"/>
      </w:pPr>
      <w:rPr>
        <w:rFonts w:hint="default" w:ascii="Symbol" w:hAnsi="Symbol"/>
      </w:rPr>
    </w:lvl>
    <w:lvl w:ilvl="2" w:tplc="FFFFFFFF">
      <w:start w:val="1"/>
      <w:numFmt w:val="decimal"/>
      <w:lvlText w:val="%3."/>
      <w:lvlJc w:val="left"/>
      <w:pPr>
        <w:ind w:left="2340" w:hanging="360"/>
      </w:pPr>
      <w:rPr>
        <w:rFonts w:hint="default"/>
      </w:rPr>
    </w:lvl>
    <w:lvl w:ilvl="3" w:tplc="FFFFFFFF">
      <w:start w:val="3"/>
      <w:numFmt w:val="bullet"/>
      <w:lvlText w:val="-"/>
      <w:lvlJc w:val="left"/>
      <w:pPr>
        <w:ind w:left="2880" w:hanging="360"/>
      </w:pPr>
      <w:rPr>
        <w:rFonts w:hint="default" w:ascii="Times New Roman" w:hAnsi="Times New Roman" w:eastAsia="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47D3C4A"/>
    <w:multiLevelType w:val="hybridMultilevel"/>
    <w:tmpl w:val="2E62C256"/>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77FA7B3F"/>
    <w:multiLevelType w:val="hybridMultilevel"/>
    <w:tmpl w:val="615C6BA0"/>
    <w:lvl w:ilvl="0" w:tplc="280A0019">
      <w:start w:val="1"/>
      <w:numFmt w:val="lowerLetter"/>
      <w:lvlText w:val="%1."/>
      <w:lvlJc w:val="left"/>
      <w:pPr>
        <w:ind w:left="785" w:hanging="360"/>
      </w:pPr>
    </w:lvl>
    <w:lvl w:ilvl="1" w:tplc="04090001">
      <w:start w:val="1"/>
      <w:numFmt w:val="bullet"/>
      <w:lvlText w:val=""/>
      <w:lvlJc w:val="left"/>
      <w:pPr>
        <w:ind w:left="1505" w:hanging="360"/>
      </w:pPr>
      <w:rPr>
        <w:rFonts w:hint="default" w:ascii="Symbol" w:hAnsi="Symbol"/>
      </w:rPr>
    </w:lvl>
    <w:lvl w:ilvl="2" w:tplc="280A001B">
      <w:start w:val="1"/>
      <w:numFmt w:val="lowerRoman"/>
      <w:lvlText w:val="%3."/>
      <w:lvlJc w:val="right"/>
      <w:pPr>
        <w:ind w:left="2225" w:hanging="180"/>
      </w:pPr>
    </w:lvl>
    <w:lvl w:ilvl="3" w:tplc="280A000F" w:tentative="1">
      <w:start w:val="1"/>
      <w:numFmt w:val="decimal"/>
      <w:lvlText w:val="%4."/>
      <w:lvlJc w:val="left"/>
      <w:pPr>
        <w:ind w:left="2945" w:hanging="360"/>
      </w:pPr>
    </w:lvl>
    <w:lvl w:ilvl="4" w:tplc="280A0019" w:tentative="1">
      <w:start w:val="1"/>
      <w:numFmt w:val="lowerLetter"/>
      <w:lvlText w:val="%5."/>
      <w:lvlJc w:val="left"/>
      <w:pPr>
        <w:ind w:left="3665" w:hanging="360"/>
      </w:pPr>
    </w:lvl>
    <w:lvl w:ilvl="5" w:tplc="280A001B" w:tentative="1">
      <w:start w:val="1"/>
      <w:numFmt w:val="lowerRoman"/>
      <w:lvlText w:val="%6."/>
      <w:lvlJc w:val="right"/>
      <w:pPr>
        <w:ind w:left="4385" w:hanging="180"/>
      </w:pPr>
    </w:lvl>
    <w:lvl w:ilvl="6" w:tplc="280A000F" w:tentative="1">
      <w:start w:val="1"/>
      <w:numFmt w:val="decimal"/>
      <w:lvlText w:val="%7."/>
      <w:lvlJc w:val="left"/>
      <w:pPr>
        <w:ind w:left="5105" w:hanging="360"/>
      </w:pPr>
    </w:lvl>
    <w:lvl w:ilvl="7" w:tplc="280A0019" w:tentative="1">
      <w:start w:val="1"/>
      <w:numFmt w:val="lowerLetter"/>
      <w:lvlText w:val="%8."/>
      <w:lvlJc w:val="left"/>
      <w:pPr>
        <w:ind w:left="5825" w:hanging="360"/>
      </w:pPr>
    </w:lvl>
    <w:lvl w:ilvl="8" w:tplc="280A001B" w:tentative="1">
      <w:start w:val="1"/>
      <w:numFmt w:val="lowerRoman"/>
      <w:lvlText w:val="%9."/>
      <w:lvlJc w:val="right"/>
      <w:pPr>
        <w:ind w:left="6545" w:hanging="180"/>
      </w:pPr>
    </w:lvl>
  </w:abstract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1" w16cid:durableId="867453939">
    <w:abstractNumId w:val="10"/>
  </w:num>
  <w:num w:numId="2" w16cid:durableId="1441684152">
    <w:abstractNumId w:val="13"/>
  </w:num>
  <w:num w:numId="3" w16cid:durableId="206719293">
    <w:abstractNumId w:val="27"/>
  </w:num>
  <w:num w:numId="4" w16cid:durableId="599416878">
    <w:abstractNumId w:val="18"/>
  </w:num>
  <w:num w:numId="5" w16cid:durableId="334580292">
    <w:abstractNumId w:val="12"/>
  </w:num>
  <w:num w:numId="6" w16cid:durableId="1554654249">
    <w:abstractNumId w:val="9"/>
  </w:num>
  <w:num w:numId="7" w16cid:durableId="417753444">
    <w:abstractNumId w:val="14"/>
  </w:num>
  <w:num w:numId="8" w16cid:durableId="1755472316">
    <w:abstractNumId w:val="24"/>
  </w:num>
  <w:num w:numId="9" w16cid:durableId="371852695">
    <w:abstractNumId w:val="19"/>
  </w:num>
  <w:num w:numId="10" w16cid:durableId="661202875">
    <w:abstractNumId w:val="16"/>
  </w:num>
  <w:num w:numId="11" w16cid:durableId="949121349">
    <w:abstractNumId w:val="20"/>
  </w:num>
  <w:num w:numId="12" w16cid:durableId="1809397398">
    <w:abstractNumId w:val="21"/>
  </w:num>
  <w:num w:numId="13" w16cid:durableId="1018238715">
    <w:abstractNumId w:val="4"/>
  </w:num>
  <w:num w:numId="14" w16cid:durableId="884174633">
    <w:abstractNumId w:val="0"/>
  </w:num>
  <w:num w:numId="15" w16cid:durableId="1655257748">
    <w:abstractNumId w:val="22"/>
  </w:num>
  <w:num w:numId="16" w16cid:durableId="524445746">
    <w:abstractNumId w:val="5"/>
  </w:num>
  <w:num w:numId="17" w16cid:durableId="713651706">
    <w:abstractNumId w:val="23"/>
  </w:num>
  <w:num w:numId="18" w16cid:durableId="569968885">
    <w:abstractNumId w:val="6"/>
  </w:num>
  <w:num w:numId="19" w16cid:durableId="794566868">
    <w:abstractNumId w:val="11"/>
  </w:num>
  <w:num w:numId="20" w16cid:durableId="122620315">
    <w:abstractNumId w:val="3"/>
  </w:num>
  <w:num w:numId="21" w16cid:durableId="738482514">
    <w:abstractNumId w:val="26"/>
  </w:num>
  <w:num w:numId="22" w16cid:durableId="269778390">
    <w:abstractNumId w:val="1"/>
  </w:num>
  <w:num w:numId="23" w16cid:durableId="1712143227">
    <w:abstractNumId w:val="8"/>
  </w:num>
  <w:num w:numId="24" w16cid:durableId="864950081">
    <w:abstractNumId w:val="17"/>
  </w:num>
  <w:num w:numId="25" w16cid:durableId="1344405730">
    <w:abstractNumId w:val="7"/>
  </w:num>
  <w:num w:numId="26" w16cid:durableId="422840663">
    <w:abstractNumId w:val="2"/>
  </w:num>
  <w:num w:numId="27" w16cid:durableId="1981223020">
    <w:abstractNumId w:val="25"/>
  </w:num>
  <w:num w:numId="28" w16cid:durableId="780536899">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474"/>
    <w:rsid w:val="0000075D"/>
    <w:rsid w:val="00000D38"/>
    <w:rsid w:val="00005802"/>
    <w:rsid w:val="00006BB9"/>
    <w:rsid w:val="00007158"/>
    <w:rsid w:val="00013279"/>
    <w:rsid w:val="00020030"/>
    <w:rsid w:val="00020EF9"/>
    <w:rsid w:val="000237AC"/>
    <w:rsid w:val="00025744"/>
    <w:rsid w:val="00027FD8"/>
    <w:rsid w:val="00031C74"/>
    <w:rsid w:val="000334A7"/>
    <w:rsid w:val="0003640F"/>
    <w:rsid w:val="00037F22"/>
    <w:rsid w:val="00042C55"/>
    <w:rsid w:val="000438D0"/>
    <w:rsid w:val="00043A0A"/>
    <w:rsid w:val="0004717B"/>
    <w:rsid w:val="00050388"/>
    <w:rsid w:val="00054A26"/>
    <w:rsid w:val="00055358"/>
    <w:rsid w:val="00055EE0"/>
    <w:rsid w:val="00060858"/>
    <w:rsid w:val="00063FD7"/>
    <w:rsid w:val="00072DA6"/>
    <w:rsid w:val="00074241"/>
    <w:rsid w:val="00081461"/>
    <w:rsid w:val="0009137E"/>
    <w:rsid w:val="000919EB"/>
    <w:rsid w:val="00091B4E"/>
    <w:rsid w:val="0009723B"/>
    <w:rsid w:val="000A5984"/>
    <w:rsid w:val="000B1C7C"/>
    <w:rsid w:val="000B2B42"/>
    <w:rsid w:val="000B5AEE"/>
    <w:rsid w:val="000C5A07"/>
    <w:rsid w:val="000D105D"/>
    <w:rsid w:val="000D7694"/>
    <w:rsid w:val="000E0F61"/>
    <w:rsid w:val="000E2EB3"/>
    <w:rsid w:val="000E61BC"/>
    <w:rsid w:val="000E7941"/>
    <w:rsid w:val="000F060B"/>
    <w:rsid w:val="000F4F62"/>
    <w:rsid w:val="00101919"/>
    <w:rsid w:val="00102D58"/>
    <w:rsid w:val="00103932"/>
    <w:rsid w:val="0010440A"/>
    <w:rsid w:val="0010594E"/>
    <w:rsid w:val="001120E4"/>
    <w:rsid w:val="0011367C"/>
    <w:rsid w:val="00116A16"/>
    <w:rsid w:val="001203AA"/>
    <w:rsid w:val="00121C2A"/>
    <w:rsid w:val="00131D8F"/>
    <w:rsid w:val="00134107"/>
    <w:rsid w:val="0013AACA"/>
    <w:rsid w:val="001414A8"/>
    <w:rsid w:val="00142892"/>
    <w:rsid w:val="00144FAD"/>
    <w:rsid w:val="00147A2A"/>
    <w:rsid w:val="00151C6D"/>
    <w:rsid w:val="001559DE"/>
    <w:rsid w:val="00175B55"/>
    <w:rsid w:val="00175D1D"/>
    <w:rsid w:val="00180F67"/>
    <w:rsid w:val="001842FD"/>
    <w:rsid w:val="00186251"/>
    <w:rsid w:val="0018797C"/>
    <w:rsid w:val="00191C99"/>
    <w:rsid w:val="00191E04"/>
    <w:rsid w:val="0019275A"/>
    <w:rsid w:val="00194407"/>
    <w:rsid w:val="0019444E"/>
    <w:rsid w:val="001950E9"/>
    <w:rsid w:val="00196C8F"/>
    <w:rsid w:val="001970A7"/>
    <w:rsid w:val="00197B6B"/>
    <w:rsid w:val="001A154A"/>
    <w:rsid w:val="001A2F85"/>
    <w:rsid w:val="001B0BBB"/>
    <w:rsid w:val="001B0F83"/>
    <w:rsid w:val="001B32E7"/>
    <w:rsid w:val="001C1741"/>
    <w:rsid w:val="001C174B"/>
    <w:rsid w:val="001C6B8E"/>
    <w:rsid w:val="001C6C6B"/>
    <w:rsid w:val="001C6CB3"/>
    <w:rsid w:val="001C7FAE"/>
    <w:rsid w:val="001D1E56"/>
    <w:rsid w:val="001D5108"/>
    <w:rsid w:val="001D7D76"/>
    <w:rsid w:val="001E3E08"/>
    <w:rsid w:val="001F0D8B"/>
    <w:rsid w:val="001F605B"/>
    <w:rsid w:val="00200B0B"/>
    <w:rsid w:val="00203199"/>
    <w:rsid w:val="00204BD7"/>
    <w:rsid w:val="00206541"/>
    <w:rsid w:val="00207650"/>
    <w:rsid w:val="0021425B"/>
    <w:rsid w:val="00215C15"/>
    <w:rsid w:val="002163FB"/>
    <w:rsid w:val="00220EF0"/>
    <w:rsid w:val="00223C7F"/>
    <w:rsid w:val="00225227"/>
    <w:rsid w:val="00225F37"/>
    <w:rsid w:val="00226469"/>
    <w:rsid w:val="002268EA"/>
    <w:rsid w:val="00233A5F"/>
    <w:rsid w:val="002346B1"/>
    <w:rsid w:val="0023493E"/>
    <w:rsid w:val="00234CAD"/>
    <w:rsid w:val="00235AF0"/>
    <w:rsid w:val="002365B7"/>
    <w:rsid w:val="00237A5B"/>
    <w:rsid w:val="00243929"/>
    <w:rsid w:val="00244059"/>
    <w:rsid w:val="0024429A"/>
    <w:rsid w:val="00250056"/>
    <w:rsid w:val="002568D7"/>
    <w:rsid w:val="00257666"/>
    <w:rsid w:val="0026030D"/>
    <w:rsid w:val="00262075"/>
    <w:rsid w:val="00262CBB"/>
    <w:rsid w:val="0026340B"/>
    <w:rsid w:val="00264FBF"/>
    <w:rsid w:val="002658C1"/>
    <w:rsid w:val="002658D8"/>
    <w:rsid w:val="00266F11"/>
    <w:rsid w:val="002736A9"/>
    <w:rsid w:val="00274F79"/>
    <w:rsid w:val="00275FFA"/>
    <w:rsid w:val="00282813"/>
    <w:rsid w:val="00283321"/>
    <w:rsid w:val="00284045"/>
    <w:rsid w:val="00284DF8"/>
    <w:rsid w:val="0028506E"/>
    <w:rsid w:val="00290356"/>
    <w:rsid w:val="0029183F"/>
    <w:rsid w:val="00291C51"/>
    <w:rsid w:val="00293B7E"/>
    <w:rsid w:val="00296028"/>
    <w:rsid w:val="002963AA"/>
    <w:rsid w:val="00296FBF"/>
    <w:rsid w:val="002A219E"/>
    <w:rsid w:val="002A21C5"/>
    <w:rsid w:val="002A232E"/>
    <w:rsid w:val="002A3875"/>
    <w:rsid w:val="002A6060"/>
    <w:rsid w:val="002A621C"/>
    <w:rsid w:val="002B030B"/>
    <w:rsid w:val="002B0B4F"/>
    <w:rsid w:val="002B3DD6"/>
    <w:rsid w:val="002B55F8"/>
    <w:rsid w:val="002B6F83"/>
    <w:rsid w:val="002C0A1E"/>
    <w:rsid w:val="002C1F54"/>
    <w:rsid w:val="002C3386"/>
    <w:rsid w:val="002C519F"/>
    <w:rsid w:val="002D00CA"/>
    <w:rsid w:val="002D25E2"/>
    <w:rsid w:val="002D3763"/>
    <w:rsid w:val="002D39FC"/>
    <w:rsid w:val="002D6BF9"/>
    <w:rsid w:val="002DCA74"/>
    <w:rsid w:val="002E1BC7"/>
    <w:rsid w:val="002E6F7B"/>
    <w:rsid w:val="002E7948"/>
    <w:rsid w:val="002F07ED"/>
    <w:rsid w:val="002F49F2"/>
    <w:rsid w:val="002F4E4C"/>
    <w:rsid w:val="002F7908"/>
    <w:rsid w:val="002F79D7"/>
    <w:rsid w:val="00304A06"/>
    <w:rsid w:val="00310237"/>
    <w:rsid w:val="00312556"/>
    <w:rsid w:val="0031342E"/>
    <w:rsid w:val="00315847"/>
    <w:rsid w:val="00320816"/>
    <w:rsid w:val="00322671"/>
    <w:rsid w:val="00344E04"/>
    <w:rsid w:val="00345A28"/>
    <w:rsid w:val="00350FCD"/>
    <w:rsid w:val="00353917"/>
    <w:rsid w:val="00353D98"/>
    <w:rsid w:val="00357C54"/>
    <w:rsid w:val="00360C3A"/>
    <w:rsid w:val="00361263"/>
    <w:rsid w:val="0037125F"/>
    <w:rsid w:val="00371B0F"/>
    <w:rsid w:val="00375474"/>
    <w:rsid w:val="00377DD1"/>
    <w:rsid w:val="003862BC"/>
    <w:rsid w:val="00386D06"/>
    <w:rsid w:val="00391B90"/>
    <w:rsid w:val="00392F85"/>
    <w:rsid w:val="003A6DDB"/>
    <w:rsid w:val="003B19BA"/>
    <w:rsid w:val="003C4C4D"/>
    <w:rsid w:val="003C78F5"/>
    <w:rsid w:val="003D0F58"/>
    <w:rsid w:val="003D144B"/>
    <w:rsid w:val="003D2E82"/>
    <w:rsid w:val="003D40A7"/>
    <w:rsid w:val="003D52B9"/>
    <w:rsid w:val="003D5686"/>
    <w:rsid w:val="003D647E"/>
    <w:rsid w:val="003E0587"/>
    <w:rsid w:val="003E3DF1"/>
    <w:rsid w:val="003E3E92"/>
    <w:rsid w:val="003E514D"/>
    <w:rsid w:val="003F133C"/>
    <w:rsid w:val="003F275B"/>
    <w:rsid w:val="003F62CD"/>
    <w:rsid w:val="00401F01"/>
    <w:rsid w:val="00402598"/>
    <w:rsid w:val="00406EB8"/>
    <w:rsid w:val="00410183"/>
    <w:rsid w:val="004108CF"/>
    <w:rsid w:val="00410EDB"/>
    <w:rsid w:val="00413418"/>
    <w:rsid w:val="00422738"/>
    <w:rsid w:val="00425D7D"/>
    <w:rsid w:val="00435CF2"/>
    <w:rsid w:val="00439ED4"/>
    <w:rsid w:val="0044195B"/>
    <w:rsid w:val="00441EA7"/>
    <w:rsid w:val="00444652"/>
    <w:rsid w:val="004464CB"/>
    <w:rsid w:val="00447BA9"/>
    <w:rsid w:val="00452D0A"/>
    <w:rsid w:val="00453330"/>
    <w:rsid w:val="00463755"/>
    <w:rsid w:val="00474ED4"/>
    <w:rsid w:val="00477350"/>
    <w:rsid w:val="00483436"/>
    <w:rsid w:val="00485FE6"/>
    <w:rsid w:val="00487B74"/>
    <w:rsid w:val="004901AF"/>
    <w:rsid w:val="00491373"/>
    <w:rsid w:val="00491C2B"/>
    <w:rsid w:val="00494202"/>
    <w:rsid w:val="00497927"/>
    <w:rsid w:val="004A31C5"/>
    <w:rsid w:val="004A51DD"/>
    <w:rsid w:val="004B1A9A"/>
    <w:rsid w:val="004B2207"/>
    <w:rsid w:val="004B323A"/>
    <w:rsid w:val="004B49A8"/>
    <w:rsid w:val="004C0791"/>
    <w:rsid w:val="004C0E40"/>
    <w:rsid w:val="004C1045"/>
    <w:rsid w:val="004C37DF"/>
    <w:rsid w:val="004C7278"/>
    <w:rsid w:val="004C7670"/>
    <w:rsid w:val="004D564A"/>
    <w:rsid w:val="004E1126"/>
    <w:rsid w:val="004E2158"/>
    <w:rsid w:val="004E49A9"/>
    <w:rsid w:val="004E76F9"/>
    <w:rsid w:val="004E7975"/>
    <w:rsid w:val="004F0268"/>
    <w:rsid w:val="00500047"/>
    <w:rsid w:val="0050369D"/>
    <w:rsid w:val="00504E2A"/>
    <w:rsid w:val="00506646"/>
    <w:rsid w:val="005137E6"/>
    <w:rsid w:val="0051440A"/>
    <w:rsid w:val="005149DD"/>
    <w:rsid w:val="0051502D"/>
    <w:rsid w:val="005169EB"/>
    <w:rsid w:val="00521422"/>
    <w:rsid w:val="005249DE"/>
    <w:rsid w:val="00525FF3"/>
    <w:rsid w:val="00526DF9"/>
    <w:rsid w:val="00534EC4"/>
    <w:rsid w:val="005354D7"/>
    <w:rsid w:val="00536E25"/>
    <w:rsid w:val="00543241"/>
    <w:rsid w:val="00550A4F"/>
    <w:rsid w:val="00552561"/>
    <w:rsid w:val="00552C0F"/>
    <w:rsid w:val="00557B16"/>
    <w:rsid w:val="00567474"/>
    <w:rsid w:val="00567D47"/>
    <w:rsid w:val="00571B6A"/>
    <w:rsid w:val="00572E6F"/>
    <w:rsid w:val="0058606B"/>
    <w:rsid w:val="00586215"/>
    <w:rsid w:val="005872A9"/>
    <w:rsid w:val="0058784B"/>
    <w:rsid w:val="0058909D"/>
    <w:rsid w:val="00590807"/>
    <w:rsid w:val="0059191C"/>
    <w:rsid w:val="00593FE1"/>
    <w:rsid w:val="00594B73"/>
    <w:rsid w:val="005952ED"/>
    <w:rsid w:val="00595466"/>
    <w:rsid w:val="005A0DED"/>
    <w:rsid w:val="005A1E27"/>
    <w:rsid w:val="005A2E26"/>
    <w:rsid w:val="005A5207"/>
    <w:rsid w:val="005A7AB2"/>
    <w:rsid w:val="005A7DED"/>
    <w:rsid w:val="005B0FB9"/>
    <w:rsid w:val="005C6D4D"/>
    <w:rsid w:val="005C6D52"/>
    <w:rsid w:val="005D068E"/>
    <w:rsid w:val="005D3550"/>
    <w:rsid w:val="005D3E45"/>
    <w:rsid w:val="005D665B"/>
    <w:rsid w:val="005D6768"/>
    <w:rsid w:val="005E10A1"/>
    <w:rsid w:val="005E4DF1"/>
    <w:rsid w:val="005F0C85"/>
    <w:rsid w:val="005F291B"/>
    <w:rsid w:val="005F66AB"/>
    <w:rsid w:val="005F7D32"/>
    <w:rsid w:val="0060742F"/>
    <w:rsid w:val="00607B5D"/>
    <w:rsid w:val="00607BD4"/>
    <w:rsid w:val="00610C1B"/>
    <w:rsid w:val="00613A34"/>
    <w:rsid w:val="0061400D"/>
    <w:rsid w:val="00616EB7"/>
    <w:rsid w:val="00617FB3"/>
    <w:rsid w:val="006203B3"/>
    <w:rsid w:val="0062071E"/>
    <w:rsid w:val="00621DE8"/>
    <w:rsid w:val="00623CEF"/>
    <w:rsid w:val="0063116B"/>
    <w:rsid w:val="00631AC3"/>
    <w:rsid w:val="006338DE"/>
    <w:rsid w:val="00635B21"/>
    <w:rsid w:val="00640754"/>
    <w:rsid w:val="00641D29"/>
    <w:rsid w:val="006455AA"/>
    <w:rsid w:val="00650913"/>
    <w:rsid w:val="00650D62"/>
    <w:rsid w:val="00653CF0"/>
    <w:rsid w:val="0065735A"/>
    <w:rsid w:val="0065778C"/>
    <w:rsid w:val="00666BBE"/>
    <w:rsid w:val="0066768D"/>
    <w:rsid w:val="00670E76"/>
    <w:rsid w:val="006717DC"/>
    <w:rsid w:val="00675446"/>
    <w:rsid w:val="00676A4A"/>
    <w:rsid w:val="00682832"/>
    <w:rsid w:val="00687537"/>
    <w:rsid w:val="0069749E"/>
    <w:rsid w:val="006A1BE7"/>
    <w:rsid w:val="006A773E"/>
    <w:rsid w:val="006A7E43"/>
    <w:rsid w:val="006B2DDA"/>
    <w:rsid w:val="006B3578"/>
    <w:rsid w:val="006B528C"/>
    <w:rsid w:val="006B5393"/>
    <w:rsid w:val="006B5553"/>
    <w:rsid w:val="006B55A6"/>
    <w:rsid w:val="006C0BFE"/>
    <w:rsid w:val="006C1761"/>
    <w:rsid w:val="006C26C5"/>
    <w:rsid w:val="006C27F0"/>
    <w:rsid w:val="006C298A"/>
    <w:rsid w:val="006C69A8"/>
    <w:rsid w:val="006C7A51"/>
    <w:rsid w:val="006D1598"/>
    <w:rsid w:val="006D160F"/>
    <w:rsid w:val="006D3080"/>
    <w:rsid w:val="006E34DD"/>
    <w:rsid w:val="006E6302"/>
    <w:rsid w:val="006F57B8"/>
    <w:rsid w:val="006F6FAB"/>
    <w:rsid w:val="007054DF"/>
    <w:rsid w:val="00710C68"/>
    <w:rsid w:val="00713383"/>
    <w:rsid w:val="00714492"/>
    <w:rsid w:val="007158E3"/>
    <w:rsid w:val="0072107F"/>
    <w:rsid w:val="007253D8"/>
    <w:rsid w:val="0072560A"/>
    <w:rsid w:val="007313E5"/>
    <w:rsid w:val="00732A89"/>
    <w:rsid w:val="007359D5"/>
    <w:rsid w:val="007410CA"/>
    <w:rsid w:val="00741110"/>
    <w:rsid w:val="00741396"/>
    <w:rsid w:val="0074198A"/>
    <w:rsid w:val="00742097"/>
    <w:rsid w:val="00744142"/>
    <w:rsid w:val="00752115"/>
    <w:rsid w:val="00752938"/>
    <w:rsid w:val="00763938"/>
    <w:rsid w:val="00765496"/>
    <w:rsid w:val="0076612D"/>
    <w:rsid w:val="00777505"/>
    <w:rsid w:val="00783BCA"/>
    <w:rsid w:val="00784384"/>
    <w:rsid w:val="00787764"/>
    <w:rsid w:val="00787E56"/>
    <w:rsid w:val="00794301"/>
    <w:rsid w:val="00796561"/>
    <w:rsid w:val="007A0BF1"/>
    <w:rsid w:val="007A0E7D"/>
    <w:rsid w:val="007A3FE4"/>
    <w:rsid w:val="007A44CE"/>
    <w:rsid w:val="007A476C"/>
    <w:rsid w:val="007C4AED"/>
    <w:rsid w:val="007C5286"/>
    <w:rsid w:val="007C6D75"/>
    <w:rsid w:val="007C7A95"/>
    <w:rsid w:val="007D7A7E"/>
    <w:rsid w:val="007E17C5"/>
    <w:rsid w:val="007E2A9A"/>
    <w:rsid w:val="007E3C7A"/>
    <w:rsid w:val="007E486F"/>
    <w:rsid w:val="007E509E"/>
    <w:rsid w:val="007E7FDA"/>
    <w:rsid w:val="007F4316"/>
    <w:rsid w:val="007F4E0B"/>
    <w:rsid w:val="007F5BF3"/>
    <w:rsid w:val="007F69ED"/>
    <w:rsid w:val="00801730"/>
    <w:rsid w:val="00803A2F"/>
    <w:rsid w:val="0081433B"/>
    <w:rsid w:val="008143E7"/>
    <w:rsid w:val="00815982"/>
    <w:rsid w:val="00817F48"/>
    <w:rsid w:val="00821999"/>
    <w:rsid w:val="00826259"/>
    <w:rsid w:val="008265BB"/>
    <w:rsid w:val="0082693F"/>
    <w:rsid w:val="0083154C"/>
    <w:rsid w:val="00834E1C"/>
    <w:rsid w:val="00836D85"/>
    <w:rsid w:val="00837772"/>
    <w:rsid w:val="008410EE"/>
    <w:rsid w:val="00841DFD"/>
    <w:rsid w:val="008428A1"/>
    <w:rsid w:val="00845615"/>
    <w:rsid w:val="00846D80"/>
    <w:rsid w:val="0084FCBC"/>
    <w:rsid w:val="00851EC7"/>
    <w:rsid w:val="008575CB"/>
    <w:rsid w:val="00865E5A"/>
    <w:rsid w:val="00867B41"/>
    <w:rsid w:val="00881ADB"/>
    <w:rsid w:val="008856D7"/>
    <w:rsid w:val="008862AC"/>
    <w:rsid w:val="0088724C"/>
    <w:rsid w:val="00890D08"/>
    <w:rsid w:val="00893DDA"/>
    <w:rsid w:val="00895B20"/>
    <w:rsid w:val="008A0CCD"/>
    <w:rsid w:val="008A26A9"/>
    <w:rsid w:val="008A501C"/>
    <w:rsid w:val="008A5680"/>
    <w:rsid w:val="008B063F"/>
    <w:rsid w:val="008B0767"/>
    <w:rsid w:val="008B097A"/>
    <w:rsid w:val="008B131C"/>
    <w:rsid w:val="008B237F"/>
    <w:rsid w:val="008B2AB8"/>
    <w:rsid w:val="008B4787"/>
    <w:rsid w:val="008B76CA"/>
    <w:rsid w:val="008C793A"/>
    <w:rsid w:val="008D1636"/>
    <w:rsid w:val="008D21B5"/>
    <w:rsid w:val="008D7B7C"/>
    <w:rsid w:val="008E1FC2"/>
    <w:rsid w:val="008E274E"/>
    <w:rsid w:val="008E3EB4"/>
    <w:rsid w:val="008E4CBD"/>
    <w:rsid w:val="008F149D"/>
    <w:rsid w:val="008F1764"/>
    <w:rsid w:val="008F3A5B"/>
    <w:rsid w:val="008F4F5E"/>
    <w:rsid w:val="008F650F"/>
    <w:rsid w:val="009029FE"/>
    <w:rsid w:val="00903AA7"/>
    <w:rsid w:val="00907EDB"/>
    <w:rsid w:val="00913195"/>
    <w:rsid w:val="00916DEB"/>
    <w:rsid w:val="00925472"/>
    <w:rsid w:val="009300F1"/>
    <w:rsid w:val="009313A2"/>
    <w:rsid w:val="00931482"/>
    <w:rsid w:val="00931CCB"/>
    <w:rsid w:val="0093528B"/>
    <w:rsid w:val="00936BCA"/>
    <w:rsid w:val="00936CFF"/>
    <w:rsid w:val="009421A6"/>
    <w:rsid w:val="0094282C"/>
    <w:rsid w:val="00945387"/>
    <w:rsid w:val="00947FA2"/>
    <w:rsid w:val="00950765"/>
    <w:rsid w:val="0095366D"/>
    <w:rsid w:val="00967A4F"/>
    <w:rsid w:val="00971508"/>
    <w:rsid w:val="009719CD"/>
    <w:rsid w:val="00980124"/>
    <w:rsid w:val="00981C27"/>
    <w:rsid w:val="009832D4"/>
    <w:rsid w:val="00983FC3"/>
    <w:rsid w:val="009851C3"/>
    <w:rsid w:val="00987D02"/>
    <w:rsid w:val="00990093"/>
    <w:rsid w:val="009907F8"/>
    <w:rsid w:val="0099584C"/>
    <w:rsid w:val="009977BD"/>
    <w:rsid w:val="009A4AC1"/>
    <w:rsid w:val="009A54EA"/>
    <w:rsid w:val="009A58A3"/>
    <w:rsid w:val="009A7EA5"/>
    <w:rsid w:val="009B2106"/>
    <w:rsid w:val="009B2B6B"/>
    <w:rsid w:val="009B60BF"/>
    <w:rsid w:val="009B7F3F"/>
    <w:rsid w:val="009C5709"/>
    <w:rsid w:val="009D61BF"/>
    <w:rsid w:val="009E0496"/>
    <w:rsid w:val="009E5D94"/>
    <w:rsid w:val="009E643C"/>
    <w:rsid w:val="009F319B"/>
    <w:rsid w:val="009F5FED"/>
    <w:rsid w:val="00A011D4"/>
    <w:rsid w:val="00A0418A"/>
    <w:rsid w:val="00A04249"/>
    <w:rsid w:val="00A05F0E"/>
    <w:rsid w:val="00A12C38"/>
    <w:rsid w:val="00A13BDF"/>
    <w:rsid w:val="00A165F7"/>
    <w:rsid w:val="00A216BD"/>
    <w:rsid w:val="00A24A96"/>
    <w:rsid w:val="00A26CA1"/>
    <w:rsid w:val="00A27F7A"/>
    <w:rsid w:val="00A3259A"/>
    <w:rsid w:val="00A3409B"/>
    <w:rsid w:val="00A505FF"/>
    <w:rsid w:val="00A56927"/>
    <w:rsid w:val="00A61E41"/>
    <w:rsid w:val="00A6379D"/>
    <w:rsid w:val="00A63CC3"/>
    <w:rsid w:val="00A654ED"/>
    <w:rsid w:val="00A702D6"/>
    <w:rsid w:val="00A7344F"/>
    <w:rsid w:val="00A74C80"/>
    <w:rsid w:val="00A8072C"/>
    <w:rsid w:val="00A85E9A"/>
    <w:rsid w:val="00A90154"/>
    <w:rsid w:val="00A9234D"/>
    <w:rsid w:val="00A92908"/>
    <w:rsid w:val="00A94FA3"/>
    <w:rsid w:val="00A95AEC"/>
    <w:rsid w:val="00A97CD1"/>
    <w:rsid w:val="00AA4419"/>
    <w:rsid w:val="00AA6415"/>
    <w:rsid w:val="00AB0C2C"/>
    <w:rsid w:val="00AB2FE2"/>
    <w:rsid w:val="00AB66CC"/>
    <w:rsid w:val="00AC3D6B"/>
    <w:rsid w:val="00AC783F"/>
    <w:rsid w:val="00AD0589"/>
    <w:rsid w:val="00AD1398"/>
    <w:rsid w:val="00AD2AD4"/>
    <w:rsid w:val="00AD426E"/>
    <w:rsid w:val="00AD6FFF"/>
    <w:rsid w:val="00AE04D3"/>
    <w:rsid w:val="00AE3431"/>
    <w:rsid w:val="00AE4133"/>
    <w:rsid w:val="00AE6349"/>
    <w:rsid w:val="00AF6EFB"/>
    <w:rsid w:val="00B00B01"/>
    <w:rsid w:val="00B0195A"/>
    <w:rsid w:val="00B054C7"/>
    <w:rsid w:val="00B06FEF"/>
    <w:rsid w:val="00B124D4"/>
    <w:rsid w:val="00B14421"/>
    <w:rsid w:val="00B25033"/>
    <w:rsid w:val="00B25DE2"/>
    <w:rsid w:val="00B27D0F"/>
    <w:rsid w:val="00B35EB9"/>
    <w:rsid w:val="00B46E1E"/>
    <w:rsid w:val="00B47EDF"/>
    <w:rsid w:val="00B50627"/>
    <w:rsid w:val="00B52049"/>
    <w:rsid w:val="00B5385D"/>
    <w:rsid w:val="00B54316"/>
    <w:rsid w:val="00B5472D"/>
    <w:rsid w:val="00B55FD2"/>
    <w:rsid w:val="00B60896"/>
    <w:rsid w:val="00B6342B"/>
    <w:rsid w:val="00B64B00"/>
    <w:rsid w:val="00B65E89"/>
    <w:rsid w:val="00B67A2B"/>
    <w:rsid w:val="00B7028E"/>
    <w:rsid w:val="00B7099E"/>
    <w:rsid w:val="00B74645"/>
    <w:rsid w:val="00B800BF"/>
    <w:rsid w:val="00B86D04"/>
    <w:rsid w:val="00B875D5"/>
    <w:rsid w:val="00B90169"/>
    <w:rsid w:val="00B904C9"/>
    <w:rsid w:val="00B94292"/>
    <w:rsid w:val="00B96640"/>
    <w:rsid w:val="00B96A01"/>
    <w:rsid w:val="00B96F61"/>
    <w:rsid w:val="00B97AB4"/>
    <w:rsid w:val="00BA08A0"/>
    <w:rsid w:val="00BA0BDC"/>
    <w:rsid w:val="00BA1B43"/>
    <w:rsid w:val="00BA6510"/>
    <w:rsid w:val="00BA7009"/>
    <w:rsid w:val="00BAB2D1"/>
    <w:rsid w:val="00BB3657"/>
    <w:rsid w:val="00BC607C"/>
    <w:rsid w:val="00BD0878"/>
    <w:rsid w:val="00BD2C6C"/>
    <w:rsid w:val="00BD4B2A"/>
    <w:rsid w:val="00BD4CF0"/>
    <w:rsid w:val="00BD66AC"/>
    <w:rsid w:val="00BE01DB"/>
    <w:rsid w:val="00BE0963"/>
    <w:rsid w:val="00BE2820"/>
    <w:rsid w:val="00BE7DBC"/>
    <w:rsid w:val="00BF0741"/>
    <w:rsid w:val="00BF0917"/>
    <w:rsid w:val="00BF1744"/>
    <w:rsid w:val="00BF1A94"/>
    <w:rsid w:val="00BF1F0D"/>
    <w:rsid w:val="00BF3DC0"/>
    <w:rsid w:val="00BF4337"/>
    <w:rsid w:val="00BF5FFE"/>
    <w:rsid w:val="00C06CCC"/>
    <w:rsid w:val="00C12648"/>
    <w:rsid w:val="00C12D98"/>
    <w:rsid w:val="00C159DF"/>
    <w:rsid w:val="00C1716F"/>
    <w:rsid w:val="00C20C05"/>
    <w:rsid w:val="00C25A71"/>
    <w:rsid w:val="00C25ED1"/>
    <w:rsid w:val="00C40C06"/>
    <w:rsid w:val="00C42962"/>
    <w:rsid w:val="00C4615F"/>
    <w:rsid w:val="00C541A6"/>
    <w:rsid w:val="00C55AC8"/>
    <w:rsid w:val="00C56F49"/>
    <w:rsid w:val="00C61E27"/>
    <w:rsid w:val="00C6218A"/>
    <w:rsid w:val="00C62867"/>
    <w:rsid w:val="00C63B7C"/>
    <w:rsid w:val="00C63D84"/>
    <w:rsid w:val="00C645A0"/>
    <w:rsid w:val="00C66F97"/>
    <w:rsid w:val="00C709D1"/>
    <w:rsid w:val="00C70D63"/>
    <w:rsid w:val="00C71E50"/>
    <w:rsid w:val="00C7618B"/>
    <w:rsid w:val="00C77649"/>
    <w:rsid w:val="00C77AB1"/>
    <w:rsid w:val="00C8148C"/>
    <w:rsid w:val="00C9089B"/>
    <w:rsid w:val="00C90A5D"/>
    <w:rsid w:val="00C910E3"/>
    <w:rsid w:val="00C922F6"/>
    <w:rsid w:val="00C93688"/>
    <w:rsid w:val="00C9756A"/>
    <w:rsid w:val="00CA35AC"/>
    <w:rsid w:val="00CB0A66"/>
    <w:rsid w:val="00CB1F55"/>
    <w:rsid w:val="00CB3991"/>
    <w:rsid w:val="00CB5057"/>
    <w:rsid w:val="00CB644F"/>
    <w:rsid w:val="00CC0152"/>
    <w:rsid w:val="00CC413E"/>
    <w:rsid w:val="00CD3F97"/>
    <w:rsid w:val="00CD7EC3"/>
    <w:rsid w:val="00CE1658"/>
    <w:rsid w:val="00CE1763"/>
    <w:rsid w:val="00CE3B78"/>
    <w:rsid w:val="00CE7209"/>
    <w:rsid w:val="00CF4E09"/>
    <w:rsid w:val="00D00F63"/>
    <w:rsid w:val="00D014A6"/>
    <w:rsid w:val="00D01538"/>
    <w:rsid w:val="00D04F49"/>
    <w:rsid w:val="00D103E1"/>
    <w:rsid w:val="00D134E3"/>
    <w:rsid w:val="00D1657D"/>
    <w:rsid w:val="00D20014"/>
    <w:rsid w:val="00D30546"/>
    <w:rsid w:val="00D305A8"/>
    <w:rsid w:val="00D31944"/>
    <w:rsid w:val="00D32959"/>
    <w:rsid w:val="00D34504"/>
    <w:rsid w:val="00D34D88"/>
    <w:rsid w:val="00D3525E"/>
    <w:rsid w:val="00D3579D"/>
    <w:rsid w:val="00D369C1"/>
    <w:rsid w:val="00D402FA"/>
    <w:rsid w:val="00D405C1"/>
    <w:rsid w:val="00D47CB0"/>
    <w:rsid w:val="00D50132"/>
    <w:rsid w:val="00D50456"/>
    <w:rsid w:val="00D54285"/>
    <w:rsid w:val="00D54382"/>
    <w:rsid w:val="00D6122C"/>
    <w:rsid w:val="00D72094"/>
    <w:rsid w:val="00D746D1"/>
    <w:rsid w:val="00D770A3"/>
    <w:rsid w:val="00D800BF"/>
    <w:rsid w:val="00D83FBF"/>
    <w:rsid w:val="00D84BDA"/>
    <w:rsid w:val="00D9101D"/>
    <w:rsid w:val="00D93709"/>
    <w:rsid w:val="00D94493"/>
    <w:rsid w:val="00D9540E"/>
    <w:rsid w:val="00D971B8"/>
    <w:rsid w:val="00DA03EC"/>
    <w:rsid w:val="00DA0FC9"/>
    <w:rsid w:val="00DA4A61"/>
    <w:rsid w:val="00DB1744"/>
    <w:rsid w:val="00DB2194"/>
    <w:rsid w:val="00DB2439"/>
    <w:rsid w:val="00DB414E"/>
    <w:rsid w:val="00DB741A"/>
    <w:rsid w:val="00DB79A6"/>
    <w:rsid w:val="00DC459C"/>
    <w:rsid w:val="00DC5891"/>
    <w:rsid w:val="00DD0B33"/>
    <w:rsid w:val="00DD609E"/>
    <w:rsid w:val="00DD693A"/>
    <w:rsid w:val="00DE4673"/>
    <w:rsid w:val="00DE4B07"/>
    <w:rsid w:val="00DF5706"/>
    <w:rsid w:val="00DF6E47"/>
    <w:rsid w:val="00DF6E76"/>
    <w:rsid w:val="00E00371"/>
    <w:rsid w:val="00E10AFE"/>
    <w:rsid w:val="00E160FA"/>
    <w:rsid w:val="00E206C6"/>
    <w:rsid w:val="00E20A9C"/>
    <w:rsid w:val="00E20B11"/>
    <w:rsid w:val="00E22C47"/>
    <w:rsid w:val="00E238AF"/>
    <w:rsid w:val="00E252BF"/>
    <w:rsid w:val="00E2667E"/>
    <w:rsid w:val="00E323E2"/>
    <w:rsid w:val="00E3277D"/>
    <w:rsid w:val="00E32CEE"/>
    <w:rsid w:val="00E35D65"/>
    <w:rsid w:val="00E379E2"/>
    <w:rsid w:val="00E416F2"/>
    <w:rsid w:val="00E5374D"/>
    <w:rsid w:val="00E53DA9"/>
    <w:rsid w:val="00E53F2B"/>
    <w:rsid w:val="00E54734"/>
    <w:rsid w:val="00E55B5B"/>
    <w:rsid w:val="00E60B97"/>
    <w:rsid w:val="00E62BA8"/>
    <w:rsid w:val="00E63D67"/>
    <w:rsid w:val="00E665EE"/>
    <w:rsid w:val="00E738EC"/>
    <w:rsid w:val="00E74F27"/>
    <w:rsid w:val="00E76176"/>
    <w:rsid w:val="00E76834"/>
    <w:rsid w:val="00E77985"/>
    <w:rsid w:val="00E81D69"/>
    <w:rsid w:val="00E873C6"/>
    <w:rsid w:val="00E94B39"/>
    <w:rsid w:val="00E95ED6"/>
    <w:rsid w:val="00E9776D"/>
    <w:rsid w:val="00EA17B5"/>
    <w:rsid w:val="00EA3AC4"/>
    <w:rsid w:val="00EA47B1"/>
    <w:rsid w:val="00EA686B"/>
    <w:rsid w:val="00EB1FFC"/>
    <w:rsid w:val="00EB2CBF"/>
    <w:rsid w:val="00EB61B2"/>
    <w:rsid w:val="00EB7B92"/>
    <w:rsid w:val="00EC1848"/>
    <w:rsid w:val="00ED1898"/>
    <w:rsid w:val="00ED26AE"/>
    <w:rsid w:val="00ED3A20"/>
    <w:rsid w:val="00ED3C15"/>
    <w:rsid w:val="00ED3FED"/>
    <w:rsid w:val="00ED4C25"/>
    <w:rsid w:val="00ED50AB"/>
    <w:rsid w:val="00ED5F1D"/>
    <w:rsid w:val="00ED64B1"/>
    <w:rsid w:val="00ED6BCA"/>
    <w:rsid w:val="00EE00B3"/>
    <w:rsid w:val="00EE1591"/>
    <w:rsid w:val="00EE266C"/>
    <w:rsid w:val="00EE3F22"/>
    <w:rsid w:val="00EE5127"/>
    <w:rsid w:val="00EF01A2"/>
    <w:rsid w:val="00EF02B3"/>
    <w:rsid w:val="00EF12A7"/>
    <w:rsid w:val="00EF137B"/>
    <w:rsid w:val="00EF17ED"/>
    <w:rsid w:val="00EF1D4B"/>
    <w:rsid w:val="00F01FA1"/>
    <w:rsid w:val="00F028FA"/>
    <w:rsid w:val="00F037D6"/>
    <w:rsid w:val="00F03F88"/>
    <w:rsid w:val="00F05F73"/>
    <w:rsid w:val="00F0649E"/>
    <w:rsid w:val="00F10A3B"/>
    <w:rsid w:val="00F123B4"/>
    <w:rsid w:val="00F14501"/>
    <w:rsid w:val="00F14BFE"/>
    <w:rsid w:val="00F15945"/>
    <w:rsid w:val="00F164B3"/>
    <w:rsid w:val="00F200AC"/>
    <w:rsid w:val="00F2258F"/>
    <w:rsid w:val="00F24430"/>
    <w:rsid w:val="00F245BA"/>
    <w:rsid w:val="00F26B75"/>
    <w:rsid w:val="00F320E2"/>
    <w:rsid w:val="00F33BFA"/>
    <w:rsid w:val="00F350A4"/>
    <w:rsid w:val="00F41129"/>
    <w:rsid w:val="00F446CA"/>
    <w:rsid w:val="00F47FF6"/>
    <w:rsid w:val="00F56804"/>
    <w:rsid w:val="00F6282D"/>
    <w:rsid w:val="00F64E77"/>
    <w:rsid w:val="00F652A3"/>
    <w:rsid w:val="00F664C2"/>
    <w:rsid w:val="00F67682"/>
    <w:rsid w:val="00F67A58"/>
    <w:rsid w:val="00F71A7C"/>
    <w:rsid w:val="00F80047"/>
    <w:rsid w:val="00F820C9"/>
    <w:rsid w:val="00F83A00"/>
    <w:rsid w:val="00F90558"/>
    <w:rsid w:val="00F905C6"/>
    <w:rsid w:val="00F915CA"/>
    <w:rsid w:val="00F93896"/>
    <w:rsid w:val="00FA1528"/>
    <w:rsid w:val="00FA178C"/>
    <w:rsid w:val="00FA36C2"/>
    <w:rsid w:val="00FA527D"/>
    <w:rsid w:val="00FA621B"/>
    <w:rsid w:val="00FB1169"/>
    <w:rsid w:val="00FB1901"/>
    <w:rsid w:val="00FB2637"/>
    <w:rsid w:val="00FB2D8E"/>
    <w:rsid w:val="00FB3E9F"/>
    <w:rsid w:val="00FB52A6"/>
    <w:rsid w:val="00FB5F74"/>
    <w:rsid w:val="00FC355B"/>
    <w:rsid w:val="00FC4682"/>
    <w:rsid w:val="00FC4F04"/>
    <w:rsid w:val="00FC5A7E"/>
    <w:rsid w:val="00FC6791"/>
    <w:rsid w:val="00FD2873"/>
    <w:rsid w:val="00FD4997"/>
    <w:rsid w:val="00FD49EA"/>
    <w:rsid w:val="00FE14C3"/>
    <w:rsid w:val="00FE1FFB"/>
    <w:rsid w:val="00FE45F2"/>
    <w:rsid w:val="00FE7231"/>
    <w:rsid w:val="00FF3ED8"/>
    <w:rsid w:val="00FF4C74"/>
    <w:rsid w:val="00FF5279"/>
    <w:rsid w:val="0108F954"/>
    <w:rsid w:val="011DD823"/>
    <w:rsid w:val="0121B5B7"/>
    <w:rsid w:val="01444E64"/>
    <w:rsid w:val="01477B82"/>
    <w:rsid w:val="01A3684B"/>
    <w:rsid w:val="01D76555"/>
    <w:rsid w:val="02773D5C"/>
    <w:rsid w:val="02814C41"/>
    <w:rsid w:val="02E95432"/>
    <w:rsid w:val="0308DD27"/>
    <w:rsid w:val="031F5016"/>
    <w:rsid w:val="034CAA6F"/>
    <w:rsid w:val="03577650"/>
    <w:rsid w:val="03ADA0A8"/>
    <w:rsid w:val="03BBAE34"/>
    <w:rsid w:val="03BE7317"/>
    <w:rsid w:val="03F234AC"/>
    <w:rsid w:val="040EB3B9"/>
    <w:rsid w:val="040F9924"/>
    <w:rsid w:val="04197ACD"/>
    <w:rsid w:val="04409A15"/>
    <w:rsid w:val="044A62CF"/>
    <w:rsid w:val="04B17107"/>
    <w:rsid w:val="04BBF4A8"/>
    <w:rsid w:val="04FDA821"/>
    <w:rsid w:val="04FEF4CE"/>
    <w:rsid w:val="050AF703"/>
    <w:rsid w:val="0511AF1A"/>
    <w:rsid w:val="0541FCD7"/>
    <w:rsid w:val="054D797E"/>
    <w:rsid w:val="0560CB3B"/>
    <w:rsid w:val="0591A1F9"/>
    <w:rsid w:val="05C8FE80"/>
    <w:rsid w:val="05CC6E5A"/>
    <w:rsid w:val="05FBD58C"/>
    <w:rsid w:val="0634AFF3"/>
    <w:rsid w:val="064D954D"/>
    <w:rsid w:val="06552033"/>
    <w:rsid w:val="06552033"/>
    <w:rsid w:val="0656A9BF"/>
    <w:rsid w:val="0659F79C"/>
    <w:rsid w:val="0685E891"/>
    <w:rsid w:val="068E8F33"/>
    <w:rsid w:val="06CCF07C"/>
    <w:rsid w:val="06DD478C"/>
    <w:rsid w:val="06E94133"/>
    <w:rsid w:val="07368284"/>
    <w:rsid w:val="0756E36D"/>
    <w:rsid w:val="07730551"/>
    <w:rsid w:val="077AE36B"/>
    <w:rsid w:val="0788C4F4"/>
    <w:rsid w:val="078D73FE"/>
    <w:rsid w:val="079E41B9"/>
    <w:rsid w:val="07A27DE4"/>
    <w:rsid w:val="07DC052C"/>
    <w:rsid w:val="07E1F970"/>
    <w:rsid w:val="085B1E2F"/>
    <w:rsid w:val="088E5331"/>
    <w:rsid w:val="08E8534E"/>
    <w:rsid w:val="08EB9A4F"/>
    <w:rsid w:val="08FC944C"/>
    <w:rsid w:val="08FF2669"/>
    <w:rsid w:val="0918EA5A"/>
    <w:rsid w:val="092748DF"/>
    <w:rsid w:val="092BF057"/>
    <w:rsid w:val="09891451"/>
    <w:rsid w:val="099213A1"/>
    <w:rsid w:val="09AE9216"/>
    <w:rsid w:val="09E6C815"/>
    <w:rsid w:val="09EBE9BA"/>
    <w:rsid w:val="09EFD2F0"/>
    <w:rsid w:val="09FF17D7"/>
    <w:rsid w:val="0A057675"/>
    <w:rsid w:val="0A33BF92"/>
    <w:rsid w:val="0A7082B2"/>
    <w:rsid w:val="0AA87540"/>
    <w:rsid w:val="0AB85B9D"/>
    <w:rsid w:val="0AC6527E"/>
    <w:rsid w:val="0ADE861D"/>
    <w:rsid w:val="0AEED715"/>
    <w:rsid w:val="0B35F904"/>
    <w:rsid w:val="0B39A8E8"/>
    <w:rsid w:val="0B3C4711"/>
    <w:rsid w:val="0B4E8D10"/>
    <w:rsid w:val="0B605228"/>
    <w:rsid w:val="0B65708A"/>
    <w:rsid w:val="0BA7AC79"/>
    <w:rsid w:val="0BC6E1C7"/>
    <w:rsid w:val="0C3869A8"/>
    <w:rsid w:val="0C4276F9"/>
    <w:rsid w:val="0C434072"/>
    <w:rsid w:val="0C92EF4C"/>
    <w:rsid w:val="0CB6A7CD"/>
    <w:rsid w:val="0CBE4CEE"/>
    <w:rsid w:val="0CBF1D8F"/>
    <w:rsid w:val="0CC73F2C"/>
    <w:rsid w:val="0CEEB400"/>
    <w:rsid w:val="0D7D9163"/>
    <w:rsid w:val="0D98FBBC"/>
    <w:rsid w:val="0E0C569C"/>
    <w:rsid w:val="0E57805F"/>
    <w:rsid w:val="0E5C6D75"/>
    <w:rsid w:val="0E613710"/>
    <w:rsid w:val="0E9095A0"/>
    <w:rsid w:val="0E9539FD"/>
    <w:rsid w:val="0EAD5C28"/>
    <w:rsid w:val="0ED25460"/>
    <w:rsid w:val="0F316A2F"/>
    <w:rsid w:val="0F49D6D3"/>
    <w:rsid w:val="0F50F58F"/>
    <w:rsid w:val="0F79A421"/>
    <w:rsid w:val="0FA69B17"/>
    <w:rsid w:val="101CAB1D"/>
    <w:rsid w:val="10523020"/>
    <w:rsid w:val="110AD2EC"/>
    <w:rsid w:val="110DBD04"/>
    <w:rsid w:val="11344D40"/>
    <w:rsid w:val="11440544"/>
    <w:rsid w:val="115516F1"/>
    <w:rsid w:val="116884E0"/>
    <w:rsid w:val="1169BF15"/>
    <w:rsid w:val="11C34806"/>
    <w:rsid w:val="11C753C3"/>
    <w:rsid w:val="121DA164"/>
    <w:rsid w:val="122A3A62"/>
    <w:rsid w:val="125398C9"/>
    <w:rsid w:val="128346F5"/>
    <w:rsid w:val="12A30472"/>
    <w:rsid w:val="12BC61A8"/>
    <w:rsid w:val="12D5E58F"/>
    <w:rsid w:val="12E1F4C6"/>
    <w:rsid w:val="13035196"/>
    <w:rsid w:val="13037999"/>
    <w:rsid w:val="1318C790"/>
    <w:rsid w:val="131FB8B6"/>
    <w:rsid w:val="1322F3D5"/>
    <w:rsid w:val="134E4048"/>
    <w:rsid w:val="136644BB"/>
    <w:rsid w:val="13A1390E"/>
    <w:rsid w:val="13C9219F"/>
    <w:rsid w:val="13C99431"/>
    <w:rsid w:val="13D141F4"/>
    <w:rsid w:val="13DF1EB1"/>
    <w:rsid w:val="14242357"/>
    <w:rsid w:val="14605352"/>
    <w:rsid w:val="1490A354"/>
    <w:rsid w:val="14A552D1"/>
    <w:rsid w:val="14A552D1"/>
    <w:rsid w:val="14BD6408"/>
    <w:rsid w:val="14F1B83F"/>
    <w:rsid w:val="14FEAF98"/>
    <w:rsid w:val="15140133"/>
    <w:rsid w:val="1526816C"/>
    <w:rsid w:val="1550ABC4"/>
    <w:rsid w:val="156F6671"/>
    <w:rsid w:val="15A0D3E4"/>
    <w:rsid w:val="15D007C0"/>
    <w:rsid w:val="15DF22B4"/>
    <w:rsid w:val="15EDA0FC"/>
    <w:rsid w:val="15F702B5"/>
    <w:rsid w:val="164BAAB3"/>
    <w:rsid w:val="1665D921"/>
    <w:rsid w:val="16C46BD4"/>
    <w:rsid w:val="16D77D9A"/>
    <w:rsid w:val="16D92B7E"/>
    <w:rsid w:val="16E8C1D1"/>
    <w:rsid w:val="16F1F8EA"/>
    <w:rsid w:val="172A762C"/>
    <w:rsid w:val="1733ACCC"/>
    <w:rsid w:val="1758A793"/>
    <w:rsid w:val="1760C2E7"/>
    <w:rsid w:val="176BD307"/>
    <w:rsid w:val="178A5FEF"/>
    <w:rsid w:val="1792B181"/>
    <w:rsid w:val="17B1F682"/>
    <w:rsid w:val="18727C69"/>
    <w:rsid w:val="18B3C6BD"/>
    <w:rsid w:val="1926F4DE"/>
    <w:rsid w:val="1938C27B"/>
    <w:rsid w:val="199B3C36"/>
    <w:rsid w:val="19D6B18C"/>
    <w:rsid w:val="19D7DF3B"/>
    <w:rsid w:val="19F65658"/>
    <w:rsid w:val="1A07794F"/>
    <w:rsid w:val="1A166FA3"/>
    <w:rsid w:val="1A31DF07"/>
    <w:rsid w:val="1A3C0394"/>
    <w:rsid w:val="1A49FC78"/>
    <w:rsid w:val="1A772061"/>
    <w:rsid w:val="1AC5620A"/>
    <w:rsid w:val="1ADA92C9"/>
    <w:rsid w:val="1AEC5EC1"/>
    <w:rsid w:val="1B0475F8"/>
    <w:rsid w:val="1B92A318"/>
    <w:rsid w:val="1BA0D9A6"/>
    <w:rsid w:val="1BDC0CB2"/>
    <w:rsid w:val="1BE50B7B"/>
    <w:rsid w:val="1C0D923A"/>
    <w:rsid w:val="1C2281DD"/>
    <w:rsid w:val="1C281B08"/>
    <w:rsid w:val="1C317CAA"/>
    <w:rsid w:val="1C4CFE4A"/>
    <w:rsid w:val="1C4EAF57"/>
    <w:rsid w:val="1C720825"/>
    <w:rsid w:val="1C9C5D6E"/>
    <w:rsid w:val="1CB2969C"/>
    <w:rsid w:val="1CB425E1"/>
    <w:rsid w:val="1CC627D4"/>
    <w:rsid w:val="1CEBA079"/>
    <w:rsid w:val="1D0D85D4"/>
    <w:rsid w:val="1D3B0EDF"/>
    <w:rsid w:val="1D4AF03A"/>
    <w:rsid w:val="1D67CAC8"/>
    <w:rsid w:val="1D6FCAED"/>
    <w:rsid w:val="1D706121"/>
    <w:rsid w:val="1DA439D8"/>
    <w:rsid w:val="1DBD6A2E"/>
    <w:rsid w:val="1DC29BFB"/>
    <w:rsid w:val="1DCA42D0"/>
    <w:rsid w:val="1DF1BE65"/>
    <w:rsid w:val="1DFB839D"/>
    <w:rsid w:val="1E14150A"/>
    <w:rsid w:val="1E16CE36"/>
    <w:rsid w:val="1E20E5BA"/>
    <w:rsid w:val="1E23AA6C"/>
    <w:rsid w:val="1E52643D"/>
    <w:rsid w:val="1E84FFFF"/>
    <w:rsid w:val="1E852A45"/>
    <w:rsid w:val="1EAE94FD"/>
    <w:rsid w:val="1EDD1180"/>
    <w:rsid w:val="1EEA5FB5"/>
    <w:rsid w:val="1EEA5FB5"/>
    <w:rsid w:val="1EFCC699"/>
    <w:rsid w:val="1F29930D"/>
    <w:rsid w:val="1F5999C9"/>
    <w:rsid w:val="1F91BAB3"/>
    <w:rsid w:val="1FBD96E1"/>
    <w:rsid w:val="1FE1E6EE"/>
    <w:rsid w:val="20271E16"/>
    <w:rsid w:val="2032D993"/>
    <w:rsid w:val="2042CB97"/>
    <w:rsid w:val="20A34BA0"/>
    <w:rsid w:val="20B1055D"/>
    <w:rsid w:val="20B1055D"/>
    <w:rsid w:val="20B84E93"/>
    <w:rsid w:val="20C92CDF"/>
    <w:rsid w:val="21008A3F"/>
    <w:rsid w:val="210D7159"/>
    <w:rsid w:val="21320270"/>
    <w:rsid w:val="21562973"/>
    <w:rsid w:val="215EAF7B"/>
    <w:rsid w:val="21B74F5A"/>
    <w:rsid w:val="21CC5A1D"/>
    <w:rsid w:val="2224533B"/>
    <w:rsid w:val="22483434"/>
    <w:rsid w:val="2255C900"/>
    <w:rsid w:val="2277DC03"/>
    <w:rsid w:val="22A6A82F"/>
    <w:rsid w:val="22BFB6B6"/>
    <w:rsid w:val="22CC799B"/>
    <w:rsid w:val="230F01BE"/>
    <w:rsid w:val="2344579F"/>
    <w:rsid w:val="238950B5"/>
    <w:rsid w:val="23A63FB5"/>
    <w:rsid w:val="23D2874C"/>
    <w:rsid w:val="23EA04C0"/>
    <w:rsid w:val="2409C399"/>
    <w:rsid w:val="240F7E38"/>
    <w:rsid w:val="242A3CAA"/>
    <w:rsid w:val="243B8D71"/>
    <w:rsid w:val="243C6578"/>
    <w:rsid w:val="2440C39C"/>
    <w:rsid w:val="24C17802"/>
    <w:rsid w:val="24F79EC8"/>
    <w:rsid w:val="24FC57DA"/>
    <w:rsid w:val="2513F90E"/>
    <w:rsid w:val="2532B4A6"/>
    <w:rsid w:val="25886185"/>
    <w:rsid w:val="259B9E52"/>
    <w:rsid w:val="25A76D01"/>
    <w:rsid w:val="25BAF2EA"/>
    <w:rsid w:val="25E84D4F"/>
    <w:rsid w:val="261B107B"/>
    <w:rsid w:val="262D649F"/>
    <w:rsid w:val="263D5D6E"/>
    <w:rsid w:val="264BBD5A"/>
    <w:rsid w:val="26545977"/>
    <w:rsid w:val="265BF76F"/>
    <w:rsid w:val="266418AA"/>
    <w:rsid w:val="2664B6EC"/>
    <w:rsid w:val="267BC476"/>
    <w:rsid w:val="269543EB"/>
    <w:rsid w:val="26A13C3D"/>
    <w:rsid w:val="26DAD1E8"/>
    <w:rsid w:val="26EE141B"/>
    <w:rsid w:val="26EFF3E8"/>
    <w:rsid w:val="271A1EB1"/>
    <w:rsid w:val="272DEE98"/>
    <w:rsid w:val="2734E7D1"/>
    <w:rsid w:val="2765EB7F"/>
    <w:rsid w:val="279729DC"/>
    <w:rsid w:val="27ACE368"/>
    <w:rsid w:val="27B1F74B"/>
    <w:rsid w:val="27C3648F"/>
    <w:rsid w:val="27C92C45"/>
    <w:rsid w:val="27CAAA50"/>
    <w:rsid w:val="27DAC8E2"/>
    <w:rsid w:val="283AD9E8"/>
    <w:rsid w:val="286E02A4"/>
    <w:rsid w:val="2871222C"/>
    <w:rsid w:val="28ABA02B"/>
    <w:rsid w:val="28C18B80"/>
    <w:rsid w:val="28DAA519"/>
    <w:rsid w:val="29157801"/>
    <w:rsid w:val="291CD8B4"/>
    <w:rsid w:val="2924ADA2"/>
    <w:rsid w:val="295DFBDA"/>
    <w:rsid w:val="298B12E1"/>
    <w:rsid w:val="2995C1A4"/>
    <w:rsid w:val="29CCA544"/>
    <w:rsid w:val="29D8EA39"/>
    <w:rsid w:val="29EFD9CA"/>
    <w:rsid w:val="2A113DC4"/>
    <w:rsid w:val="2A1F8283"/>
    <w:rsid w:val="2A234F4F"/>
    <w:rsid w:val="2A28DBE2"/>
    <w:rsid w:val="2A3C95F2"/>
    <w:rsid w:val="2AA4F383"/>
    <w:rsid w:val="2ABEF890"/>
    <w:rsid w:val="2AF38273"/>
    <w:rsid w:val="2AFFFEC4"/>
    <w:rsid w:val="2B212DC4"/>
    <w:rsid w:val="2B2F05D4"/>
    <w:rsid w:val="2B44907F"/>
    <w:rsid w:val="2B642E24"/>
    <w:rsid w:val="2B826C51"/>
    <w:rsid w:val="2B8CAFB7"/>
    <w:rsid w:val="2B8F793B"/>
    <w:rsid w:val="2B980A47"/>
    <w:rsid w:val="2BA49D07"/>
    <w:rsid w:val="2BA71CD9"/>
    <w:rsid w:val="2BA7A5F8"/>
    <w:rsid w:val="2BA9ABAA"/>
    <w:rsid w:val="2BEDF769"/>
    <w:rsid w:val="2C27BD1D"/>
    <w:rsid w:val="2C5B1711"/>
    <w:rsid w:val="2C5F77CC"/>
    <w:rsid w:val="2C60F138"/>
    <w:rsid w:val="2C9B3AA2"/>
    <w:rsid w:val="2CA05527"/>
    <w:rsid w:val="2CF9D84D"/>
    <w:rsid w:val="2D332B0C"/>
    <w:rsid w:val="2D4BF056"/>
    <w:rsid w:val="2D5ED104"/>
    <w:rsid w:val="2D91CE90"/>
    <w:rsid w:val="2D9B2FE9"/>
    <w:rsid w:val="2DD35791"/>
    <w:rsid w:val="2DE2D463"/>
    <w:rsid w:val="2DE7B549"/>
    <w:rsid w:val="2DF13D26"/>
    <w:rsid w:val="2E0166E0"/>
    <w:rsid w:val="2E6AC1E1"/>
    <w:rsid w:val="2E719905"/>
    <w:rsid w:val="2E898540"/>
    <w:rsid w:val="2E92EABE"/>
    <w:rsid w:val="2E989FEF"/>
    <w:rsid w:val="2EACBC2B"/>
    <w:rsid w:val="2EB8E685"/>
    <w:rsid w:val="2EBA0C24"/>
    <w:rsid w:val="2EC6C76A"/>
    <w:rsid w:val="2ECCA021"/>
    <w:rsid w:val="2ED281F9"/>
    <w:rsid w:val="2EEBEDB8"/>
    <w:rsid w:val="2F02ECE5"/>
    <w:rsid w:val="2F5BC9BC"/>
    <w:rsid w:val="2FCDAC54"/>
    <w:rsid w:val="2FEDC825"/>
    <w:rsid w:val="300F142A"/>
    <w:rsid w:val="30182714"/>
    <w:rsid w:val="306F0677"/>
    <w:rsid w:val="3077C953"/>
    <w:rsid w:val="3079B4DB"/>
    <w:rsid w:val="308E6592"/>
    <w:rsid w:val="31016C0B"/>
    <w:rsid w:val="3158D595"/>
    <w:rsid w:val="318E1F17"/>
    <w:rsid w:val="319D6F4E"/>
    <w:rsid w:val="319E3DD3"/>
    <w:rsid w:val="31A6C400"/>
    <w:rsid w:val="31ACAFCE"/>
    <w:rsid w:val="31F463F5"/>
    <w:rsid w:val="32113BAF"/>
    <w:rsid w:val="32453482"/>
    <w:rsid w:val="3280487F"/>
    <w:rsid w:val="32B37C9F"/>
    <w:rsid w:val="32B4EC04"/>
    <w:rsid w:val="32CE7F78"/>
    <w:rsid w:val="32D5996F"/>
    <w:rsid w:val="32FE7C5B"/>
    <w:rsid w:val="33055C16"/>
    <w:rsid w:val="330C43D0"/>
    <w:rsid w:val="330C43D0"/>
    <w:rsid w:val="335765E8"/>
    <w:rsid w:val="33B18F57"/>
    <w:rsid w:val="33DF4F62"/>
    <w:rsid w:val="3403F52E"/>
    <w:rsid w:val="3422AF2B"/>
    <w:rsid w:val="343DF614"/>
    <w:rsid w:val="344E240E"/>
    <w:rsid w:val="3452EC1B"/>
    <w:rsid w:val="34A06F37"/>
    <w:rsid w:val="34B1202B"/>
    <w:rsid w:val="34DF212D"/>
    <w:rsid w:val="34FED6FE"/>
    <w:rsid w:val="350289D0"/>
    <w:rsid w:val="351AA4D7"/>
    <w:rsid w:val="356708EA"/>
    <w:rsid w:val="35775469"/>
    <w:rsid w:val="3599E222"/>
    <w:rsid w:val="3601FDF4"/>
    <w:rsid w:val="360AA642"/>
    <w:rsid w:val="360E6B84"/>
    <w:rsid w:val="3619931E"/>
    <w:rsid w:val="362D596B"/>
    <w:rsid w:val="36374CBE"/>
    <w:rsid w:val="3640294E"/>
    <w:rsid w:val="36499FC7"/>
    <w:rsid w:val="36795AC6"/>
    <w:rsid w:val="3688915D"/>
    <w:rsid w:val="3699BB29"/>
    <w:rsid w:val="377FCB77"/>
    <w:rsid w:val="3795CA9E"/>
    <w:rsid w:val="37A37FD6"/>
    <w:rsid w:val="37CF249C"/>
    <w:rsid w:val="37DD6A7E"/>
    <w:rsid w:val="37EE03E1"/>
    <w:rsid w:val="381C12AA"/>
    <w:rsid w:val="3835A540"/>
    <w:rsid w:val="384F7E0B"/>
    <w:rsid w:val="3871C293"/>
    <w:rsid w:val="38875737"/>
    <w:rsid w:val="38CB1390"/>
    <w:rsid w:val="38F04BF4"/>
    <w:rsid w:val="390479F9"/>
    <w:rsid w:val="3904DF30"/>
    <w:rsid w:val="3942A28C"/>
    <w:rsid w:val="396BA8FD"/>
    <w:rsid w:val="3971E66F"/>
    <w:rsid w:val="3A208EE5"/>
    <w:rsid w:val="3A73A9B4"/>
    <w:rsid w:val="3A771041"/>
    <w:rsid w:val="3A7C1771"/>
    <w:rsid w:val="3A80622B"/>
    <w:rsid w:val="3AAEA6A7"/>
    <w:rsid w:val="3AB14B17"/>
    <w:rsid w:val="3AB980E0"/>
    <w:rsid w:val="3AE3AE7A"/>
    <w:rsid w:val="3AEBBADC"/>
    <w:rsid w:val="3B028A34"/>
    <w:rsid w:val="3B4197D9"/>
    <w:rsid w:val="3BB9487F"/>
    <w:rsid w:val="3BBC6BD3"/>
    <w:rsid w:val="3BC9F096"/>
    <w:rsid w:val="3BDA1AB1"/>
    <w:rsid w:val="3C184F56"/>
    <w:rsid w:val="3C34F1A1"/>
    <w:rsid w:val="3C3BF700"/>
    <w:rsid w:val="3C65C86B"/>
    <w:rsid w:val="3CAD7A32"/>
    <w:rsid w:val="3CB5F3E7"/>
    <w:rsid w:val="3CC155D6"/>
    <w:rsid w:val="3CC47307"/>
    <w:rsid w:val="3CF0F159"/>
    <w:rsid w:val="3D090A17"/>
    <w:rsid w:val="3D1FD930"/>
    <w:rsid w:val="3D32537C"/>
    <w:rsid w:val="3D366353"/>
    <w:rsid w:val="3D6D097E"/>
    <w:rsid w:val="3D74ADDF"/>
    <w:rsid w:val="3DC87CE4"/>
    <w:rsid w:val="3E0D9E63"/>
    <w:rsid w:val="3E180134"/>
    <w:rsid w:val="3E2BE10E"/>
    <w:rsid w:val="3E6BB711"/>
    <w:rsid w:val="3E8F6CDF"/>
    <w:rsid w:val="3EE393AF"/>
    <w:rsid w:val="3EF510F6"/>
    <w:rsid w:val="3EFDC058"/>
    <w:rsid w:val="3F19B8F2"/>
    <w:rsid w:val="3F1F5E74"/>
    <w:rsid w:val="3F32B1BE"/>
    <w:rsid w:val="3F4E4000"/>
    <w:rsid w:val="3F50EAAF"/>
    <w:rsid w:val="3F846FEE"/>
    <w:rsid w:val="3F970A41"/>
    <w:rsid w:val="3FA1B886"/>
    <w:rsid w:val="3FA7B155"/>
    <w:rsid w:val="3FCAFA3F"/>
    <w:rsid w:val="3FCBEB1B"/>
    <w:rsid w:val="3FDACF83"/>
    <w:rsid w:val="401344A2"/>
    <w:rsid w:val="401C6A2B"/>
    <w:rsid w:val="401F0F48"/>
    <w:rsid w:val="4022F7C3"/>
    <w:rsid w:val="40409EC7"/>
    <w:rsid w:val="40444BB8"/>
    <w:rsid w:val="4067ED01"/>
    <w:rsid w:val="40866BD5"/>
    <w:rsid w:val="408ABE50"/>
    <w:rsid w:val="40C480A9"/>
    <w:rsid w:val="40CEDA45"/>
    <w:rsid w:val="40E31585"/>
    <w:rsid w:val="41446625"/>
    <w:rsid w:val="41474F90"/>
    <w:rsid w:val="415A67AD"/>
    <w:rsid w:val="41C879D6"/>
    <w:rsid w:val="41EE5EDB"/>
    <w:rsid w:val="4206BEAA"/>
    <w:rsid w:val="420FEA8A"/>
    <w:rsid w:val="42195E10"/>
    <w:rsid w:val="4227588B"/>
    <w:rsid w:val="423D2585"/>
    <w:rsid w:val="4285DDC8"/>
    <w:rsid w:val="429E3DFC"/>
    <w:rsid w:val="42A5E582"/>
    <w:rsid w:val="42B5A521"/>
    <w:rsid w:val="42B7BD2C"/>
    <w:rsid w:val="42D5B3BC"/>
    <w:rsid w:val="42F753E5"/>
    <w:rsid w:val="4302080D"/>
    <w:rsid w:val="4312B552"/>
    <w:rsid w:val="4314EBBF"/>
    <w:rsid w:val="434B2D65"/>
    <w:rsid w:val="439BA4FE"/>
    <w:rsid w:val="43A91356"/>
    <w:rsid w:val="43B0DF3C"/>
    <w:rsid w:val="43F231BC"/>
    <w:rsid w:val="440CD41E"/>
    <w:rsid w:val="4411D4A9"/>
    <w:rsid w:val="44216A02"/>
    <w:rsid w:val="444593C6"/>
    <w:rsid w:val="44567BB7"/>
    <w:rsid w:val="445CA810"/>
    <w:rsid w:val="447F4092"/>
    <w:rsid w:val="448778A3"/>
    <w:rsid w:val="448942AA"/>
    <w:rsid w:val="44C06080"/>
    <w:rsid w:val="44C3D9B4"/>
    <w:rsid w:val="44C3D9B4"/>
    <w:rsid w:val="45068C3D"/>
    <w:rsid w:val="454FE057"/>
    <w:rsid w:val="457D1FFE"/>
    <w:rsid w:val="4584A3EA"/>
    <w:rsid w:val="459922FE"/>
    <w:rsid w:val="459C5617"/>
    <w:rsid w:val="45A106D9"/>
    <w:rsid w:val="45A4C220"/>
    <w:rsid w:val="4635932D"/>
    <w:rsid w:val="4649C023"/>
    <w:rsid w:val="465DDBEA"/>
    <w:rsid w:val="46B74AA8"/>
    <w:rsid w:val="46CF9A7D"/>
    <w:rsid w:val="46EAD934"/>
    <w:rsid w:val="46F029B7"/>
    <w:rsid w:val="4730F06D"/>
    <w:rsid w:val="47349218"/>
    <w:rsid w:val="4751ECF2"/>
    <w:rsid w:val="475F769E"/>
    <w:rsid w:val="4765775B"/>
    <w:rsid w:val="476AEE82"/>
    <w:rsid w:val="477B4A81"/>
    <w:rsid w:val="477CD246"/>
    <w:rsid w:val="48007F9C"/>
    <w:rsid w:val="4801A801"/>
    <w:rsid w:val="481BEAE6"/>
    <w:rsid w:val="483CCFCA"/>
    <w:rsid w:val="4844E559"/>
    <w:rsid w:val="485A609A"/>
    <w:rsid w:val="486FA43A"/>
    <w:rsid w:val="48753361"/>
    <w:rsid w:val="4876AB0C"/>
    <w:rsid w:val="487AD003"/>
    <w:rsid w:val="489BDFBF"/>
    <w:rsid w:val="48A41091"/>
    <w:rsid w:val="48B7AC59"/>
    <w:rsid w:val="49041667"/>
    <w:rsid w:val="49134802"/>
    <w:rsid w:val="4925F967"/>
    <w:rsid w:val="496FD95F"/>
    <w:rsid w:val="497FC367"/>
    <w:rsid w:val="49959463"/>
    <w:rsid w:val="49B123F4"/>
    <w:rsid w:val="49F98CA5"/>
    <w:rsid w:val="49FBDDDA"/>
    <w:rsid w:val="4A0CBD3E"/>
    <w:rsid w:val="4A1C31BF"/>
    <w:rsid w:val="4A4A7419"/>
    <w:rsid w:val="4A7EE8C4"/>
    <w:rsid w:val="4B59404F"/>
    <w:rsid w:val="4B7B7B55"/>
    <w:rsid w:val="4BA7092F"/>
    <w:rsid w:val="4BD750A9"/>
    <w:rsid w:val="4BF35BF3"/>
    <w:rsid w:val="4C74C979"/>
    <w:rsid w:val="4C75D475"/>
    <w:rsid w:val="4C7B6474"/>
    <w:rsid w:val="4C855EF9"/>
    <w:rsid w:val="4C871E79"/>
    <w:rsid w:val="4C90E6DA"/>
    <w:rsid w:val="4CC23DEE"/>
    <w:rsid w:val="4CE28FFE"/>
    <w:rsid w:val="4CEBBAF7"/>
    <w:rsid w:val="4CFF43D0"/>
    <w:rsid w:val="4D0E7871"/>
    <w:rsid w:val="4D0F254D"/>
    <w:rsid w:val="4D528474"/>
    <w:rsid w:val="4D6F4F91"/>
    <w:rsid w:val="4D82EA31"/>
    <w:rsid w:val="4DAEEB21"/>
    <w:rsid w:val="4DE4305B"/>
    <w:rsid w:val="4DE4305B"/>
    <w:rsid w:val="4DF25992"/>
    <w:rsid w:val="4E240FB6"/>
    <w:rsid w:val="4E5A4D19"/>
    <w:rsid w:val="4E5AECC7"/>
    <w:rsid w:val="4E5E28B4"/>
    <w:rsid w:val="4E709283"/>
    <w:rsid w:val="4E749EAE"/>
    <w:rsid w:val="4EB040D6"/>
    <w:rsid w:val="4EC87AC9"/>
    <w:rsid w:val="4ED6E511"/>
    <w:rsid w:val="4EF9445E"/>
    <w:rsid w:val="4F1BE66F"/>
    <w:rsid w:val="4F1F18BA"/>
    <w:rsid w:val="4F2B0EE7"/>
    <w:rsid w:val="4F320D02"/>
    <w:rsid w:val="4F4B00FF"/>
    <w:rsid w:val="4F6E7E12"/>
    <w:rsid w:val="4F8BCA51"/>
    <w:rsid w:val="4F9992CC"/>
    <w:rsid w:val="4F9992CC"/>
    <w:rsid w:val="4FB96ABC"/>
    <w:rsid w:val="4FEB983E"/>
    <w:rsid w:val="50274CF7"/>
    <w:rsid w:val="507089AF"/>
    <w:rsid w:val="507C5152"/>
    <w:rsid w:val="508658EF"/>
    <w:rsid w:val="50B86F45"/>
    <w:rsid w:val="50D4110E"/>
    <w:rsid w:val="510157EA"/>
    <w:rsid w:val="511CFE20"/>
    <w:rsid w:val="51200032"/>
    <w:rsid w:val="512D57A3"/>
    <w:rsid w:val="517558B9"/>
    <w:rsid w:val="5193FDBA"/>
    <w:rsid w:val="519AE9A5"/>
    <w:rsid w:val="51DAD975"/>
    <w:rsid w:val="52156353"/>
    <w:rsid w:val="522AA822"/>
    <w:rsid w:val="524DAC7A"/>
    <w:rsid w:val="52554A0F"/>
    <w:rsid w:val="525689D5"/>
    <w:rsid w:val="529228F4"/>
    <w:rsid w:val="52AC5618"/>
    <w:rsid w:val="52B638BD"/>
    <w:rsid w:val="52BC1550"/>
    <w:rsid w:val="52BD5419"/>
    <w:rsid w:val="5326A224"/>
    <w:rsid w:val="5341EC75"/>
    <w:rsid w:val="5390E570"/>
    <w:rsid w:val="53AD01F1"/>
    <w:rsid w:val="53E3A8D3"/>
    <w:rsid w:val="53FEACAF"/>
    <w:rsid w:val="5423860B"/>
    <w:rsid w:val="543D072F"/>
    <w:rsid w:val="5453A382"/>
    <w:rsid w:val="546FB1FD"/>
    <w:rsid w:val="54C96F33"/>
    <w:rsid w:val="54DA307C"/>
    <w:rsid w:val="5520A746"/>
    <w:rsid w:val="553C605B"/>
    <w:rsid w:val="5552512C"/>
    <w:rsid w:val="555B9670"/>
    <w:rsid w:val="5595D716"/>
    <w:rsid w:val="55C39DCB"/>
    <w:rsid w:val="55DE3160"/>
    <w:rsid w:val="55EAE0DC"/>
    <w:rsid w:val="55F2223D"/>
    <w:rsid w:val="5603489C"/>
    <w:rsid w:val="563073AF"/>
    <w:rsid w:val="563EFD75"/>
    <w:rsid w:val="565625A2"/>
    <w:rsid w:val="5656341B"/>
    <w:rsid w:val="567AE755"/>
    <w:rsid w:val="56A99A36"/>
    <w:rsid w:val="5724E5AA"/>
    <w:rsid w:val="5774E0D7"/>
    <w:rsid w:val="57843929"/>
    <w:rsid w:val="57B2F764"/>
    <w:rsid w:val="57B440B8"/>
    <w:rsid w:val="57C59C1E"/>
    <w:rsid w:val="581AF5AD"/>
    <w:rsid w:val="582371D1"/>
    <w:rsid w:val="583A5958"/>
    <w:rsid w:val="58444CC5"/>
    <w:rsid w:val="58604F6E"/>
    <w:rsid w:val="587894AF"/>
    <w:rsid w:val="5882A082"/>
    <w:rsid w:val="58AD27F7"/>
    <w:rsid w:val="58CF34D4"/>
    <w:rsid w:val="5939B059"/>
    <w:rsid w:val="595E93C4"/>
    <w:rsid w:val="595F596A"/>
    <w:rsid w:val="59717CF1"/>
    <w:rsid w:val="599C1243"/>
    <w:rsid w:val="59ADF388"/>
    <w:rsid w:val="59BA375B"/>
    <w:rsid w:val="59FC25F1"/>
    <w:rsid w:val="5A0E67CA"/>
    <w:rsid w:val="5A1549FB"/>
    <w:rsid w:val="5A269962"/>
    <w:rsid w:val="5A2C6F50"/>
    <w:rsid w:val="5A2FB834"/>
    <w:rsid w:val="5A44DC6F"/>
    <w:rsid w:val="5A58CCAE"/>
    <w:rsid w:val="5A5B6A05"/>
    <w:rsid w:val="5A5D0332"/>
    <w:rsid w:val="5A86B268"/>
    <w:rsid w:val="5B0844C7"/>
    <w:rsid w:val="5B28A845"/>
    <w:rsid w:val="5B54B3DB"/>
    <w:rsid w:val="5B5638E7"/>
    <w:rsid w:val="5B59FE5C"/>
    <w:rsid w:val="5B712946"/>
    <w:rsid w:val="5BC00E3D"/>
    <w:rsid w:val="5BC2BF45"/>
    <w:rsid w:val="5BCBFEF7"/>
    <w:rsid w:val="5BE98ED5"/>
    <w:rsid w:val="5BFF0CE5"/>
    <w:rsid w:val="5C1E5390"/>
    <w:rsid w:val="5C21E267"/>
    <w:rsid w:val="5C335DED"/>
    <w:rsid w:val="5C367752"/>
    <w:rsid w:val="5C5240C9"/>
    <w:rsid w:val="5C552562"/>
    <w:rsid w:val="5C6B167E"/>
    <w:rsid w:val="5C8B0A20"/>
    <w:rsid w:val="5D452CD5"/>
    <w:rsid w:val="5D634A9E"/>
    <w:rsid w:val="5D7276C8"/>
    <w:rsid w:val="5D8C85B7"/>
    <w:rsid w:val="5DA55164"/>
    <w:rsid w:val="5DAEAF2A"/>
    <w:rsid w:val="5DB35636"/>
    <w:rsid w:val="5E1846E0"/>
    <w:rsid w:val="5E65EBCE"/>
    <w:rsid w:val="5EBCDF61"/>
    <w:rsid w:val="5F84B176"/>
    <w:rsid w:val="5FA8878B"/>
    <w:rsid w:val="5FAF419E"/>
    <w:rsid w:val="5FC640CE"/>
    <w:rsid w:val="5FC7D9F4"/>
    <w:rsid w:val="60090876"/>
    <w:rsid w:val="6076292E"/>
    <w:rsid w:val="608B995B"/>
    <w:rsid w:val="60992BC8"/>
    <w:rsid w:val="60994F32"/>
    <w:rsid w:val="609BA89D"/>
    <w:rsid w:val="60A7E06C"/>
    <w:rsid w:val="60ACD6A1"/>
    <w:rsid w:val="60F1568D"/>
    <w:rsid w:val="6105BF55"/>
    <w:rsid w:val="61097A92"/>
    <w:rsid w:val="6125A252"/>
    <w:rsid w:val="61439056"/>
    <w:rsid w:val="615B146E"/>
    <w:rsid w:val="615B5244"/>
    <w:rsid w:val="61606558"/>
    <w:rsid w:val="6161BABD"/>
    <w:rsid w:val="62061F06"/>
    <w:rsid w:val="6254A72B"/>
    <w:rsid w:val="6259406D"/>
    <w:rsid w:val="62702F5C"/>
    <w:rsid w:val="62735CCE"/>
    <w:rsid w:val="627C7AA2"/>
    <w:rsid w:val="62AE8AF9"/>
    <w:rsid w:val="62F57424"/>
    <w:rsid w:val="630C82F5"/>
    <w:rsid w:val="6319D206"/>
    <w:rsid w:val="631A8E61"/>
    <w:rsid w:val="6323DCE2"/>
    <w:rsid w:val="6343B025"/>
    <w:rsid w:val="634BA69B"/>
    <w:rsid w:val="6368A9FA"/>
    <w:rsid w:val="63F0A615"/>
    <w:rsid w:val="63FB579F"/>
    <w:rsid w:val="64215A58"/>
    <w:rsid w:val="645A71F2"/>
    <w:rsid w:val="64604806"/>
    <w:rsid w:val="648957AC"/>
    <w:rsid w:val="64A5D816"/>
    <w:rsid w:val="64CC97E3"/>
    <w:rsid w:val="64EC4001"/>
    <w:rsid w:val="6500DF1C"/>
    <w:rsid w:val="6509889D"/>
    <w:rsid w:val="6510232F"/>
    <w:rsid w:val="6511EFA2"/>
    <w:rsid w:val="65376D90"/>
    <w:rsid w:val="653A50ED"/>
    <w:rsid w:val="654914F3"/>
    <w:rsid w:val="65622E7C"/>
    <w:rsid w:val="656F5405"/>
    <w:rsid w:val="6582A58A"/>
    <w:rsid w:val="65984A7F"/>
    <w:rsid w:val="659F6191"/>
    <w:rsid w:val="65AD22FC"/>
    <w:rsid w:val="65F2EB1F"/>
    <w:rsid w:val="65F4C733"/>
    <w:rsid w:val="661EC2AE"/>
    <w:rsid w:val="66839205"/>
    <w:rsid w:val="6691D451"/>
    <w:rsid w:val="66A34EE5"/>
    <w:rsid w:val="66E3C568"/>
    <w:rsid w:val="66E8F5A3"/>
    <w:rsid w:val="675EF34C"/>
    <w:rsid w:val="6761FB15"/>
    <w:rsid w:val="676D6948"/>
    <w:rsid w:val="67932C36"/>
    <w:rsid w:val="67944882"/>
    <w:rsid w:val="6795E596"/>
    <w:rsid w:val="6798D79E"/>
    <w:rsid w:val="67A535C3"/>
    <w:rsid w:val="67A805A6"/>
    <w:rsid w:val="67B98542"/>
    <w:rsid w:val="67D80499"/>
    <w:rsid w:val="67DE5EC6"/>
    <w:rsid w:val="6832C420"/>
    <w:rsid w:val="68355AD8"/>
    <w:rsid w:val="683A245B"/>
    <w:rsid w:val="6857E175"/>
    <w:rsid w:val="68779C35"/>
    <w:rsid w:val="68F6DC5D"/>
    <w:rsid w:val="68F83C43"/>
    <w:rsid w:val="692303C4"/>
    <w:rsid w:val="69491DAF"/>
    <w:rsid w:val="697038E5"/>
    <w:rsid w:val="6976B968"/>
    <w:rsid w:val="69B04F92"/>
    <w:rsid w:val="69E98F01"/>
    <w:rsid w:val="69EA4C5C"/>
    <w:rsid w:val="69ED49C2"/>
    <w:rsid w:val="69F2E21C"/>
    <w:rsid w:val="6A06D541"/>
    <w:rsid w:val="6A12860A"/>
    <w:rsid w:val="6A3913A8"/>
    <w:rsid w:val="6A3CA291"/>
    <w:rsid w:val="6A5E7807"/>
    <w:rsid w:val="6A6A46B4"/>
    <w:rsid w:val="6A812299"/>
    <w:rsid w:val="6A8242A3"/>
    <w:rsid w:val="6AB2DA1F"/>
    <w:rsid w:val="6AE0BD3B"/>
    <w:rsid w:val="6B31059E"/>
    <w:rsid w:val="6B3572DF"/>
    <w:rsid w:val="6B3B4B17"/>
    <w:rsid w:val="6B59BD76"/>
    <w:rsid w:val="6B6DE561"/>
    <w:rsid w:val="6BB79F8F"/>
    <w:rsid w:val="6BC585E0"/>
    <w:rsid w:val="6BD0BF47"/>
    <w:rsid w:val="6BD23E22"/>
    <w:rsid w:val="6BF39F9B"/>
    <w:rsid w:val="6C4676F1"/>
    <w:rsid w:val="6C588291"/>
    <w:rsid w:val="6C75DEB2"/>
    <w:rsid w:val="6C8755D9"/>
    <w:rsid w:val="6C8FB9C7"/>
    <w:rsid w:val="6C9A0434"/>
    <w:rsid w:val="6CBAD254"/>
    <w:rsid w:val="6CD808A9"/>
    <w:rsid w:val="6CE68C86"/>
    <w:rsid w:val="6D567191"/>
    <w:rsid w:val="6D831255"/>
    <w:rsid w:val="6D93E296"/>
    <w:rsid w:val="6D9B7727"/>
    <w:rsid w:val="6DD50541"/>
    <w:rsid w:val="6DE9B5B9"/>
    <w:rsid w:val="6E3924FA"/>
    <w:rsid w:val="6E45C7A7"/>
    <w:rsid w:val="6EA320CE"/>
    <w:rsid w:val="6ED6FBDA"/>
    <w:rsid w:val="6EE5A04B"/>
    <w:rsid w:val="6F3AF9D6"/>
    <w:rsid w:val="6F5D31B9"/>
    <w:rsid w:val="6F6DE412"/>
    <w:rsid w:val="6F813C2A"/>
    <w:rsid w:val="6FBCED39"/>
    <w:rsid w:val="6FD0DF60"/>
    <w:rsid w:val="701689D2"/>
    <w:rsid w:val="701EF084"/>
    <w:rsid w:val="703A4DBD"/>
    <w:rsid w:val="7053E211"/>
    <w:rsid w:val="709D2D9C"/>
    <w:rsid w:val="70A02537"/>
    <w:rsid w:val="70AA1602"/>
    <w:rsid w:val="70CB9F90"/>
    <w:rsid w:val="70D832A5"/>
    <w:rsid w:val="71197C5B"/>
    <w:rsid w:val="717ED6E0"/>
    <w:rsid w:val="718B37BD"/>
    <w:rsid w:val="719E3DD6"/>
    <w:rsid w:val="71BDC1C1"/>
    <w:rsid w:val="71DA0B5F"/>
    <w:rsid w:val="71E91CA7"/>
    <w:rsid w:val="71EDF2B5"/>
    <w:rsid w:val="71F871F0"/>
    <w:rsid w:val="7212E760"/>
    <w:rsid w:val="72650297"/>
    <w:rsid w:val="7268660D"/>
    <w:rsid w:val="726B4719"/>
    <w:rsid w:val="727370F6"/>
    <w:rsid w:val="72FACD65"/>
    <w:rsid w:val="731FA0D6"/>
    <w:rsid w:val="73505875"/>
    <w:rsid w:val="7363C2AD"/>
    <w:rsid w:val="73C23599"/>
    <w:rsid w:val="73DBE18B"/>
    <w:rsid w:val="73F57A89"/>
    <w:rsid w:val="73FF8FE8"/>
    <w:rsid w:val="7402994F"/>
    <w:rsid w:val="742DAEB9"/>
    <w:rsid w:val="7444002A"/>
    <w:rsid w:val="7445FB1A"/>
    <w:rsid w:val="745B9865"/>
    <w:rsid w:val="74956ACC"/>
    <w:rsid w:val="75069AFA"/>
    <w:rsid w:val="751F30F0"/>
    <w:rsid w:val="755227DA"/>
    <w:rsid w:val="758E3F37"/>
    <w:rsid w:val="75A7B4DD"/>
    <w:rsid w:val="75C6D204"/>
    <w:rsid w:val="75EBF2CC"/>
    <w:rsid w:val="76824A94"/>
    <w:rsid w:val="76B03CCB"/>
    <w:rsid w:val="76CF2DE1"/>
    <w:rsid w:val="76D3A0C1"/>
    <w:rsid w:val="76DD156B"/>
    <w:rsid w:val="76DD9181"/>
    <w:rsid w:val="76E4CCA6"/>
    <w:rsid w:val="76EE7A34"/>
    <w:rsid w:val="7711C151"/>
    <w:rsid w:val="77168EC7"/>
    <w:rsid w:val="7730F24F"/>
    <w:rsid w:val="77366F41"/>
    <w:rsid w:val="77405615"/>
    <w:rsid w:val="77533BF2"/>
    <w:rsid w:val="77539240"/>
    <w:rsid w:val="775A32C5"/>
    <w:rsid w:val="77A9F7D9"/>
    <w:rsid w:val="77AEBF33"/>
    <w:rsid w:val="77AF8973"/>
    <w:rsid w:val="77AFE762"/>
    <w:rsid w:val="77B8A01A"/>
    <w:rsid w:val="783E4C81"/>
    <w:rsid w:val="785D1BA9"/>
    <w:rsid w:val="78892245"/>
    <w:rsid w:val="789091D2"/>
    <w:rsid w:val="7897CBA6"/>
    <w:rsid w:val="78DC5FCF"/>
    <w:rsid w:val="78E81731"/>
    <w:rsid w:val="79268CF6"/>
    <w:rsid w:val="798C452F"/>
    <w:rsid w:val="79E13D55"/>
    <w:rsid w:val="7A1AE48D"/>
    <w:rsid w:val="7A28BC8D"/>
    <w:rsid w:val="7A3A074E"/>
    <w:rsid w:val="7A80C454"/>
    <w:rsid w:val="7AA09ED7"/>
    <w:rsid w:val="7AD0115C"/>
    <w:rsid w:val="7AD16EBD"/>
    <w:rsid w:val="7AF5E2EA"/>
    <w:rsid w:val="7AFC8048"/>
    <w:rsid w:val="7B016E33"/>
    <w:rsid w:val="7B11F7F6"/>
    <w:rsid w:val="7B1DBCC1"/>
    <w:rsid w:val="7B1DD87E"/>
    <w:rsid w:val="7B4520E9"/>
    <w:rsid w:val="7B712A80"/>
    <w:rsid w:val="7B7EED62"/>
    <w:rsid w:val="7B9097AD"/>
    <w:rsid w:val="7BEB4CB2"/>
    <w:rsid w:val="7C081BFB"/>
    <w:rsid w:val="7C205DFC"/>
    <w:rsid w:val="7C45F541"/>
    <w:rsid w:val="7C8AE945"/>
    <w:rsid w:val="7CA9535E"/>
    <w:rsid w:val="7CB318DF"/>
    <w:rsid w:val="7CB96A52"/>
    <w:rsid w:val="7CEB2809"/>
    <w:rsid w:val="7CFD4255"/>
    <w:rsid w:val="7D2B48C0"/>
    <w:rsid w:val="7D2B48C0"/>
    <w:rsid w:val="7D31E8B3"/>
    <w:rsid w:val="7D7F00D3"/>
    <w:rsid w:val="7D9CDA65"/>
    <w:rsid w:val="7DCDAD13"/>
    <w:rsid w:val="7DDD4CAA"/>
    <w:rsid w:val="7DF8661C"/>
    <w:rsid w:val="7E0DD602"/>
    <w:rsid w:val="7E197F9C"/>
    <w:rsid w:val="7E30F624"/>
    <w:rsid w:val="7E510A85"/>
    <w:rsid w:val="7E6DBDDE"/>
    <w:rsid w:val="7ECF8078"/>
    <w:rsid w:val="7F14F65D"/>
    <w:rsid w:val="7F276F3D"/>
    <w:rsid w:val="7F4370D7"/>
    <w:rsid w:val="7F6548B2"/>
    <w:rsid w:val="7F83D626"/>
    <w:rsid w:val="7F99368B"/>
    <w:rsid w:val="7FA2D44F"/>
    <w:rsid w:val="7FBF54EA"/>
    <w:rsid w:val="7FEBCD95"/>
    <w:rsid w:val="7FFA23AE"/>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2A9E7"/>
  <w15:docId w15:val="{95D4BE70-7BB5-438A-9DA4-9F64F27F9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link w:val="Ttulo1Car"/>
    <w:uiPriority w:val="9"/>
    <w:qFormat/>
    <w:rsid w:val="00F350A4"/>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Ttulo2">
    <w:name w:val="heading 2"/>
    <w:basedOn w:val="Normal"/>
    <w:next w:val="Normal"/>
    <w:link w:val="Ttulo2Car"/>
    <w:uiPriority w:val="9"/>
    <w:unhideWhenUsed/>
    <w:qFormat/>
    <w:rsid w:val="00F350A4"/>
    <w:pPr>
      <w:keepNext/>
      <w:keepLines/>
      <w:spacing w:before="40" w:after="0"/>
      <w:outlineLvl w:val="1"/>
    </w:pPr>
    <w:rPr>
      <w:rFonts w:asciiTheme="majorHAnsi" w:hAnsiTheme="majorHAnsi" w:eastAsiaTheme="majorEastAsia" w:cstheme="majorBidi"/>
      <w:color w:val="365F91" w:themeColor="accent1" w:themeShade="BF"/>
      <w:sz w:val="26"/>
      <w:szCs w:val="26"/>
    </w:rPr>
  </w:style>
  <w:style w:type="paragraph" w:styleId="Ttulo3">
    <w:name w:val="heading 3"/>
    <w:basedOn w:val="Normal"/>
    <w:next w:val="Normal"/>
    <w:link w:val="Ttulo3Car"/>
    <w:uiPriority w:val="9"/>
    <w:unhideWhenUsed/>
    <w:qFormat/>
    <w:rsid w:val="00F0649E"/>
    <w:pPr>
      <w:keepNext/>
      <w:keepLines/>
      <w:spacing w:before="40" w:after="0"/>
      <w:outlineLvl w:val="2"/>
    </w:pPr>
    <w:rPr>
      <w:rFonts w:asciiTheme="majorHAnsi" w:hAnsiTheme="majorHAnsi" w:eastAsiaTheme="majorEastAsia" w:cstheme="majorBidi"/>
      <w:color w:val="243F60" w:themeColor="accent1" w:themeShade="7F"/>
      <w:sz w:val="24"/>
      <w:szCs w:val="24"/>
    </w:r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NormalWeb">
    <w:name w:val="Normal (Web)"/>
    <w:basedOn w:val="Normal"/>
    <w:uiPriority w:val="99"/>
    <w:unhideWhenUsed/>
    <w:rsid w:val="00567474"/>
    <w:pPr>
      <w:spacing w:before="100" w:beforeAutospacing="1" w:after="100" w:afterAutospacing="1" w:line="240" w:lineRule="auto"/>
    </w:pPr>
    <w:rPr>
      <w:rFonts w:ascii="Times New Roman" w:hAnsi="Times New Roman" w:eastAsia="Times New Roman" w:cs="Times New Roman"/>
      <w:sz w:val="24"/>
      <w:szCs w:val="24"/>
      <w:lang w:eastAsia="es-PE"/>
    </w:rPr>
  </w:style>
  <w:style w:type="paragraph" w:styleId="Textodeglobo">
    <w:name w:val="Balloon Text"/>
    <w:basedOn w:val="Normal"/>
    <w:link w:val="TextodegloboCar"/>
    <w:uiPriority w:val="99"/>
    <w:semiHidden/>
    <w:unhideWhenUsed/>
    <w:rsid w:val="00F10A3B"/>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F10A3B"/>
    <w:rPr>
      <w:rFonts w:ascii="Tahoma" w:hAnsi="Tahoma" w:cs="Tahoma"/>
      <w:sz w:val="16"/>
      <w:szCs w:val="16"/>
    </w:rPr>
  </w:style>
  <w:style w:type="paragraph" w:styleId="Encabezado">
    <w:name w:val="header"/>
    <w:basedOn w:val="Normal"/>
    <w:link w:val="EncabezadoCar"/>
    <w:uiPriority w:val="99"/>
    <w:unhideWhenUsed/>
    <w:rsid w:val="00103932"/>
    <w:pPr>
      <w:tabs>
        <w:tab w:val="center" w:pos="4680"/>
        <w:tab w:val="right" w:pos="9360"/>
      </w:tabs>
      <w:spacing w:after="0" w:line="240" w:lineRule="auto"/>
    </w:pPr>
  </w:style>
  <w:style w:type="character" w:styleId="EncabezadoCar" w:customStyle="1">
    <w:name w:val="Encabezado Car"/>
    <w:basedOn w:val="Fuentedeprrafopredeter"/>
    <w:link w:val="Encabezado"/>
    <w:uiPriority w:val="99"/>
    <w:rsid w:val="00103932"/>
  </w:style>
  <w:style w:type="paragraph" w:styleId="Piedepgina">
    <w:name w:val="footer"/>
    <w:basedOn w:val="Normal"/>
    <w:link w:val="PiedepginaCar"/>
    <w:uiPriority w:val="99"/>
    <w:unhideWhenUsed/>
    <w:rsid w:val="00103932"/>
    <w:pPr>
      <w:tabs>
        <w:tab w:val="center" w:pos="4680"/>
        <w:tab w:val="right" w:pos="9360"/>
      </w:tabs>
      <w:spacing w:after="0" w:line="240" w:lineRule="auto"/>
    </w:pPr>
  </w:style>
  <w:style w:type="character" w:styleId="PiedepginaCar" w:customStyle="1">
    <w:name w:val="Pie de página Car"/>
    <w:basedOn w:val="Fuentedeprrafopredeter"/>
    <w:link w:val="Piedepgina"/>
    <w:uiPriority w:val="99"/>
    <w:rsid w:val="00103932"/>
  </w:style>
  <w:style w:type="paragraph" w:styleId="Prrafodelista">
    <w:name w:val="List Paragraph"/>
    <w:basedOn w:val="Normal"/>
    <w:uiPriority w:val="34"/>
    <w:qFormat/>
    <w:rsid w:val="00ED6BCA"/>
    <w:pPr>
      <w:ind w:left="720"/>
      <w:contextualSpacing/>
    </w:pPr>
  </w:style>
  <w:style w:type="table" w:styleId="TableGrid" w:customStyle="1">
    <w:name w:val="TableGrid"/>
    <w:rsid w:val="000438D0"/>
    <w:pPr>
      <w:spacing w:after="0" w:line="240" w:lineRule="auto"/>
    </w:pPr>
    <w:rPr>
      <w:rFonts w:eastAsiaTheme="minorEastAsia"/>
      <w:lang w:val="en-US"/>
    </w:rPr>
    <w:tblPr>
      <w:tblCellMar>
        <w:top w:w="0" w:type="dxa"/>
        <w:left w:w="0" w:type="dxa"/>
        <w:bottom w:w="0" w:type="dxa"/>
        <w:right w:w="0" w:type="dxa"/>
      </w:tblCellMar>
    </w:tblPr>
  </w:style>
  <w:style w:type="character" w:styleId="Ttulo1Car" w:customStyle="1">
    <w:name w:val="Título 1 Car"/>
    <w:basedOn w:val="Fuentedeprrafopredeter"/>
    <w:link w:val="Ttulo1"/>
    <w:uiPriority w:val="9"/>
    <w:rsid w:val="00F350A4"/>
    <w:rPr>
      <w:rFonts w:asciiTheme="majorHAnsi" w:hAnsiTheme="majorHAnsi" w:eastAsiaTheme="majorEastAsia" w:cstheme="majorBidi"/>
      <w:color w:val="365F91" w:themeColor="accent1" w:themeShade="BF"/>
      <w:sz w:val="32"/>
      <w:szCs w:val="32"/>
    </w:rPr>
  </w:style>
  <w:style w:type="character" w:styleId="Ttulo2Car" w:customStyle="1">
    <w:name w:val="Título 2 Car"/>
    <w:basedOn w:val="Fuentedeprrafopredeter"/>
    <w:link w:val="Ttulo2"/>
    <w:uiPriority w:val="9"/>
    <w:rsid w:val="00F350A4"/>
    <w:rPr>
      <w:rFonts w:asciiTheme="majorHAnsi" w:hAnsiTheme="majorHAnsi" w:eastAsiaTheme="majorEastAsia" w:cstheme="majorBidi"/>
      <w:color w:val="365F91" w:themeColor="accent1" w:themeShade="BF"/>
      <w:sz w:val="26"/>
      <w:szCs w:val="26"/>
    </w:rPr>
  </w:style>
  <w:style w:type="character" w:styleId="Ttulo3Car" w:customStyle="1">
    <w:name w:val="Título 3 Car"/>
    <w:basedOn w:val="Fuentedeprrafopredeter"/>
    <w:link w:val="Ttulo3"/>
    <w:uiPriority w:val="9"/>
    <w:rsid w:val="00F0649E"/>
    <w:rPr>
      <w:rFonts w:asciiTheme="majorHAnsi" w:hAnsiTheme="majorHAnsi" w:eastAsiaTheme="majorEastAsia" w:cstheme="majorBidi"/>
      <w:color w:val="243F60" w:themeColor="accent1" w:themeShade="7F"/>
      <w:sz w:val="24"/>
      <w:szCs w:val="24"/>
    </w:rPr>
  </w:style>
  <w:style w:type="paragraph" w:styleId="TDC1">
    <w:name w:val="toc 1"/>
    <w:basedOn w:val="Normal"/>
    <w:next w:val="Normal"/>
    <w:autoRedefine/>
    <w:uiPriority w:val="39"/>
    <w:unhideWhenUsed/>
    <w:rsid w:val="00F0649E"/>
    <w:pPr>
      <w:spacing w:after="100"/>
    </w:pPr>
  </w:style>
  <w:style w:type="paragraph" w:styleId="TDC2">
    <w:name w:val="toc 2"/>
    <w:basedOn w:val="Normal"/>
    <w:next w:val="Normal"/>
    <w:autoRedefine/>
    <w:uiPriority w:val="39"/>
    <w:unhideWhenUsed/>
    <w:rsid w:val="00F0649E"/>
    <w:pPr>
      <w:spacing w:after="100"/>
      <w:ind w:left="220"/>
    </w:pPr>
  </w:style>
  <w:style w:type="paragraph" w:styleId="TDC3">
    <w:name w:val="toc 3"/>
    <w:basedOn w:val="Normal"/>
    <w:next w:val="Normal"/>
    <w:autoRedefine/>
    <w:uiPriority w:val="39"/>
    <w:unhideWhenUsed/>
    <w:rsid w:val="00F0649E"/>
    <w:pPr>
      <w:spacing w:after="100"/>
      <w:ind w:left="440"/>
    </w:pPr>
  </w:style>
  <w:style w:type="character" w:styleId="Hipervnculo">
    <w:name w:val="Hyperlink"/>
    <w:basedOn w:val="Fuentedeprrafopredeter"/>
    <w:uiPriority w:val="99"/>
    <w:unhideWhenUsed/>
    <w:rsid w:val="00F0649E"/>
    <w:rPr>
      <w:color w:val="0000FF" w:themeColor="hyperlink"/>
      <w:u w:val="single"/>
    </w:rPr>
  </w:style>
  <w:style w:type="table" w:styleId="Tablaconcuadrcula">
    <w:name w:val="Table Grid"/>
    <w:basedOn w:val="Tablanormal"/>
    <w:uiPriority w:val="59"/>
    <w:rsid w:val="00732A8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inespaciado">
    <w:name w:val="No Spacing"/>
    <w:link w:val="SinespaciadoCar"/>
    <w:uiPriority w:val="1"/>
    <w:qFormat/>
    <w:rsid w:val="004F0268"/>
    <w:pPr>
      <w:spacing w:after="0" w:line="240" w:lineRule="auto"/>
    </w:pPr>
    <w:rPr>
      <w:rFonts w:eastAsiaTheme="minorEastAsia"/>
      <w:lang w:eastAsia="es-PE"/>
    </w:rPr>
  </w:style>
  <w:style w:type="character" w:styleId="SinespaciadoCar" w:customStyle="1">
    <w:name w:val="Sin espaciado Car"/>
    <w:basedOn w:val="Fuentedeprrafopredeter"/>
    <w:link w:val="Sinespaciado"/>
    <w:uiPriority w:val="1"/>
    <w:rsid w:val="004F0268"/>
    <w:rPr>
      <w:rFonts w:eastAsiaTheme="minorEastAsia"/>
      <w:lang w:eastAsia="es-PE"/>
    </w:rPr>
  </w:style>
  <w:style w:type="table" w:styleId="Tablaconcuadrcula1clara-nfasis6">
    <w:name w:val="Grid Table 1 Light Accent 6"/>
    <w:basedOn w:val="Tablanormal"/>
    <w:uiPriority w:val="46"/>
    <w:rsid w:val="001B32E7"/>
    <w:pPr>
      <w:spacing w:after="0" w:line="240" w:lineRule="auto"/>
    </w:pPr>
    <w:tblPr>
      <w:tblStyleRowBandSize w:val="1"/>
      <w:tblStyleColBandSize w:val="1"/>
      <w:tblInd w:w="0" w:type="nil"/>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Pr>
    <w:tblStylePr w:type="firstRow">
      <w:rPr>
        <w:b/>
        <w:bCs/>
      </w:rPr>
      <w:tblPr/>
      <w:tcPr>
        <w:tcBorders>
          <w:bottom w:val="single" w:color="FABF8F" w:themeColor="accent6" w:themeTint="99" w:sz="12" w:space="0"/>
        </w:tcBorders>
      </w:tcPr>
    </w:tblStylePr>
    <w:tblStylePr w:type="lastRow">
      <w:rPr>
        <w:b/>
        <w:bCs/>
      </w:rPr>
      <w:tblPr/>
      <w:tcPr>
        <w:tcBorders>
          <w:top w:val="double" w:color="FABF8F" w:themeColor="accent6" w:themeTint="99" w:sz="2" w:space="0"/>
        </w:tcBorders>
      </w:tcPr>
    </w:tblStylePr>
    <w:tblStylePr w:type="firstCol">
      <w:rPr>
        <w:b/>
        <w:bCs/>
      </w:rPr>
    </w:tblStylePr>
    <w:tblStylePr w:type="lastCol">
      <w:rPr>
        <w:b/>
        <w:bCs/>
      </w:rPr>
    </w:tblStylePr>
  </w:style>
  <w:style xmlns:w14="http://schemas.microsoft.com/office/word/2010/wordml" xmlns:mc="http://schemas.openxmlformats.org/markup-compatibility/2006" xmlns:w="http://schemas.openxmlformats.org/wordprocessingml/2006/main" w:type="character" w:styleId="Heading4Char" w:customStyle="1" mc:Ignorable="w14">
    <w:name xmlns:w="http://schemas.openxmlformats.org/wordprocessingml/2006/main" w:val="Heading 4 Char"/>
    <w:basedOn xmlns:w="http://schemas.openxmlformats.org/wordprocessingml/2006/main" w:val="Fuentedeprrafopredeter"/>
    <w:link xmlns:w="http://schemas.openxmlformats.org/wordprocessingml/2006/main" w:val="Heading4"/>
    <w:uiPriority xmlns:w="http://schemas.openxmlformats.org/wordprocessingml/2006/main" w:val="9"/>
    <w:rPr xmlns:w="http://schemas.openxmlformats.org/wordprocessingml/2006/main">
      <w:rFonts w:eastAsiaTheme="majorEastAsia" w:cstheme="majorBidi"/>
      <w:i/>
      <w:iCs/>
      <w:color w:val="0F4761" w:themeColor="accent1" w:themeShade="BF"/>
    </w:rPr>
  </w:style>
  <w:style xmlns:w14="http://schemas.microsoft.com/office/word/2010/wordml" xmlns:mc="http://schemas.openxmlformats.org/markup-compatibility/2006" xmlns:w="http://schemas.openxmlformats.org/wordprocessingml/2006/main" w:type="paragraph" w:styleId="Heading4" mc:Ignorable="w14">
    <w:name xmlns:w="http://schemas.openxmlformats.org/wordprocessingml/2006/main" w:val="heading 4"/>
    <w:basedOn xmlns:w="http://schemas.openxmlformats.org/wordprocessingml/2006/main" w:val="Normal"/>
    <w:next xmlns:w="http://schemas.openxmlformats.org/wordprocessingml/2006/main" w:val="Normal"/>
    <w:link xmlns:w="http://schemas.openxmlformats.org/wordprocessingml/2006/main" w:val="Heading4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80" w:after="40"/>
      <w:outlineLvl xmlns:w="http://schemas.openxmlformats.org/wordprocessingml/2006/main" w:val="3"/>
    </w:pPr>
    <w:rPr xmlns:w="http://schemas.openxmlformats.org/wordprocessingml/2006/main">
      <w:rFonts w:eastAsiaTheme="majorEastAsia" w:cstheme="majorBidi"/>
      <w:i/>
      <w:iCs/>
      <w:color w:val="0F4761" w:themeColor="accent1" w:themeShade="BF"/>
    </w:rPr>
  </w:style>
  <w:style w:type="paragraph" w:styleId="Heading5">
    <w:uiPriority w:val="9"/>
    <w:name w:val="heading 5"/>
    <w:basedOn w:val="Normal"/>
    <w:next w:val="Normal"/>
    <w:unhideWhenUsed/>
    <w:qFormat/>
    <w:rsid w:val="5FA8878B"/>
    <w:rPr>
      <w:rFonts w:eastAsia="ＭＳ ゴシック" w:cs="Times New Roman" w:eastAsiaTheme="majorEastAsia" w:cstheme="majorBidi"/>
      <w:color w:val="365F91" w:themeColor="accent1" w:themeTint="FF" w:themeShade="BF"/>
    </w:rPr>
    <w:pPr>
      <w:keepNext w:val="1"/>
      <w:keepLines w:val="1"/>
      <w:spacing w:before="80" w:after="40"/>
      <w:outlineLvl w:val="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455564">
      <w:bodyDiv w:val="1"/>
      <w:marLeft w:val="0"/>
      <w:marRight w:val="0"/>
      <w:marTop w:val="0"/>
      <w:marBottom w:val="0"/>
      <w:divBdr>
        <w:top w:val="none" w:sz="0" w:space="0" w:color="auto"/>
        <w:left w:val="none" w:sz="0" w:space="0" w:color="auto"/>
        <w:bottom w:val="none" w:sz="0" w:space="0" w:color="auto"/>
        <w:right w:val="none" w:sz="0" w:space="0" w:color="auto"/>
      </w:divBdr>
      <w:divsChild>
        <w:div w:id="640499210">
          <w:marLeft w:val="0"/>
          <w:marRight w:val="0"/>
          <w:marTop w:val="0"/>
          <w:marBottom w:val="0"/>
          <w:divBdr>
            <w:top w:val="none" w:sz="0" w:space="0" w:color="auto"/>
            <w:left w:val="none" w:sz="0" w:space="0" w:color="auto"/>
            <w:bottom w:val="none" w:sz="0" w:space="0" w:color="auto"/>
            <w:right w:val="none" w:sz="0" w:space="0" w:color="auto"/>
          </w:divBdr>
        </w:div>
      </w:divsChild>
    </w:div>
    <w:div w:id="519897824">
      <w:bodyDiv w:val="1"/>
      <w:marLeft w:val="0"/>
      <w:marRight w:val="0"/>
      <w:marTop w:val="0"/>
      <w:marBottom w:val="0"/>
      <w:divBdr>
        <w:top w:val="none" w:sz="0" w:space="0" w:color="auto"/>
        <w:left w:val="none" w:sz="0" w:space="0" w:color="auto"/>
        <w:bottom w:val="none" w:sz="0" w:space="0" w:color="auto"/>
        <w:right w:val="none" w:sz="0" w:space="0" w:color="auto"/>
      </w:divBdr>
    </w:div>
    <w:div w:id="584998544">
      <w:bodyDiv w:val="1"/>
      <w:marLeft w:val="0"/>
      <w:marRight w:val="0"/>
      <w:marTop w:val="0"/>
      <w:marBottom w:val="0"/>
      <w:divBdr>
        <w:top w:val="none" w:sz="0" w:space="0" w:color="auto"/>
        <w:left w:val="none" w:sz="0" w:space="0" w:color="auto"/>
        <w:bottom w:val="none" w:sz="0" w:space="0" w:color="auto"/>
        <w:right w:val="none" w:sz="0" w:space="0" w:color="auto"/>
      </w:divBdr>
    </w:div>
    <w:div w:id="591622688">
      <w:bodyDiv w:val="1"/>
      <w:marLeft w:val="0"/>
      <w:marRight w:val="0"/>
      <w:marTop w:val="0"/>
      <w:marBottom w:val="0"/>
      <w:divBdr>
        <w:top w:val="none" w:sz="0" w:space="0" w:color="auto"/>
        <w:left w:val="none" w:sz="0" w:space="0" w:color="auto"/>
        <w:bottom w:val="none" w:sz="0" w:space="0" w:color="auto"/>
        <w:right w:val="none" w:sz="0" w:space="0" w:color="auto"/>
      </w:divBdr>
    </w:div>
    <w:div w:id="838273592">
      <w:bodyDiv w:val="1"/>
      <w:marLeft w:val="0"/>
      <w:marRight w:val="0"/>
      <w:marTop w:val="0"/>
      <w:marBottom w:val="0"/>
      <w:divBdr>
        <w:top w:val="none" w:sz="0" w:space="0" w:color="auto"/>
        <w:left w:val="none" w:sz="0" w:space="0" w:color="auto"/>
        <w:bottom w:val="none" w:sz="0" w:space="0" w:color="auto"/>
        <w:right w:val="none" w:sz="0" w:space="0" w:color="auto"/>
      </w:divBdr>
      <w:divsChild>
        <w:div w:id="1881436659">
          <w:marLeft w:val="547"/>
          <w:marRight w:val="0"/>
          <w:marTop w:val="0"/>
          <w:marBottom w:val="0"/>
          <w:divBdr>
            <w:top w:val="none" w:sz="0" w:space="0" w:color="auto"/>
            <w:left w:val="none" w:sz="0" w:space="0" w:color="auto"/>
            <w:bottom w:val="none" w:sz="0" w:space="0" w:color="auto"/>
            <w:right w:val="none" w:sz="0" w:space="0" w:color="auto"/>
          </w:divBdr>
        </w:div>
      </w:divsChild>
    </w:div>
    <w:div w:id="862061430">
      <w:bodyDiv w:val="1"/>
      <w:marLeft w:val="0"/>
      <w:marRight w:val="0"/>
      <w:marTop w:val="0"/>
      <w:marBottom w:val="0"/>
      <w:divBdr>
        <w:top w:val="none" w:sz="0" w:space="0" w:color="auto"/>
        <w:left w:val="none" w:sz="0" w:space="0" w:color="auto"/>
        <w:bottom w:val="none" w:sz="0" w:space="0" w:color="auto"/>
        <w:right w:val="none" w:sz="0" w:space="0" w:color="auto"/>
      </w:divBdr>
    </w:div>
    <w:div w:id="894655681">
      <w:bodyDiv w:val="1"/>
      <w:marLeft w:val="0"/>
      <w:marRight w:val="0"/>
      <w:marTop w:val="0"/>
      <w:marBottom w:val="0"/>
      <w:divBdr>
        <w:top w:val="none" w:sz="0" w:space="0" w:color="auto"/>
        <w:left w:val="none" w:sz="0" w:space="0" w:color="auto"/>
        <w:bottom w:val="none" w:sz="0" w:space="0" w:color="auto"/>
        <w:right w:val="none" w:sz="0" w:space="0" w:color="auto"/>
      </w:divBdr>
    </w:div>
    <w:div w:id="1173380736">
      <w:bodyDiv w:val="1"/>
      <w:marLeft w:val="0"/>
      <w:marRight w:val="0"/>
      <w:marTop w:val="0"/>
      <w:marBottom w:val="0"/>
      <w:divBdr>
        <w:top w:val="none" w:sz="0" w:space="0" w:color="auto"/>
        <w:left w:val="none" w:sz="0" w:space="0" w:color="auto"/>
        <w:bottom w:val="none" w:sz="0" w:space="0" w:color="auto"/>
        <w:right w:val="none" w:sz="0" w:space="0" w:color="auto"/>
      </w:divBdr>
      <w:divsChild>
        <w:div w:id="254367882">
          <w:marLeft w:val="547"/>
          <w:marRight w:val="0"/>
          <w:marTop w:val="0"/>
          <w:marBottom w:val="0"/>
          <w:divBdr>
            <w:top w:val="none" w:sz="0" w:space="0" w:color="auto"/>
            <w:left w:val="none" w:sz="0" w:space="0" w:color="auto"/>
            <w:bottom w:val="none" w:sz="0" w:space="0" w:color="auto"/>
            <w:right w:val="none" w:sz="0" w:space="0" w:color="auto"/>
          </w:divBdr>
        </w:div>
      </w:divsChild>
    </w:div>
    <w:div w:id="1648165443">
      <w:bodyDiv w:val="1"/>
      <w:marLeft w:val="0"/>
      <w:marRight w:val="0"/>
      <w:marTop w:val="0"/>
      <w:marBottom w:val="0"/>
      <w:divBdr>
        <w:top w:val="none" w:sz="0" w:space="0" w:color="auto"/>
        <w:left w:val="none" w:sz="0" w:space="0" w:color="auto"/>
        <w:bottom w:val="none" w:sz="0" w:space="0" w:color="auto"/>
        <w:right w:val="none" w:sz="0" w:space="0" w:color="auto"/>
      </w:divBdr>
    </w:div>
    <w:div w:id="209192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image" Target="media/image4.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image" Target="media/image7.svg"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settings" Target="settings.xml" Id="rId5" /><Relationship Type="http://schemas.openxmlformats.org/officeDocument/2006/relationships/image" Target="media/image6.png" Id="rId15" /><Relationship Type="http://schemas.openxmlformats.org/officeDocument/2006/relationships/image" Target="media/image2.png"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oter" Target="footer1.xml" Id="rId14" /><Relationship Type="http://schemas.openxmlformats.org/officeDocument/2006/relationships/image" Target="/media/image6.png" Id="rId569672388" /><Relationship Type="http://schemas.openxmlformats.org/officeDocument/2006/relationships/image" Target="/media/image7.png" Id="rId619419195" /><Relationship Type="http://schemas.openxmlformats.org/officeDocument/2006/relationships/image" Target="/media/image8.png" Id="rId1599025456" /><Relationship Type="http://schemas.openxmlformats.org/officeDocument/2006/relationships/image" Target="/media/image2.jpg" Id="rId301436559" /><Relationship Type="http://schemas.openxmlformats.org/officeDocument/2006/relationships/hyperlink" Target="https://www.iso.org/standard/83582.html" TargetMode="External" Id="Rc2bf209eaa5244f4" /><Relationship Type="http://schemas.openxmlformats.org/officeDocument/2006/relationships/hyperlink" Target="https://www.gob.pe/institucion/pcm/normas-legales/7133522-115-2025-pcm" TargetMode="External" Id="R67e8dbfe979e414b" /><Relationship Type="http://schemas.openxmlformats.org/officeDocument/2006/relationships/image" Target="/media/image9.png" Id="rId1041018041" /></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2026-05-14T00:00:00</PublishDate>
  <Abstract>COLEGIO SANTA ROSA DE LIMA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974EE90-7989-4D59-B94A-07FC11E0BA1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REGLAMENTO INTERNO</dc:title>
  <dc:subject>Colegio Santa Rosa De Lima</dc:subject>
  <dc:creator>office05 Microsoft</dc:creator>
  <keywords/>
  <lastModifiedBy>RENZO URIBE</lastModifiedBy>
  <revision>11</revision>
  <lastPrinted>2024-05-07T07:46:00.0000000Z</lastPrinted>
  <dcterms:created xsi:type="dcterms:W3CDTF">2025-03-14T14:45:00.0000000Z</dcterms:created>
  <dcterms:modified xsi:type="dcterms:W3CDTF">2026-05-16T01:47:32.6656089Z</dcterms:modified>
</coreProperties>
</file>